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35" w:rsidRPr="00605735" w:rsidRDefault="00605735" w:rsidP="00605735">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605735">
        <w:rPr>
          <w:rFonts w:ascii="inherit" w:eastAsia="Times New Roman" w:hAnsi="inherit" w:cs="Times New Roman"/>
          <w:b/>
          <w:bCs/>
          <w:color w:val="1E73BE"/>
          <w:spacing w:val="15"/>
          <w:kern w:val="36"/>
          <w:sz w:val="45"/>
          <w:szCs w:val="45"/>
          <w:lang w:eastAsia="en-IN"/>
        </w:rPr>
        <w:t>PySpark StructType &amp; StructField Explained with Examples</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1. StructType – Defines the structure of the Dataframe</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PySpark provides from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pyspark.sql.types import StructType</w:t>
      </w:r>
      <w:r w:rsidRPr="00605735">
        <w:rPr>
          <w:rFonts w:ascii="inherit" w:eastAsia="Times New Roman" w:hAnsi="inherit" w:cs="Arial"/>
          <w:color w:val="000000"/>
          <w:spacing w:val="15"/>
          <w:sz w:val="23"/>
          <w:szCs w:val="23"/>
          <w:lang w:eastAsia="en-IN"/>
        </w:rPr>
        <w:t> class to define the structure of the DataFrame.</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StructType is a collection or list of StructField objects.</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printSchema()</w:t>
      </w:r>
      <w:r w:rsidRPr="00605735">
        <w:rPr>
          <w:rFonts w:ascii="inherit" w:eastAsia="Times New Roman" w:hAnsi="inherit" w:cs="Arial"/>
          <w:color w:val="000000"/>
          <w:spacing w:val="15"/>
          <w:sz w:val="23"/>
          <w:szCs w:val="23"/>
          <w:lang w:eastAsia="en-IN"/>
        </w:rPr>
        <w:t> method on the DataFrame shows StructType columns as “struct”.</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2. StructField – Defines the metadata of the DataFrame column</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PySpark provides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pyspark.sql.types import StructField</w:t>
      </w:r>
      <w:r w:rsidRPr="00605735">
        <w:rPr>
          <w:rFonts w:ascii="inherit" w:eastAsia="Times New Roman" w:hAnsi="inherit" w:cs="Arial"/>
          <w:color w:val="000000"/>
          <w:spacing w:val="15"/>
          <w:sz w:val="23"/>
          <w:szCs w:val="23"/>
          <w:lang w:eastAsia="en-IN"/>
        </w:rPr>
        <w:t> class to define the columns which includes column name(String), column type (</w:t>
      </w:r>
      <w:r w:rsidRPr="00605735">
        <w:rPr>
          <w:rFonts w:ascii="inherit" w:eastAsia="Times New Roman" w:hAnsi="inherit" w:cs="Arial"/>
          <w:color w:val="4183C4"/>
          <w:spacing w:val="15"/>
          <w:sz w:val="23"/>
          <w:szCs w:val="23"/>
          <w:u w:val="single"/>
          <w:bdr w:val="none" w:sz="0" w:space="0" w:color="auto" w:frame="1"/>
          <w:lang w:eastAsia="en-IN"/>
        </w:rPr>
        <w:t>DataType</w:t>
      </w:r>
      <w:r w:rsidRPr="00605735">
        <w:rPr>
          <w:rFonts w:ascii="inherit" w:eastAsia="Times New Roman" w:hAnsi="inherit" w:cs="Arial"/>
          <w:color w:val="000000"/>
          <w:spacing w:val="15"/>
          <w:sz w:val="23"/>
          <w:szCs w:val="23"/>
          <w:lang w:eastAsia="en-IN"/>
        </w:rPr>
        <w:t>), nullable column (Boolean) and metadata (MetaData)</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3. Using PySpark StructType &amp; StructField with DataFrame</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While </w:t>
      </w:r>
      <w:r w:rsidRPr="00605735">
        <w:rPr>
          <w:rFonts w:ascii="inherit" w:eastAsia="Times New Roman" w:hAnsi="inherit" w:cs="Arial"/>
          <w:color w:val="4183C4"/>
          <w:spacing w:val="15"/>
          <w:sz w:val="23"/>
          <w:szCs w:val="23"/>
          <w:u w:val="single"/>
          <w:bdr w:val="none" w:sz="0" w:space="0" w:color="auto" w:frame="1"/>
          <w:lang w:eastAsia="en-IN"/>
        </w:rPr>
        <w:t>creating a PySpark DataFrame</w:t>
      </w:r>
      <w:r w:rsidRPr="00605735">
        <w:rPr>
          <w:rFonts w:ascii="inherit" w:eastAsia="Times New Roman" w:hAnsi="inherit" w:cs="Arial"/>
          <w:color w:val="000000"/>
          <w:spacing w:val="15"/>
          <w:sz w:val="23"/>
          <w:szCs w:val="23"/>
          <w:lang w:eastAsia="en-IN"/>
        </w:rPr>
        <w:t> we can specify the structure using StructType and StructField classes. As specified in the introduction, StructType is a collection of StructField’s which is used to define the column name, data type, and a flag for nullable or not. Using StructField we can also add nested struct schema, </w:t>
      </w:r>
      <w:r w:rsidRPr="00605735">
        <w:rPr>
          <w:rFonts w:ascii="inherit" w:eastAsia="Times New Roman" w:hAnsi="inherit" w:cs="Arial"/>
          <w:color w:val="4183C4"/>
          <w:spacing w:val="15"/>
          <w:sz w:val="23"/>
          <w:szCs w:val="23"/>
          <w:u w:val="single"/>
          <w:bdr w:val="none" w:sz="0" w:space="0" w:color="auto" w:frame="1"/>
          <w:lang w:eastAsia="en-IN"/>
        </w:rPr>
        <w:t>ArrayType</w:t>
      </w:r>
      <w:r w:rsidRPr="00605735">
        <w:rPr>
          <w:rFonts w:ascii="inherit" w:eastAsia="Times New Roman" w:hAnsi="inherit" w:cs="Arial"/>
          <w:color w:val="000000"/>
          <w:spacing w:val="15"/>
          <w:sz w:val="23"/>
          <w:szCs w:val="23"/>
          <w:lang w:eastAsia="en-IN"/>
        </w:rPr>
        <w:t> for arrays, and </w:t>
      </w:r>
      <w:r w:rsidRPr="00605735">
        <w:rPr>
          <w:rFonts w:ascii="inherit" w:eastAsia="Times New Roman" w:hAnsi="inherit" w:cs="Arial"/>
          <w:color w:val="4183C4"/>
          <w:spacing w:val="15"/>
          <w:sz w:val="23"/>
          <w:szCs w:val="23"/>
          <w:u w:val="single"/>
          <w:bdr w:val="none" w:sz="0" w:space="0" w:color="auto" w:frame="1"/>
          <w:lang w:eastAsia="en-IN"/>
        </w:rPr>
        <w:t>MapType</w:t>
      </w:r>
      <w:r w:rsidRPr="00605735">
        <w:rPr>
          <w:rFonts w:ascii="inherit" w:eastAsia="Times New Roman" w:hAnsi="inherit" w:cs="Arial"/>
          <w:color w:val="000000"/>
          <w:spacing w:val="15"/>
          <w:sz w:val="23"/>
          <w:szCs w:val="23"/>
          <w:lang w:eastAsia="en-IN"/>
        </w:rPr>
        <w:t> for key-value pairs which we will discuss in detail in later sections.</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The below example demonstrates a very simple example of how to create a StructType &amp; StructField on DataFrame and it’s usage with sample data to support it.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pyspark</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from</w:t>
      </w:r>
      <w:r w:rsidRPr="00605735">
        <w:rPr>
          <w:rFonts w:ascii="Consolas" w:eastAsia="Times New Roman" w:hAnsi="Consolas" w:cs="Courier New"/>
          <w:color w:val="F8F8F2"/>
          <w:spacing w:val="15"/>
          <w:sz w:val="23"/>
          <w:szCs w:val="23"/>
          <w:bdr w:val="none" w:sz="0" w:space="0" w:color="auto" w:frame="1"/>
          <w:lang w:eastAsia="en-IN"/>
        </w:rPr>
        <w:t xml:space="preserve"> pyspark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sql </w:t>
      </w: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SparkSession</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lastRenderedPageBreak/>
        <w:t>from</w:t>
      </w:r>
      <w:r w:rsidRPr="00605735">
        <w:rPr>
          <w:rFonts w:ascii="Consolas" w:eastAsia="Times New Roman" w:hAnsi="Consolas" w:cs="Courier New"/>
          <w:color w:val="F8F8F2"/>
          <w:spacing w:val="15"/>
          <w:sz w:val="23"/>
          <w:szCs w:val="23"/>
          <w:bdr w:val="none" w:sz="0" w:space="0" w:color="auto" w:frame="1"/>
          <w:lang w:eastAsia="en-IN"/>
        </w:rPr>
        <w:t xml:space="preserve"> pyspark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sql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types </w:t>
      </w: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IntegerType</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data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"James"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"Smith"</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"36636"</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3000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"Michael"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"Rose"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"40288"</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"Robert"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"Williams"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"42114"</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"Maria"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"Anne"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"Jones"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"39192"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"Brown"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schema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df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createDataFrame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printSchema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show</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truncate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False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By running the above snippet, it displays below outputs.</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root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lastRenderedPageBreak/>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id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James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Smith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36636</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3000</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Michael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Rose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40288</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Robert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Williams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42114</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Maria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Anne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Jones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39192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F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Jen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Mary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Brown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F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4. Defining Nested StructType object struct</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While working on DataFrame we often need to work with the nested struct column and this can be defined using StructType.</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On the below example column “name” data type is StructType which is nested.</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structureData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"James"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"Smith"</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"36636"</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3100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"Michael"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"Rose"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"40288"</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4300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"Robert"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"Williams"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"42114"</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1400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"Maria"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"Anne"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"Jones"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"39192"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5500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"Brown"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structureSchema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lastRenderedPageBreak/>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df2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createDataFrame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structureData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structureSchema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printSchema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show</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truncate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False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Outputs below schema and the DataFrame</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root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name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id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James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Smith</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36636</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3100</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Michael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Rose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40288</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4300</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Robert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Williams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42114</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M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1400</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Maria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Anne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Jones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39192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F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5500</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Jen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Mary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Brown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F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5. Adding &amp; Changing struct of the DataFrame</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lastRenderedPageBreak/>
        <w:t>Using </w:t>
      </w:r>
      <w:r w:rsidRPr="00605735">
        <w:rPr>
          <w:rFonts w:ascii="inherit" w:eastAsia="Times New Roman" w:hAnsi="inherit" w:cs="Arial"/>
          <w:color w:val="4183C4"/>
          <w:spacing w:val="15"/>
          <w:sz w:val="23"/>
          <w:szCs w:val="23"/>
          <w:u w:val="single"/>
          <w:bdr w:val="none" w:sz="0" w:space="0" w:color="auto" w:frame="1"/>
          <w:lang w:eastAsia="en-IN"/>
        </w:rPr>
        <w:t>PySpark SQL function</w:t>
      </w:r>
      <w:r w:rsidRPr="00605735">
        <w:rPr>
          <w:rFonts w:ascii="inherit" w:eastAsia="Times New Roman" w:hAnsi="inherit" w:cs="Arial"/>
          <w:color w:val="000000"/>
          <w:spacing w:val="15"/>
          <w:sz w:val="23"/>
          <w:szCs w:val="23"/>
          <w:lang w:eastAsia="en-IN"/>
        </w:rPr>
        <w:t> struct(), we can change the struct of the existing DataFrame and add a new StructType to it. The below example demonstrates how to copy the columns from one structure to another and adding a new column. </w:t>
      </w:r>
      <w:r w:rsidRPr="00605735">
        <w:rPr>
          <w:rFonts w:ascii="inherit" w:eastAsia="Times New Roman" w:hAnsi="inherit" w:cs="Arial"/>
          <w:color w:val="4183C4"/>
          <w:spacing w:val="15"/>
          <w:sz w:val="23"/>
          <w:szCs w:val="23"/>
          <w:u w:val="single"/>
          <w:bdr w:val="none" w:sz="0" w:space="0" w:color="auto" w:frame="1"/>
          <w:lang w:eastAsia="en-IN"/>
        </w:rPr>
        <w:t>PySpark Column Class</w:t>
      </w:r>
      <w:r w:rsidRPr="00605735">
        <w:rPr>
          <w:rFonts w:ascii="inherit" w:eastAsia="Times New Roman" w:hAnsi="inherit" w:cs="Arial"/>
          <w:color w:val="000000"/>
          <w:spacing w:val="15"/>
          <w:sz w:val="23"/>
          <w:szCs w:val="23"/>
          <w:lang w:eastAsia="en-IN"/>
        </w:rPr>
        <w:t> also provides some functions to work with the StructType column.</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from</w:t>
      </w:r>
      <w:r w:rsidRPr="00605735">
        <w:rPr>
          <w:rFonts w:ascii="Consolas" w:eastAsia="Times New Roman" w:hAnsi="Consolas" w:cs="Courier New"/>
          <w:color w:val="F8F8F2"/>
          <w:spacing w:val="15"/>
          <w:sz w:val="23"/>
          <w:szCs w:val="23"/>
          <w:bdr w:val="none" w:sz="0" w:space="0" w:color="auto" w:frame="1"/>
          <w:lang w:eastAsia="en-IN"/>
        </w:rPr>
        <w:t xml:space="preserve"> pyspark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sql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functions </w:t>
      </w: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when</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updatedDF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df2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withColumn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"OtherInfo"</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alias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"identifier"</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alias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alias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when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cast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&lt;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2000</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"Low"</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when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cast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&lt;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"Medium"</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otherwise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"High"</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alias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"Salary_Grade"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drop</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updatedDF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printSchema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updatedDF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show</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truncate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False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Here, it copies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gender</w:t>
      </w:r>
      <w:r w:rsidRPr="00605735">
        <w:rPr>
          <w:rFonts w:ascii="inherit" w:eastAsia="Times New Roman" w:hAnsi="inherit" w:cs="Arial"/>
          <w:color w:val="000000"/>
          <w:spacing w:val="15"/>
          <w:sz w:val="23"/>
          <w:szCs w:val="23"/>
          <w:lang w:eastAsia="en-IN"/>
        </w:rPr>
        <w:t>“,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salary</w:t>
      </w:r>
      <w:r w:rsidRPr="00605735">
        <w:rPr>
          <w:rFonts w:ascii="inherit" w:eastAsia="Times New Roman" w:hAnsi="inherit" w:cs="Arial"/>
          <w:color w:val="000000"/>
          <w:spacing w:val="15"/>
          <w:sz w:val="23"/>
          <w:szCs w:val="23"/>
          <w:lang w:eastAsia="en-IN"/>
        </w:rPr>
        <w:t>” and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id</w:t>
      </w:r>
      <w:r w:rsidRPr="00605735">
        <w:rPr>
          <w:rFonts w:ascii="inherit" w:eastAsia="Times New Roman" w:hAnsi="inherit" w:cs="Arial"/>
          <w:color w:val="000000"/>
          <w:spacing w:val="15"/>
          <w:sz w:val="23"/>
          <w:szCs w:val="23"/>
          <w:lang w:eastAsia="en-IN"/>
        </w:rPr>
        <w:t>” to the new struct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otherInfo</w:t>
      </w:r>
      <w:r w:rsidRPr="00605735">
        <w:rPr>
          <w:rFonts w:ascii="inherit" w:eastAsia="Times New Roman" w:hAnsi="inherit" w:cs="Arial"/>
          <w:color w:val="000000"/>
          <w:spacing w:val="15"/>
          <w:sz w:val="23"/>
          <w:szCs w:val="23"/>
          <w:lang w:eastAsia="en-IN"/>
        </w:rPr>
        <w:t>” and add’s a new column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Salary_Grade</w:t>
      </w:r>
      <w:r w:rsidRPr="00605735">
        <w:rPr>
          <w:rFonts w:ascii="inherit" w:eastAsia="Times New Roman" w:hAnsi="inherit" w:cs="Arial"/>
          <w:color w:val="000000"/>
          <w:spacing w:val="15"/>
          <w:sz w:val="23"/>
          <w:szCs w:val="23"/>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root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OtherInfo</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false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identifier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Salary_Grade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false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6. Using SQL ArrayType and MapType</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lastRenderedPageBreak/>
        <w:t>SQL StructType also supports </w:t>
      </w:r>
      <w:r w:rsidRPr="00605735">
        <w:rPr>
          <w:rFonts w:ascii="inherit" w:eastAsia="Times New Roman" w:hAnsi="inherit" w:cs="Arial"/>
          <w:color w:val="4183C4"/>
          <w:spacing w:val="15"/>
          <w:sz w:val="23"/>
          <w:szCs w:val="23"/>
          <w:u w:val="single"/>
          <w:bdr w:val="none" w:sz="0" w:space="0" w:color="auto" w:frame="1"/>
          <w:lang w:eastAsia="en-IN"/>
        </w:rPr>
        <w:t>ArrayType</w:t>
      </w:r>
      <w:r w:rsidRPr="00605735">
        <w:rPr>
          <w:rFonts w:ascii="inherit" w:eastAsia="Times New Roman" w:hAnsi="inherit" w:cs="Arial"/>
          <w:color w:val="000000"/>
          <w:spacing w:val="15"/>
          <w:sz w:val="23"/>
          <w:szCs w:val="23"/>
          <w:lang w:eastAsia="en-IN"/>
        </w:rPr>
        <w:t> and </w:t>
      </w:r>
      <w:r w:rsidRPr="00605735">
        <w:rPr>
          <w:rFonts w:ascii="inherit" w:eastAsia="Times New Roman" w:hAnsi="inherit" w:cs="Arial"/>
          <w:color w:val="4183C4"/>
          <w:spacing w:val="15"/>
          <w:sz w:val="23"/>
          <w:szCs w:val="23"/>
          <w:u w:val="single"/>
          <w:bdr w:val="none" w:sz="0" w:space="0" w:color="auto" w:frame="1"/>
          <w:lang w:eastAsia="en-IN"/>
        </w:rPr>
        <w:t>MapType</w:t>
      </w:r>
      <w:r w:rsidRPr="00605735">
        <w:rPr>
          <w:rFonts w:ascii="inherit" w:eastAsia="Times New Roman" w:hAnsi="inherit" w:cs="Arial"/>
          <w:color w:val="000000"/>
          <w:spacing w:val="15"/>
          <w:sz w:val="23"/>
          <w:szCs w:val="23"/>
          <w:lang w:eastAsia="en-IN"/>
        </w:rPr>
        <w:t> to define the DataFrame columns for array and map collections respectively. On the below example, column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hobbies</w:t>
      </w:r>
      <w:r w:rsidRPr="00605735">
        <w:rPr>
          <w:rFonts w:ascii="inherit" w:eastAsia="Times New Roman" w:hAnsi="inherit" w:cs="Arial"/>
          <w:color w:val="000000"/>
          <w:spacing w:val="15"/>
          <w:sz w:val="23"/>
          <w:szCs w:val="23"/>
          <w:lang w:eastAsia="en-IN"/>
        </w:rPr>
        <w:t> defined as ArrayType(StringType) and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properties</w:t>
      </w:r>
      <w:r w:rsidRPr="00605735">
        <w:rPr>
          <w:rFonts w:ascii="inherit" w:eastAsia="Times New Roman" w:hAnsi="inherit" w:cs="Arial"/>
          <w:color w:val="000000"/>
          <w:spacing w:val="15"/>
          <w:sz w:val="23"/>
          <w:szCs w:val="23"/>
          <w:lang w:eastAsia="en-IN"/>
        </w:rPr>
        <w:t> defined as MapType(StringType,StringType) meaning both key and value as String.</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arrayStructureSchema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'hobbies'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ArrayType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'properties'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MapType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Outputs the below schema. Note that field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Hobbies</w:t>
      </w:r>
      <w:r w:rsidRPr="00605735">
        <w:rPr>
          <w:rFonts w:ascii="inherit" w:eastAsia="Times New Roman" w:hAnsi="inherit" w:cs="Arial"/>
          <w:color w:val="000000"/>
          <w:spacing w:val="15"/>
          <w:sz w:val="23"/>
          <w:szCs w:val="23"/>
          <w:lang w:eastAsia="en-IN"/>
        </w:rPr>
        <w:t> is array type and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properties</w:t>
      </w:r>
      <w:r w:rsidRPr="00605735">
        <w:rPr>
          <w:rFonts w:ascii="inherit" w:eastAsia="Times New Roman" w:hAnsi="inherit" w:cs="Arial"/>
          <w:color w:val="000000"/>
          <w:spacing w:val="15"/>
          <w:sz w:val="23"/>
          <w:szCs w:val="23"/>
          <w:lang w:eastAsia="en-IN"/>
        </w:rPr>
        <w:t> is map type.</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root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hobbies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array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element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containsNull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properties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map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nullable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key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value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valueContainsNull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7. Creating StructType object struct from JSON file</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If you have too many columns and the structure of the DataFrame changes now and then, it’s a good practice to load the SQL StructType schema from JSON file. You can get the schema by using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df2.schema.json()</w:t>
      </w:r>
      <w:r w:rsidRPr="00605735">
        <w:rPr>
          <w:rFonts w:ascii="inherit" w:eastAsia="Times New Roman" w:hAnsi="inherit" w:cs="Arial"/>
          <w:color w:val="000000"/>
          <w:spacing w:val="15"/>
          <w:sz w:val="23"/>
          <w:szCs w:val="23"/>
          <w:lang w:eastAsia="en-IN"/>
        </w:rPr>
        <w:t> , store this in a file and will use it to create a the schema from this file.</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lastRenderedPageBreak/>
        <w:t>print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df2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json</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"struct"</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"fields"</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"struct"</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"fields"</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"string"</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"nullable"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"metadata"</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"middlename"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"string"</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"nullable"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"metadata"</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"lastname"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"string"</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"nullable"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"metadata"</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"nullable"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"metadata"</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"dob"</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"string"</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"nullable"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"metadata"</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lastRenderedPageBreak/>
        <w:t xml:space="preserve">    </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"string"</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"nullable"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"metadata"</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"type"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"integer"</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"nullable"</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6E22E"/>
          <w:spacing w:val="15"/>
          <w:sz w:val="23"/>
          <w:szCs w:val="23"/>
          <w:bdr w:val="none" w:sz="0" w:space="0" w:color="auto" w:frame="1"/>
          <w:lang w:eastAsia="en-IN"/>
        </w:rPr>
        <w:t>"metadata"</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Alternatively, you could also use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df.schema.simpleString()</w:t>
      </w:r>
      <w:r w:rsidRPr="00605735">
        <w:rPr>
          <w:rFonts w:ascii="inherit" w:eastAsia="Times New Roman" w:hAnsi="inherit" w:cs="Arial"/>
          <w:color w:val="000000"/>
          <w:spacing w:val="15"/>
          <w:sz w:val="23"/>
          <w:szCs w:val="23"/>
          <w:lang w:eastAsia="en-IN"/>
        </w:rPr>
        <w:t>, this will return an relatively simpler schema format.</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Now let’s load the json file and use it to create a DataFrame.</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json</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schemaFromJson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fromJson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json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loads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json</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df3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createDataFrame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sparkContext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parallelize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structureData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schemaFromJson</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df3</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printSchema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This prints the same output as the previous section. You can also, have a name, type, and flag for nullable in a comma-separated file and we can use these to create a StructType programmatically, I will leave this to you to explore.</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8. Creating StructType object struct from DDL String</w:t>
      </w:r>
    </w:p>
    <w:p w:rsidR="00605735" w:rsidRPr="00605735" w:rsidRDefault="00605735" w:rsidP="00605735">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Like loading structure from JSON string, we can also create it from DLL ( by using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fromDDL()</w:t>
      </w:r>
      <w:r w:rsidRPr="00605735">
        <w:rPr>
          <w:rFonts w:ascii="inherit" w:eastAsia="Times New Roman" w:hAnsi="inherit" w:cs="Arial"/>
          <w:color w:val="000000"/>
          <w:spacing w:val="15"/>
          <w:sz w:val="23"/>
          <w:szCs w:val="23"/>
          <w:lang w:eastAsia="en-IN"/>
        </w:rPr>
        <w:t> static function on SQL StructType class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StructType.fromDDL</w:t>
      </w:r>
      <w:r w:rsidRPr="00605735">
        <w:rPr>
          <w:rFonts w:ascii="inherit" w:eastAsia="Times New Roman" w:hAnsi="inherit" w:cs="Arial"/>
          <w:color w:val="000000"/>
          <w:spacing w:val="15"/>
          <w:sz w:val="23"/>
          <w:szCs w:val="23"/>
          <w:lang w:eastAsia="en-IN"/>
        </w:rPr>
        <w:t>). You can also generate DDL from a schema using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toDDL()</w:t>
      </w:r>
      <w:r w:rsidRPr="00605735">
        <w:rPr>
          <w:rFonts w:ascii="inherit" w:eastAsia="Times New Roman" w:hAnsi="inherit" w:cs="Arial"/>
          <w:color w:val="000000"/>
          <w:spacing w:val="15"/>
          <w:sz w:val="23"/>
          <w:szCs w:val="23"/>
          <w:lang w:eastAsia="en-IN"/>
        </w:rPr>
        <w:t>. printTreeString() on struct object prints the schema similar to </w:t>
      </w:r>
      <w:r w:rsidRPr="00605735">
        <w:rPr>
          <w:rFonts w:ascii="Courier New" w:eastAsia="Times New Roman" w:hAnsi="Courier New" w:cs="Courier New"/>
          <w:color w:val="000000"/>
          <w:spacing w:val="15"/>
          <w:sz w:val="24"/>
          <w:szCs w:val="24"/>
          <w:bdr w:val="none" w:sz="0" w:space="0" w:color="auto" w:frame="1"/>
          <w:shd w:val="clear" w:color="auto" w:fill="E3E3E4"/>
          <w:lang w:eastAsia="en-IN"/>
        </w:rPr>
        <w:t>printSchema</w:t>
      </w:r>
      <w:r w:rsidRPr="00605735">
        <w:rPr>
          <w:rFonts w:ascii="inherit" w:eastAsia="Times New Roman" w:hAnsi="inherit" w:cs="Arial"/>
          <w:color w:val="000000"/>
          <w:spacing w:val="15"/>
          <w:sz w:val="23"/>
          <w:szCs w:val="23"/>
          <w:lang w:eastAsia="en-IN"/>
        </w:rPr>
        <w:t>function returns.</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ddlSchemaStr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"`fullName` STRUCT</w:t>
      </w:r>
      <w:r w:rsidRPr="00605735">
        <w:rPr>
          <w:rFonts w:ascii="inherit" w:eastAsia="Times New Roman" w:hAnsi="inherit" w:cs="Courier New"/>
          <w:color w:val="F8F8F2"/>
          <w:spacing w:val="15"/>
          <w:sz w:val="23"/>
          <w:szCs w:val="23"/>
          <w:bdr w:val="none" w:sz="0" w:space="0" w:color="auto" w:frame="1"/>
          <w:lang w:eastAsia="en-IN"/>
        </w:rPr>
        <w:t>&lt;</w:t>
      </w:r>
      <w:r w:rsidRPr="00605735">
        <w:rPr>
          <w:rFonts w:ascii="Consolas" w:eastAsia="Times New Roman" w:hAnsi="Consolas" w:cs="Courier New"/>
          <w:color w:val="F8F8F2"/>
          <w:spacing w:val="15"/>
          <w:sz w:val="23"/>
          <w:szCs w:val="23"/>
          <w:bdr w:val="none" w:sz="0" w:space="0" w:color="auto" w:frame="1"/>
          <w:lang w:eastAsia="en-IN"/>
        </w:rPr>
        <w:t>`first`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`last`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lastRenderedPageBreak/>
        <w:t xml:space="preserve"> `middle`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w:t>
      </w:r>
      <w:r w:rsidRPr="00605735">
        <w:rPr>
          <w:rFonts w:ascii="inherit" w:eastAsia="Times New Roman" w:hAnsi="inherit" w:cs="Courier New"/>
          <w:color w:val="F8F8F2"/>
          <w:spacing w:val="15"/>
          <w:sz w:val="23"/>
          <w:szCs w:val="23"/>
          <w:bdr w:val="none" w:sz="0" w:space="0" w:color="auto" w:frame="1"/>
          <w:lang w:eastAsia="en-IN"/>
        </w:rPr>
        <w:t>&gt;,</w:t>
      </w:r>
      <w:r w:rsidRPr="00605735">
        <w:rPr>
          <w:rFonts w:ascii="Consolas" w:eastAsia="Times New Roman" w:hAnsi="Consolas" w:cs="Courier New"/>
          <w:color w:val="F8F8F2"/>
          <w:spacing w:val="15"/>
          <w:sz w:val="23"/>
          <w:szCs w:val="23"/>
          <w:bdr w:val="none" w:sz="0" w:space="0" w:color="auto" w:frame="1"/>
          <w:lang w:eastAsia="en-IN"/>
        </w:rPr>
        <w:t>`age` INT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`gender` STRING"</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ddlSchema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fromDDL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ddlSchemaStr</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ddlSchema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printTreeString</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9. Checking if a Column Exists in a DataFrame</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If you want to perform some checks on metadata of the DataFrame, for example, if a column or field exists in a DataFrame or data type of column; we can easily do this using several functions on SQL StructType and StructField.</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print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fieldNames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contains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print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contains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This example returns “true” for both scenarios. And for the second one if you have IntegerType instead of StringType it returns false as the datatype for first name column is String, as it checks every property in a field. Similarly, you can also check if two schemas are equal and more.</w:t>
      </w:r>
    </w:p>
    <w:p w:rsidR="00605735" w:rsidRPr="00605735" w:rsidRDefault="00605735" w:rsidP="00605735">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605735">
        <w:rPr>
          <w:rFonts w:ascii="inherit" w:eastAsia="Times New Roman" w:hAnsi="inherit" w:cs="Arial"/>
          <w:b/>
          <w:bCs/>
          <w:color w:val="1E73BE"/>
          <w:spacing w:val="15"/>
          <w:sz w:val="36"/>
          <w:szCs w:val="36"/>
          <w:lang w:eastAsia="en-IN"/>
        </w:rPr>
        <w:t>10. Complete Example of PySpark StructType &amp; StructField</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pyspark</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from</w:t>
      </w:r>
      <w:r w:rsidRPr="00605735">
        <w:rPr>
          <w:rFonts w:ascii="Consolas" w:eastAsia="Times New Roman" w:hAnsi="Consolas" w:cs="Courier New"/>
          <w:color w:val="F8F8F2"/>
          <w:spacing w:val="15"/>
          <w:sz w:val="23"/>
          <w:szCs w:val="23"/>
          <w:bdr w:val="none" w:sz="0" w:space="0" w:color="auto" w:frame="1"/>
          <w:lang w:eastAsia="en-IN"/>
        </w:rPr>
        <w:t xml:space="preserve"> pyspark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sql </w:t>
      </w: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SparkSession</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from</w:t>
      </w:r>
      <w:r w:rsidRPr="00605735">
        <w:rPr>
          <w:rFonts w:ascii="Consolas" w:eastAsia="Times New Roman" w:hAnsi="Consolas" w:cs="Courier New"/>
          <w:color w:val="F8F8F2"/>
          <w:spacing w:val="15"/>
          <w:sz w:val="23"/>
          <w:szCs w:val="23"/>
          <w:bdr w:val="none" w:sz="0" w:space="0" w:color="auto" w:frame="1"/>
          <w:lang w:eastAsia="en-IN"/>
        </w:rPr>
        <w:t xml:space="preserve"> pyspark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sql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types </w:t>
      </w: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ArrayType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MapType</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66D9EF"/>
          <w:spacing w:val="15"/>
          <w:sz w:val="23"/>
          <w:szCs w:val="23"/>
          <w:bdr w:val="none" w:sz="0" w:space="0" w:color="auto" w:frame="1"/>
          <w:lang w:eastAsia="en-IN"/>
        </w:rPr>
        <w:t>from</w:t>
      </w:r>
      <w:r w:rsidRPr="00605735">
        <w:rPr>
          <w:rFonts w:ascii="Consolas" w:eastAsia="Times New Roman" w:hAnsi="Consolas" w:cs="Courier New"/>
          <w:color w:val="F8F8F2"/>
          <w:spacing w:val="15"/>
          <w:sz w:val="23"/>
          <w:szCs w:val="23"/>
          <w:bdr w:val="none" w:sz="0" w:space="0" w:color="auto" w:frame="1"/>
          <w:lang w:eastAsia="en-IN"/>
        </w:rPr>
        <w:t xml:space="preserve"> pyspark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sql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functions </w:t>
      </w:r>
      <w:r w:rsidRPr="00605735">
        <w:rPr>
          <w:rFonts w:ascii="inherit" w:eastAsia="Times New Roman" w:hAnsi="inherit" w:cs="Courier New"/>
          <w:color w:val="66D9EF"/>
          <w:spacing w:val="15"/>
          <w:sz w:val="23"/>
          <w:szCs w:val="23"/>
          <w:bdr w:val="none" w:sz="0" w:space="0" w:color="auto" w:frame="1"/>
          <w:lang w:eastAsia="en-IN"/>
        </w:rPr>
        <w:t>import</w:t>
      </w:r>
      <w:r w:rsidRPr="00605735">
        <w:rPr>
          <w:rFonts w:ascii="Consolas" w:eastAsia="Times New Roman" w:hAnsi="Consolas" w:cs="Courier New"/>
          <w:color w:val="F8F8F2"/>
          <w:spacing w:val="15"/>
          <w:sz w:val="23"/>
          <w:szCs w:val="23"/>
          <w:bdr w:val="none" w:sz="0" w:space="0" w:color="auto" w:frame="1"/>
          <w:lang w:eastAsia="en-IN"/>
        </w:rPr>
        <w:t xml:space="preserve"> 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when</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bookmarkStart w:id="0" w:name="_GoBack"/>
      <w:bookmarkEnd w:id="0"/>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data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"James"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"Smith"</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"36636"</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3000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"Michael"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"Rose"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"40288"</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"Robert"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"Williams"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"42114"</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"Maria"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"Anne"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"Jones"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"39192"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lastRenderedPageBreak/>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"Brown"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schema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df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createDataFrame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printSchema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show</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truncate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False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structureData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"James"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"Smith"</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"36636"</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3100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"Michael"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"Rose"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"40288"</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4300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"Robert"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"Williams"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"42114"</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1400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"Maria"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"Anne"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"Jones"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"39192"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5500</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"Jen"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"Brown"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1</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structureSchema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df2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spark</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createDataFrame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structureData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schema</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structureSchema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printSchema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df2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show</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truncate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False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updatedDF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df2</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withColumn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"OtherInfo"</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alias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"identifier"</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alias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alias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when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cast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&lt;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2000</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"Low"</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when</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col</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cast</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IntegerType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&lt;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4000</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"Medium"</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otherwise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"High"</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alias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"Salary_Grade"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drop</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"id"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"gender"</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"salary"</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updatedDF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printSchema</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updatedDF</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show</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truncate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E81FF"/>
          <w:spacing w:val="15"/>
          <w:sz w:val="23"/>
          <w:szCs w:val="23"/>
          <w:bdr w:val="none" w:sz="0" w:space="0" w:color="auto" w:frame="1"/>
          <w:lang w:eastAsia="en-IN"/>
        </w:rPr>
        <w:t>False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inherit" w:eastAsia="Times New Roman" w:hAnsi="inherit" w:cs="Courier New"/>
          <w:color w:val="A6E22E"/>
          <w:spacing w:val="15"/>
          <w:sz w:val="23"/>
          <w:szCs w:val="23"/>
          <w:bdr w:val="none" w:sz="0" w:space="0" w:color="auto" w:frame="1"/>
          <w:lang w:eastAsia="en-IN"/>
        </w:rPr>
        <w:t>""" Array &amp; Map"""</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arrayStructureSchema </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StructType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'firstname'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'middlename'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'lastname'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'hobbies'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ArrayType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StructField</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inherit" w:eastAsia="Times New Roman" w:hAnsi="inherit" w:cs="Courier New"/>
          <w:color w:val="A6E22E"/>
          <w:spacing w:val="15"/>
          <w:sz w:val="23"/>
          <w:szCs w:val="23"/>
          <w:bdr w:val="none" w:sz="0" w:space="0" w:color="auto" w:frame="1"/>
          <w:lang w:eastAsia="en-IN"/>
        </w:rPr>
        <w:t>'properties'</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MapType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StringType</w:t>
      </w:r>
      <w:r w:rsidRPr="00605735">
        <w:rPr>
          <w:rFonts w:ascii="inherit" w:eastAsia="Times New Roman" w:hAnsi="inherit" w:cs="Courier New"/>
          <w:color w:val="F8F8F2"/>
          <w:spacing w:val="15"/>
          <w:sz w:val="23"/>
          <w:szCs w:val="23"/>
          <w:bdr w:val="none" w:sz="0" w:space="0" w:color="auto" w:frame="1"/>
          <w:lang w:eastAsia="en-IN"/>
        </w:rPr>
        <w:t>()),</w:t>
      </w: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AE81FF"/>
          <w:spacing w:val="15"/>
          <w:sz w:val="23"/>
          <w:szCs w:val="23"/>
          <w:bdr w:val="none" w:sz="0" w:space="0" w:color="auto" w:frame="1"/>
          <w:lang w:eastAsia="en-IN"/>
        </w:rPr>
        <w:t>True</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605735">
        <w:rPr>
          <w:rFonts w:ascii="Consolas" w:eastAsia="Times New Roman" w:hAnsi="Consolas" w:cs="Courier New"/>
          <w:color w:val="F8F8F2"/>
          <w:spacing w:val="15"/>
          <w:sz w:val="23"/>
          <w:szCs w:val="23"/>
          <w:bdr w:val="none" w:sz="0" w:space="0" w:color="auto" w:frame="1"/>
          <w:lang w:eastAsia="en-IN"/>
        </w:rPr>
        <w:t xml:space="preserve">    </w:t>
      </w:r>
      <w:r w:rsidRPr="00605735">
        <w:rPr>
          <w:rFonts w:ascii="inherit" w:eastAsia="Times New Roman" w:hAnsi="inherit" w:cs="Courier New"/>
          <w:color w:val="F8F8F2"/>
          <w:spacing w:val="15"/>
          <w:sz w:val="23"/>
          <w:szCs w:val="23"/>
          <w:bdr w:val="none" w:sz="0" w:space="0" w:color="auto" w:frame="1"/>
          <w:lang w:eastAsia="en-IN"/>
        </w:rPr>
        <w:t>])</w:t>
      </w:r>
    </w:p>
    <w:p w:rsidR="00605735" w:rsidRPr="00605735" w:rsidRDefault="00605735" w:rsidP="00605735">
      <w:pPr>
        <w:shd w:val="clear" w:color="auto" w:fill="F9F9F9"/>
        <w:spacing w:line="240" w:lineRule="auto"/>
        <w:textAlignment w:val="baseline"/>
        <w:rPr>
          <w:rFonts w:ascii="inherit" w:eastAsia="Times New Roman" w:hAnsi="inherit" w:cs="Arial"/>
          <w:color w:val="000000"/>
          <w:spacing w:val="15"/>
          <w:sz w:val="23"/>
          <w:szCs w:val="23"/>
          <w:lang w:eastAsia="en-IN"/>
        </w:rPr>
      </w:pPr>
      <w:r w:rsidRPr="00605735">
        <w:rPr>
          <w:rFonts w:ascii="inherit" w:eastAsia="Times New Roman" w:hAnsi="inherit" w:cs="Arial"/>
          <w:color w:val="000000"/>
          <w:spacing w:val="15"/>
          <w:sz w:val="23"/>
          <w:szCs w:val="23"/>
          <w:lang w:eastAsia="en-IN"/>
        </w:rPr>
        <w:t>T</w:t>
      </w:r>
    </w:p>
    <w:p w:rsidR="004C7B5B" w:rsidRDefault="004C7B5B"/>
    <w:sectPr w:rsidR="004C7B5B" w:rsidSect="0060573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A2327"/>
    <w:multiLevelType w:val="multilevel"/>
    <w:tmpl w:val="816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E62CEE"/>
    <w:multiLevelType w:val="multilevel"/>
    <w:tmpl w:val="A008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F1"/>
    <w:rsid w:val="004C7B5B"/>
    <w:rsid w:val="00605735"/>
    <w:rsid w:val="008B7422"/>
    <w:rsid w:val="00D53D22"/>
    <w:rsid w:val="00D87EF1"/>
    <w:rsid w:val="00EC5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7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7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735"/>
    <w:rPr>
      <w:rFonts w:ascii="Times New Roman" w:eastAsia="Times New Roman" w:hAnsi="Times New Roman" w:cs="Times New Roman"/>
      <w:b/>
      <w:bCs/>
      <w:sz w:val="36"/>
      <w:szCs w:val="36"/>
      <w:lang w:eastAsia="en-IN"/>
    </w:rPr>
  </w:style>
  <w:style w:type="character" w:customStyle="1" w:styleId="screen-reader-text">
    <w:name w:val="screen-reader-text"/>
    <w:basedOn w:val="DefaultParagraphFont"/>
    <w:rsid w:val="00605735"/>
  </w:style>
  <w:style w:type="character" w:styleId="Hyperlink">
    <w:name w:val="Hyperlink"/>
    <w:basedOn w:val="DefaultParagraphFont"/>
    <w:uiPriority w:val="99"/>
    <w:semiHidden/>
    <w:unhideWhenUsed/>
    <w:rsid w:val="00605735"/>
    <w:rPr>
      <w:color w:val="0000FF"/>
      <w:u w:val="single"/>
    </w:rPr>
  </w:style>
  <w:style w:type="character" w:styleId="FollowedHyperlink">
    <w:name w:val="FollowedHyperlink"/>
    <w:basedOn w:val="DefaultParagraphFont"/>
    <w:uiPriority w:val="99"/>
    <w:semiHidden/>
    <w:unhideWhenUsed/>
    <w:rsid w:val="00605735"/>
    <w:rPr>
      <w:color w:val="800080"/>
      <w:u w:val="single"/>
    </w:rPr>
  </w:style>
  <w:style w:type="paragraph" w:styleId="NormalWeb">
    <w:name w:val="Normal (Web)"/>
    <w:basedOn w:val="Normal"/>
    <w:uiPriority w:val="99"/>
    <w:semiHidden/>
    <w:unhideWhenUsed/>
    <w:rsid w:val="00605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057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5735"/>
    <w:rPr>
      <w:rFonts w:ascii="Courier New" w:eastAsia="Times New Roman" w:hAnsi="Courier New" w:cs="Courier New"/>
      <w:sz w:val="20"/>
      <w:szCs w:val="20"/>
      <w:lang w:eastAsia="en-IN"/>
    </w:rPr>
  </w:style>
  <w:style w:type="character" w:customStyle="1" w:styleId="token">
    <w:name w:val="token"/>
    <w:basedOn w:val="DefaultParagraphFont"/>
    <w:rsid w:val="006057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7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7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735"/>
    <w:rPr>
      <w:rFonts w:ascii="Times New Roman" w:eastAsia="Times New Roman" w:hAnsi="Times New Roman" w:cs="Times New Roman"/>
      <w:b/>
      <w:bCs/>
      <w:sz w:val="36"/>
      <w:szCs w:val="36"/>
      <w:lang w:eastAsia="en-IN"/>
    </w:rPr>
  </w:style>
  <w:style w:type="character" w:customStyle="1" w:styleId="screen-reader-text">
    <w:name w:val="screen-reader-text"/>
    <w:basedOn w:val="DefaultParagraphFont"/>
    <w:rsid w:val="00605735"/>
  </w:style>
  <w:style w:type="character" w:styleId="Hyperlink">
    <w:name w:val="Hyperlink"/>
    <w:basedOn w:val="DefaultParagraphFont"/>
    <w:uiPriority w:val="99"/>
    <w:semiHidden/>
    <w:unhideWhenUsed/>
    <w:rsid w:val="00605735"/>
    <w:rPr>
      <w:color w:val="0000FF"/>
      <w:u w:val="single"/>
    </w:rPr>
  </w:style>
  <w:style w:type="character" w:styleId="FollowedHyperlink">
    <w:name w:val="FollowedHyperlink"/>
    <w:basedOn w:val="DefaultParagraphFont"/>
    <w:uiPriority w:val="99"/>
    <w:semiHidden/>
    <w:unhideWhenUsed/>
    <w:rsid w:val="00605735"/>
    <w:rPr>
      <w:color w:val="800080"/>
      <w:u w:val="single"/>
    </w:rPr>
  </w:style>
  <w:style w:type="paragraph" w:styleId="NormalWeb">
    <w:name w:val="Normal (Web)"/>
    <w:basedOn w:val="Normal"/>
    <w:uiPriority w:val="99"/>
    <w:semiHidden/>
    <w:unhideWhenUsed/>
    <w:rsid w:val="00605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057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5735"/>
    <w:rPr>
      <w:rFonts w:ascii="Courier New" w:eastAsia="Times New Roman" w:hAnsi="Courier New" w:cs="Courier New"/>
      <w:sz w:val="20"/>
      <w:szCs w:val="20"/>
      <w:lang w:eastAsia="en-IN"/>
    </w:rPr>
  </w:style>
  <w:style w:type="character" w:customStyle="1" w:styleId="token">
    <w:name w:val="token"/>
    <w:basedOn w:val="DefaultParagraphFont"/>
    <w:rsid w:val="0060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641908">
      <w:bodyDiv w:val="1"/>
      <w:marLeft w:val="0"/>
      <w:marRight w:val="0"/>
      <w:marTop w:val="0"/>
      <w:marBottom w:val="0"/>
      <w:divBdr>
        <w:top w:val="none" w:sz="0" w:space="0" w:color="auto"/>
        <w:left w:val="none" w:sz="0" w:space="0" w:color="auto"/>
        <w:bottom w:val="none" w:sz="0" w:space="0" w:color="auto"/>
        <w:right w:val="none" w:sz="0" w:space="0" w:color="auto"/>
      </w:divBdr>
      <w:divsChild>
        <w:div w:id="177478860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1882</Words>
  <Characters>10730</Characters>
  <Application>Microsoft Office Word</Application>
  <DocSecurity>0</DocSecurity>
  <Lines>89</Lines>
  <Paragraphs>25</Paragraphs>
  <ScaleCrop>false</ScaleCrop>
  <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6</cp:revision>
  <dcterms:created xsi:type="dcterms:W3CDTF">2021-08-07T06:33:00Z</dcterms:created>
  <dcterms:modified xsi:type="dcterms:W3CDTF">2021-08-07T06:36:00Z</dcterms:modified>
</cp:coreProperties>
</file>