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5CC" w:rsidRPr="00B935CC" w:rsidRDefault="00B935CC" w:rsidP="00B93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3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Insurance Dat</w:t>
      </w:r>
      <w:r w:rsidR="005D0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 Engineering - ADV</w:t>
      </w:r>
    </w:p>
    <w:p w:rsidR="00B935CC" w:rsidRPr="00B935CC" w:rsidRDefault="00B935CC" w:rsidP="00B9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35CC" w:rsidRPr="00B935CC" w:rsidRDefault="00B935CC" w:rsidP="00B93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35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Context (Advanced Scenario)</w:t>
      </w:r>
    </w:p>
    <w:p w:rsidR="00B935CC" w:rsidRPr="00B935CC" w:rsidRDefault="00B935CC" w:rsidP="00B9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ABC Insurance has grown rapidly and now faces challenges in:</w:t>
      </w:r>
    </w:p>
    <w:p w:rsidR="00B935CC" w:rsidRPr="00B935CC" w:rsidRDefault="00B935CC" w:rsidP="00B9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compliance</w:t>
      </w:r>
    </w:p>
    <w:p w:rsidR="00B935CC" w:rsidRPr="00B935CC" w:rsidRDefault="00B935CC" w:rsidP="00B9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Claims leakage &amp; fraud detection</w:t>
      </w:r>
    </w:p>
    <w:p w:rsidR="00B935CC" w:rsidRPr="00B935CC" w:rsidRDefault="00B935CC" w:rsidP="00B9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risk profiling</w:t>
      </w:r>
    </w:p>
    <w:p w:rsidR="00B935CC" w:rsidRPr="00B935CC" w:rsidRDefault="00B935CC" w:rsidP="00B9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vs claims sustainability</w:t>
      </w:r>
    </w:p>
    <w:p w:rsidR="00B935CC" w:rsidRPr="00B935CC" w:rsidRDefault="00B935CC" w:rsidP="00B9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lifecycle management</w:t>
      </w:r>
    </w:p>
    <w:p w:rsidR="00B935CC" w:rsidRPr="00B935CC" w:rsidRDefault="00B935CC" w:rsidP="00B9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CTO</w:t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wants a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 data platform</w:t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supports:</w:t>
      </w:r>
    </w:p>
    <w:p w:rsidR="00B935CC" w:rsidRPr="00B935CC" w:rsidRDefault="00B935CC" w:rsidP="00B93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analysis</w:t>
      </w:r>
    </w:p>
    <w:p w:rsidR="00B935CC" w:rsidRPr="00B935CC" w:rsidRDefault="00B935CC" w:rsidP="00B93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Incremental loads</w:t>
      </w:r>
    </w:p>
    <w:p w:rsidR="00B935CC" w:rsidRPr="00B935CC" w:rsidRDefault="00B935CC" w:rsidP="00B93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churn analysis</w:t>
      </w:r>
    </w:p>
    <w:p w:rsidR="00B935CC" w:rsidRPr="00B935CC" w:rsidRDefault="00B935CC" w:rsidP="00B93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Claims-to-premium ratios</w:t>
      </w:r>
    </w:p>
    <w:p w:rsidR="00B935CC" w:rsidRPr="00B935CC" w:rsidRDefault="00B935CC" w:rsidP="00B93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High-risk customer flagging</w:t>
      </w:r>
    </w:p>
    <w:p w:rsidR="00B935CC" w:rsidRPr="00B935CC" w:rsidRDefault="00B935CC" w:rsidP="00B9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935CC" w:rsidRPr="00B935CC" w:rsidRDefault="00B935CC" w:rsidP="00B93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35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 (Give This to Learners)</w:t>
      </w:r>
    </w:p>
    <w:p w:rsidR="00B935CC" w:rsidRPr="00B935CC" w:rsidRDefault="00B935CC" w:rsidP="00B935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hired as a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Data Engineer</w:t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ABC Insurance.</w:t>
      </w:r>
    </w:p>
    <w:p w:rsidR="00B935CC" w:rsidRPr="00B935CC" w:rsidRDefault="00B935CC" w:rsidP="00B9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design and implement an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enterprise-grade data pipeline</w:t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Spark, Databricks, Delta Lake, and Power BI</w:t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35CC" w:rsidRPr="00B935CC" w:rsidRDefault="00B935CC" w:rsidP="00B9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must:</w:t>
      </w:r>
    </w:p>
    <w:p w:rsidR="00B935CC" w:rsidRPr="00B935CC" w:rsidRDefault="00B935CC" w:rsidP="00B935C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dirty, incomplete, and late-arriving data</w:t>
      </w:r>
    </w:p>
    <w:p w:rsidR="00B935CC" w:rsidRPr="00B935CC" w:rsidRDefault="00B935CC" w:rsidP="00B935C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historical correctness</w:t>
      </w:r>
    </w:p>
    <w:p w:rsidR="00B935CC" w:rsidRPr="00B935CC" w:rsidRDefault="00B935CC" w:rsidP="00B935C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incremental processing</w:t>
      </w:r>
    </w:p>
    <w:p w:rsidR="00B935CC" w:rsidRPr="00B935CC" w:rsidRDefault="00B935CC" w:rsidP="00B935C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insurance business rules</w:t>
      </w:r>
    </w:p>
    <w:p w:rsidR="00B935CC" w:rsidRPr="00B935CC" w:rsidRDefault="00B935CC" w:rsidP="00B935C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executive-level analytical datasets</w:t>
      </w:r>
    </w:p>
    <w:p w:rsidR="00B935CC" w:rsidRPr="00B935CC" w:rsidRDefault="00B935CC" w:rsidP="00B9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use the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input datasets</w:t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must derive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insights</w:t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them.</w:t>
      </w:r>
    </w:p>
    <w:p w:rsidR="00B935CC" w:rsidRPr="00B935CC" w:rsidRDefault="00B935CC" w:rsidP="00B9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935CC" w:rsidRPr="00B935CC" w:rsidRDefault="00B935CC" w:rsidP="00B93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35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 Data (Same as Exercise 1)</w:t>
      </w:r>
    </w:p>
    <w:p w:rsidR="00B935CC" w:rsidRPr="00B935CC" w:rsidRDefault="00B935CC" w:rsidP="00B9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customers.csv</w:t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policies.csv</w:t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claims.csv</w:t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payments.csv</w:t>
      </w:r>
    </w:p>
    <w:p w:rsidR="00B935CC" w:rsidRPr="00B935CC" w:rsidRDefault="00B935CC" w:rsidP="00B93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(Assume data arrives daily with updates, duplicates, and corrections)</w:t>
      </w:r>
    </w:p>
    <w:p w:rsidR="00B935CC" w:rsidRPr="00B935CC" w:rsidRDefault="00B935CC" w:rsidP="00B9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935CC" w:rsidRPr="00B935CC" w:rsidRDefault="00B935CC" w:rsidP="00B93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35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Target Architecture (Enterprise Lakehouse)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>Raw Files (CSV)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>Bronze Layer (Append-only, Audit-ready)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>Silver Layer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Cleaned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Deduplicated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Conformed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Slowly Changing Dimensions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>Gold Layer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KPIs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Risk Models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Regulatory Reports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935CC" w:rsidRPr="00B935CC" w:rsidRDefault="00B935CC" w:rsidP="00B93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5CC">
        <w:rPr>
          <w:rFonts w:ascii="Courier New" w:eastAsia="Times New Roman" w:hAnsi="Courier New" w:cs="Courier New"/>
          <w:sz w:val="20"/>
          <w:szCs w:val="20"/>
          <w:lang w:eastAsia="en-IN"/>
        </w:rPr>
        <w:t>Power BI</w:t>
      </w:r>
    </w:p>
    <w:p w:rsidR="00B935CC" w:rsidRPr="00B935CC" w:rsidRDefault="00B935CC" w:rsidP="00B9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935CC" w:rsidRPr="00B935CC" w:rsidRDefault="00B935CC" w:rsidP="00B93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35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Business Requirements</w:t>
      </w:r>
    </w:p>
    <w:p w:rsidR="00B935CC" w:rsidRPr="00B935CC" w:rsidRDefault="00B935CC" w:rsidP="00B9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3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Rules</w:t>
      </w:r>
    </w:p>
    <w:p w:rsidR="00B935CC" w:rsidRPr="00B935CC" w:rsidRDefault="00B935CC" w:rsidP="00B93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can hold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policies</w:t>
      </w:r>
    </w:p>
    <w:p w:rsidR="00B935CC" w:rsidRPr="00B935CC" w:rsidRDefault="00B935CC" w:rsidP="00B93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risk increases with:</w:t>
      </w:r>
    </w:p>
    <w:p w:rsidR="00B935CC" w:rsidRPr="00B935CC" w:rsidRDefault="00B935CC" w:rsidP="00B935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claim amounts</w:t>
      </w:r>
    </w:p>
    <w:p w:rsidR="00B935CC" w:rsidRPr="00B935CC" w:rsidRDefault="00B935CC" w:rsidP="00B935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claims</w:t>
      </w:r>
    </w:p>
    <w:p w:rsidR="00B935CC" w:rsidRPr="00B935CC" w:rsidRDefault="00B935CC" w:rsidP="00B93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age must be validated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policy start date</w:t>
      </w:r>
    </w:p>
    <w:p w:rsidR="00B935CC" w:rsidRPr="00B935CC" w:rsidRDefault="00B935CC" w:rsidP="00B9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935CC" w:rsidRPr="00B935CC" w:rsidRDefault="00B935CC" w:rsidP="00B9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3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Policy Rules</w:t>
      </w:r>
    </w:p>
    <w:p w:rsidR="00B935CC" w:rsidRPr="00B935CC" w:rsidRDefault="00B935CC" w:rsidP="00B93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Policies can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expire</w:t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renew</w:t>
      </w: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overlap</w:t>
      </w:r>
    </w:p>
    <w:p w:rsidR="00B935CC" w:rsidRPr="00B935CC" w:rsidRDefault="00B935CC" w:rsidP="00B93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Premium revenue must be calculated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 active period</w:t>
      </w:r>
    </w:p>
    <w:p w:rsidR="00B935CC" w:rsidRPr="00B935CC" w:rsidRDefault="00B935CC" w:rsidP="00B93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churn must be identified</w:t>
      </w:r>
    </w:p>
    <w:p w:rsidR="00B935CC" w:rsidRPr="00B935CC" w:rsidRDefault="00B935CC" w:rsidP="00B9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935CC" w:rsidRPr="00B935CC" w:rsidRDefault="00B935CC" w:rsidP="00B9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3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Claims Rules</w:t>
      </w:r>
    </w:p>
    <w:p w:rsidR="00B935CC" w:rsidRPr="00B935CC" w:rsidRDefault="00B935CC" w:rsidP="00B93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Claims may arrive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policy expiry</w:t>
      </w:r>
    </w:p>
    <w:p w:rsidR="00B935CC" w:rsidRPr="00B935CC" w:rsidRDefault="00B935CC" w:rsidP="00B93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claims per policy allowed</w:t>
      </w:r>
    </w:p>
    <w:p w:rsidR="00B935CC" w:rsidRPr="00B935CC" w:rsidRDefault="00B935CC" w:rsidP="00B93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Claims-to-premium ratio &gt; 80% → High risk</w:t>
      </w:r>
    </w:p>
    <w:p w:rsidR="00B935CC" w:rsidRPr="00B935CC" w:rsidRDefault="00B935CC" w:rsidP="00B93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935CC" w:rsidRPr="00B935CC" w:rsidRDefault="00B935CC" w:rsidP="00B9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B93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Rules</w:t>
      </w:r>
    </w:p>
    <w:p w:rsidR="00B935CC" w:rsidRPr="00B935CC" w:rsidRDefault="00B935CC" w:rsidP="00B93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payments indicate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 default</w:t>
      </w:r>
    </w:p>
    <w:p w:rsidR="00B935CC" w:rsidRPr="00B935CC" w:rsidRDefault="00B935CC" w:rsidP="00B93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must only consider </w:t>
      </w:r>
      <w:r w:rsidRPr="00B9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 payments</w:t>
      </w:r>
    </w:p>
    <w:p w:rsidR="00CC2F9D" w:rsidRDefault="00CC2F9D"/>
    <w:sectPr w:rsidR="00CC2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A4F68"/>
    <w:multiLevelType w:val="multilevel"/>
    <w:tmpl w:val="14EA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3179E1"/>
    <w:multiLevelType w:val="multilevel"/>
    <w:tmpl w:val="183E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BF5DDB"/>
    <w:multiLevelType w:val="multilevel"/>
    <w:tmpl w:val="B17A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5E1D20"/>
    <w:multiLevelType w:val="multilevel"/>
    <w:tmpl w:val="0A08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DE502E"/>
    <w:multiLevelType w:val="multilevel"/>
    <w:tmpl w:val="526A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1C13B9"/>
    <w:multiLevelType w:val="multilevel"/>
    <w:tmpl w:val="A91E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8F05FA7"/>
    <w:multiLevelType w:val="multilevel"/>
    <w:tmpl w:val="CBAA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5CC"/>
    <w:rsid w:val="005D04D5"/>
    <w:rsid w:val="00B53150"/>
    <w:rsid w:val="00B935CC"/>
    <w:rsid w:val="00CC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3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0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</dc:creator>
  <cp:lastModifiedBy>chand</cp:lastModifiedBy>
  <cp:revision>3</cp:revision>
  <dcterms:created xsi:type="dcterms:W3CDTF">2025-12-19T04:49:00Z</dcterms:created>
  <dcterms:modified xsi:type="dcterms:W3CDTF">2025-12-19T04:51:00Z</dcterms:modified>
</cp:coreProperties>
</file>