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SESSION 7 · HANDS-ON ACTIVITY · 20 MINUTES</w:t>
      </w:r>
    </w:p>
    <w:p>
      <w:pPr>
        <w:jc w:val="center"/>
      </w:pPr>
      <w:r>
        <w:rPr>
          <w:b/>
          <w:sz w:val="32"/>
        </w:rPr>
        <w:t>DIGITAL ARREST: WHAT CAN YOU ACTUALLY PROVE?</w:t>
      </w:r>
    </w:p>
    <w:p>
      <w:pPr>
        <w:jc w:val="center"/>
      </w:pPr>
      <w:r>
        <w:rPr>
          <w:i/>
        </w:rPr>
        <w:t>Social Media Forensics · Evidence Pack Investigation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8"/>
          </w:tcPr>
          <w:p>
            <w:r>
              <w:rPr>
                <w:b/>
              </w:rPr>
              <w:t xml:space="preserve">MISSION: </w:t>
            </w:r>
            <w:r>
              <w:t>Review the 10 synthetic evidence images. Decide whether the communication is credible, identify signs of related social-media activity, and make only the strongest claim the evidence supports.</w:t>
            </w:r>
          </w:p>
        </w:tc>
      </w:tr>
    </w:tbl>
    <w:p>
      <w:r>
        <w:rPr>
          <w:b/>
        </w:rPr>
        <w:t xml:space="preserve">Safety: </w:t>
      </w:r>
      <w:r>
        <w:t>All names, accounts, numbers and documents in the evidence pack are fictional training material. Do not investigate or accuse real individuals.</w:t>
      </w:r>
    </w:p>
    <w:p>
      <w:pPr>
        <w:spacing w:before="100" w:after="60"/>
      </w:pPr>
      <w:r>
        <w:rPr>
          <w:b/>
          <w:sz w:val="23"/>
        </w:rPr>
        <w:t>1 · QUICK VERDICT — 3 MINUTES</w:t>
      </w:r>
    </w:p>
    <w:p>
      <w:r>
        <w:t>Look first at Evidence 1–3: the video call, WhatsApp chat and “Digital Arrest Order”.</w:t>
      </w:r>
    </w:p>
    <w:p>
      <w:r>
        <w:t>Your initial assessment:</w:t>
      </w:r>
    </w:p>
    <w:p>
      <w:r>
        <w:t>☐ Likely genuine     ☐ Likely scam / impersonation     ☐ Not enough evidence yet</w:t>
      </w:r>
    </w:p>
    <w:p>
      <w:r>
        <w:t>Circle or write THREE red flags you can see:</w:t>
      </w:r>
    </w:p>
    <w:p>
      <w:r>
        <w:t>1. __________________________________  2. __________________________________  3. __________________________________</w:t>
      </w:r>
    </w:p>
    <w:p>
      <w:pPr>
        <w:spacing w:before="100" w:after="60"/>
      </w:pPr>
      <w:r>
        <w:rPr>
          <w:b/>
          <w:sz w:val="23"/>
        </w:rPr>
        <w:t>2 · VERIFY THE ONLINE IDENTITY — 5 MINUTES</w:t>
      </w:r>
    </w:p>
    <w:p>
      <w:r>
        <w:t>Now inspect Evidence 4, 5 and 8. Do not decide authenticity from the logo, follower count or appearance alone.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t>Question</w:t>
            </w:r>
          </w:p>
        </w:tc>
        <w:tc>
          <w:tcPr>
            <w:tcW w:type="dxa" w:w="3504"/>
            <w:shd w:fill="D9EAF7"/>
          </w:tcPr>
          <w:p>
            <w:r>
              <w:t>Your finding</w:t>
            </w:r>
          </w:p>
        </w:tc>
        <w:tc>
          <w:tcPr>
            <w:tcW w:type="dxa" w:w="3504"/>
            <w:shd w:fill="D9EAF7"/>
          </w:tcPr>
          <w:p>
            <w:r>
              <w:t>What does it prove?</w:t>
            </w:r>
          </w:p>
        </w:tc>
      </w:tr>
      <w:tr>
        <w:tc>
          <w:tcPr>
            <w:tcW w:type="dxa" w:w="3504"/>
          </w:tcPr>
          <w:p>
            <w:r>
              <w:t>Does the claimed account look official?</w:t>
            </w:r>
          </w:p>
        </w:tc>
        <w:tc>
          <w:tcPr>
            <w:tcW w:type="dxa" w:w="3504"/>
          </w:tcPr>
          <w:p>
            <w:r>
              <w:br/>
            </w:r>
          </w:p>
        </w:tc>
        <w:tc>
          <w:tcPr>
            <w:tcW w:type="dxa" w:w="3504"/>
          </w:tcPr>
          <w:p>
            <w:r>
              <w:t>Appearance only / stronger evidence</w:t>
              <w:br/>
            </w:r>
          </w:p>
        </w:tc>
      </w:tr>
      <w:tr>
        <w:tc>
          <w:tcPr>
            <w:tcW w:type="dxa" w:w="3504"/>
          </w:tcPr>
          <w:p>
            <w:r>
              <w:t>Is there an independent official source?</w:t>
            </w:r>
          </w:p>
        </w:tc>
        <w:tc>
          <w:tcPr>
            <w:tcW w:type="dxa" w:w="3504"/>
          </w:tcPr>
          <w:p>
            <w:r>
              <w:br/>
            </w:r>
          </w:p>
        </w:tc>
        <w:tc>
          <w:tcPr>
            <w:tcW w:type="dxa" w:w="3504"/>
          </w:tcPr>
          <w:p>
            <w:r>
              <w:br/>
            </w:r>
          </w:p>
        </w:tc>
      </w:tr>
      <w:tr>
        <w:tc>
          <w:tcPr>
            <w:tcW w:type="dxa" w:w="3504"/>
          </w:tcPr>
          <w:p>
            <w:r>
              <w:t>Can you link the social account to that source?</w:t>
            </w:r>
          </w:p>
        </w:tc>
        <w:tc>
          <w:tcPr>
            <w:tcW w:type="dxa" w:w="3504"/>
          </w:tcPr>
          <w:p>
            <w:r>
              <w:br/>
            </w:r>
          </w:p>
        </w:tc>
        <w:tc>
          <w:tcPr>
            <w:tcW w:type="dxa" w:w="3504"/>
          </w:tcPr>
          <w:p>
            <w:r>
              <w:br/>
            </w:r>
          </w:p>
        </w:tc>
      </w:tr>
    </w:tbl>
    <w:p>
      <w:r>
        <w:t>Best verification principle: ______________________________________________________________</w:t>
      </w:r>
    </w:p>
    <w:p>
      <w:pPr>
        <w:spacing w:before="100" w:after="60"/>
      </w:pPr>
      <w:r>
        <w:rPr>
          <w:b/>
          <w:sz w:val="23"/>
        </w:rPr>
        <w:t>3 · ARE THE ACCOUNTS ACTING TOGETHER? — 5 MINUTES</w:t>
      </w:r>
    </w:p>
    <w:p>
      <w:r>
        <w:t>Inspect Evidence 5–7. Tick the signals you actually observe:</w:t>
      </w:r>
    </w:p>
    <w:p>
      <w:r>
        <w:t>☐ Similar wording/content     ☐ Similar posting behaviour     ☐ Similar account creation dates</w:t>
      </w:r>
    </w:p>
    <w:p>
      <w:r>
        <w:t>☐ Same contact detail/channel appears     ☐ Several independent clues converge</w:t>
      </w:r>
    </w:p>
    <w:p>
      <w:r>
        <w:t>Would similar text ALONE prove coordination?   ☐ Yes   ☐ No</w:t>
      </w:r>
    </w:p>
    <w:p>
      <w:r>
        <w:t>Give one innocent reason different accounts might post similar text:</w:t>
      </w:r>
    </w:p>
    <w:p>
      <w:r>
        <w:t>________________________________________________________________________________________</w:t>
      </w:r>
    </w:p>
    <w:p>
      <w:pPr>
        <w:spacing w:before="100" w:after="60"/>
      </w:pPr>
      <w:r>
        <w:rPr>
          <w:b/>
          <w:sz w:val="23"/>
        </w:rPr>
        <w:t>4 · CLAIM OR OVERCLAIM? — 4 MINUTES</w:t>
      </w:r>
    </w:p>
    <w:p>
      <w:r>
        <w:t>Tick the strongest statement you think the evidence pack supports. Do not climb higher than the evidence.</w:t>
      </w:r>
    </w:p>
    <w:p>
      <w:r>
        <w:t>☐ A. The supplied artefacts contain indicators commonly associated with an impersonation/scam scenario.</w:t>
      </w:r>
    </w:p>
    <w:p>
      <w:r>
        <w:t>☐ B. Several supplied accounts/posts show patterns consistent with related or coordinated activity.</w:t>
      </w:r>
    </w:p>
    <w:p>
      <w:r>
        <w:t>☐ C. The accounts are controlled by the same person or organisation.</w:t>
      </w:r>
    </w:p>
    <w:p>
      <w:r>
        <w:t>☐ D. A named person or real law-enforcement organisation is responsible for this fraud.</w:t>
      </w:r>
    </w:p>
    <w:p>
      <w:r>
        <w:t>The next claim I CANNOT support is: ______     Because: _______________________________________</w:t>
      </w:r>
    </w:p>
    <w:p>
      <w:pPr>
        <w:spacing w:before="100" w:after="60"/>
      </w:pPr>
      <w:r>
        <w:rPr>
          <w:b/>
          <w:sz w:val="23"/>
        </w:rPr>
        <w:t>5 · 30-SECOND INVESTIGATOR BRIEFING — 3 MINUTES</w:t>
      </w:r>
    </w:p>
    <w:p>
      <w:r>
        <w:t>Complete only these three lines:</w:t>
      </w:r>
    </w:p>
    <w:p>
      <w:r>
        <w:t>We observed: ____________________________________________________________________________</w:t>
      </w:r>
    </w:p>
    <w:p>
      <w:r>
        <w:t>This is consistent with: __________________________________________________________________</w:t>
      </w:r>
    </w:p>
    <w:p>
      <w:r>
        <w:t>We cannot conclude: 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2CC"/>
          </w:tcPr>
          <w:p>
            <w:pPr>
              <w:jc w:val="center"/>
            </w:pPr>
            <w:r>
              <w:rPr>
                <w:b/>
              </w:rPr>
              <w:t>THE RULE TO TAKE AWAY</w:t>
              <w:br/>
            </w:r>
            <w:r>
              <w:t>Content ≠ account ≠ person. Similarity is a clue, not attribution. Report what you established — not what the evidence merely suggests.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91" w:right="864" w:bottom="691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Intelligent Digital Forensics · Session 7 · Synthetic Training Exercise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