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074D" w14:textId="77777777" w:rsidR="009E18D6" w:rsidRPr="00DB51C8" w:rsidRDefault="00000000">
      <w:pPr>
        <w:rPr>
          <w:b/>
          <w:bCs/>
          <w:sz w:val="36"/>
          <w:szCs w:val="36"/>
        </w:rPr>
      </w:pPr>
      <w:r w:rsidRPr="00DB51C8">
        <w:rPr>
          <w:b/>
          <w:bCs/>
          <w:sz w:val="36"/>
          <w:szCs w:val="36"/>
        </w:rPr>
        <w:t>Abductive Event Reasoning System: A Multi-Algorithm Approach for Causal Inference</w:t>
      </w:r>
    </w:p>
    <w:p w14:paraId="48E60D88" w14:textId="77777777" w:rsidR="009E18D6" w:rsidRDefault="009E18D6"/>
    <w:p w14:paraId="3CA1FE49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Abstract</w:t>
      </w:r>
    </w:p>
    <w:p w14:paraId="2DA5153B" w14:textId="77777777" w:rsidR="009E18D6" w:rsidRDefault="00000000">
      <w:r>
        <w:t>Project Title: Abductive Event Reasoning (AER) System with Multi-Algorithm Training and Hyperparameter Optimization</w:t>
      </w:r>
    </w:p>
    <w:p w14:paraId="312C42B0" w14:textId="77777777" w:rsidR="009E18D6" w:rsidRDefault="00000000">
      <w:r>
        <w:t>Domain: Natural Language Processing, Artificial Intelligence, Causal Reasoning</w:t>
      </w:r>
    </w:p>
    <w:p w14:paraId="0A073401" w14:textId="77777777" w:rsidR="009E18D6" w:rsidRDefault="00000000">
      <w:r>
        <w:t>Objective: Develop an intelligent system capable of identifying the most plausible causes of real-world events through abductive reasoning.</w:t>
      </w:r>
    </w:p>
    <w:p w14:paraId="5162CA93" w14:textId="77777777" w:rsidR="009E18D6" w:rsidRDefault="009E18D6"/>
    <w:p w14:paraId="56025CCA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Problem Statement</w:t>
      </w:r>
    </w:p>
    <w:p w14:paraId="33AEA719" w14:textId="77777777" w:rsidR="009E18D6" w:rsidRDefault="00000000" w:rsidP="00DB51C8">
      <w:pPr>
        <w:spacing w:after="0"/>
      </w:pPr>
      <w:r>
        <w:t>Abductive reasoning involves inferring the most likely explanation for observed events. This project focuses on multi-label causal prediction using retrieved evidence texts.</w:t>
      </w:r>
    </w:p>
    <w:p w14:paraId="4E4D2B45" w14:textId="77777777" w:rsidR="009E18D6" w:rsidRDefault="009E18D6"/>
    <w:p w14:paraId="0181D0F5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Methodology</w:t>
      </w:r>
    </w:p>
    <w:p w14:paraId="6C3A0724" w14:textId="77777777" w:rsidR="009E18D6" w:rsidRDefault="00000000">
      <w:r>
        <w:t>System Architecture includes:</w:t>
      </w:r>
    </w:p>
    <w:p w14:paraId="0930DC81" w14:textId="77777777" w:rsidR="009E18D6" w:rsidRDefault="00000000">
      <w:r>
        <w:t>1. Data Processing Pipeline – JSONL questions, document merging, stratified split, preprocessing.</w:t>
      </w:r>
    </w:p>
    <w:p w14:paraId="3287F996" w14:textId="77777777" w:rsidR="009E18D6" w:rsidRDefault="00000000">
      <w:r>
        <w:t>2. Multi-Algorithm Training – BERT, RoBERTa, RoBERTa BiLSTM Attention, Longformer, DistilBERT, Hierarchical Attention with focal loss, memory optimization, dropout.</w:t>
      </w:r>
    </w:p>
    <w:p w14:paraId="257EB63A" w14:textId="77777777" w:rsidR="009E18D6" w:rsidRDefault="00000000">
      <w:r>
        <w:t>3. Hyperparameter Optimization – Grid search on LR, dropout, hidden-size, batch size. Threshold optimization, LR warmup, gradient clipping, early stopping.</w:t>
      </w:r>
    </w:p>
    <w:p w14:paraId="09219488" w14:textId="77777777" w:rsidR="009E18D6" w:rsidRDefault="009E18D6"/>
    <w:p w14:paraId="684BE77E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Baseline Results Summary</w:t>
      </w:r>
    </w:p>
    <w:p w14:paraId="42FCAE8E" w14:textId="77777777" w:rsidR="009E18D6" w:rsidRDefault="00000000">
      <w:r>
        <w:t>Longformer – Macro F1: 61.52% (Best)</w:t>
      </w:r>
    </w:p>
    <w:p w14:paraId="72C158FF" w14:textId="77777777" w:rsidR="009E18D6" w:rsidRDefault="00000000">
      <w:r>
        <w:t>Hierarchical Attention – 49.68%</w:t>
      </w:r>
    </w:p>
    <w:p w14:paraId="7E801F8D" w14:textId="77777777" w:rsidR="009E18D6" w:rsidRDefault="00000000">
      <w:r>
        <w:t>BERT Baseline – 46.48%</w:t>
      </w:r>
    </w:p>
    <w:p w14:paraId="14475A3D" w14:textId="77777777" w:rsidR="009E18D6" w:rsidRDefault="00000000">
      <w:r>
        <w:t>RoBERTa BiLSTM Attention – 42.60%</w:t>
      </w:r>
    </w:p>
    <w:p w14:paraId="105D8CF0" w14:textId="77777777" w:rsidR="009E18D6" w:rsidRDefault="00000000">
      <w:r>
        <w:lastRenderedPageBreak/>
        <w:t>DistilBERT – 33.99%</w:t>
      </w:r>
    </w:p>
    <w:p w14:paraId="6FF47E32" w14:textId="77777777" w:rsidR="009E18D6" w:rsidRDefault="00000000">
      <w:r>
        <w:t>RoBERTa Baseline – 27.40%</w:t>
      </w:r>
    </w:p>
    <w:p w14:paraId="119A280C" w14:textId="77777777" w:rsidR="009E18D6" w:rsidRPr="00DB51C8" w:rsidRDefault="009E18D6">
      <w:pPr>
        <w:rPr>
          <w:b/>
          <w:bCs/>
        </w:rPr>
      </w:pPr>
    </w:p>
    <w:p w14:paraId="61FF0CC7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Technical Contributions</w:t>
      </w:r>
    </w:p>
    <w:p w14:paraId="109A25E2" w14:textId="77777777" w:rsidR="009E18D6" w:rsidRDefault="00000000">
      <w:r>
        <w:t>• Multi-Algorithm Framework</w:t>
      </w:r>
    </w:p>
    <w:p w14:paraId="04ABFEAF" w14:textId="77777777" w:rsidR="009E18D6" w:rsidRDefault="00000000">
      <w:r>
        <w:t>• Memory-Efficient Implementation</w:t>
      </w:r>
    </w:p>
    <w:p w14:paraId="55564029" w14:textId="77777777" w:rsidR="009E18D6" w:rsidRDefault="00000000">
      <w:r>
        <w:t>• Automated Hyperparameter Optimization</w:t>
      </w:r>
    </w:p>
    <w:p w14:paraId="68E854C3" w14:textId="77777777" w:rsidR="009E18D6" w:rsidRDefault="00000000">
      <w:r>
        <w:t>• Production-Ready Flask App</w:t>
      </w:r>
    </w:p>
    <w:p w14:paraId="34089DF3" w14:textId="77777777" w:rsidR="009E18D6" w:rsidRDefault="00000000">
      <w:r>
        <w:t>• Robust Evaluation Pipeline</w:t>
      </w:r>
    </w:p>
    <w:p w14:paraId="49A03657" w14:textId="77777777" w:rsidR="009E18D6" w:rsidRDefault="009E18D6"/>
    <w:p w14:paraId="225170E3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Web Application</w:t>
      </w:r>
    </w:p>
    <w:p w14:paraId="296480AB" w14:textId="77777777" w:rsidR="009E18D6" w:rsidRDefault="00000000">
      <w:r>
        <w:t>Frontend (HTML/CSS/JS), Backend (Flask), Model comparison dashboard, real-time inference, thresholding, dynamic model switching.</w:t>
      </w:r>
    </w:p>
    <w:p w14:paraId="0FA8EF8C" w14:textId="77777777" w:rsidR="009E18D6" w:rsidRPr="00DB51C8" w:rsidRDefault="009E18D6">
      <w:pPr>
        <w:rPr>
          <w:b/>
          <w:bCs/>
        </w:rPr>
      </w:pPr>
    </w:p>
    <w:p w14:paraId="5EFA9604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Future Enhancements</w:t>
      </w:r>
    </w:p>
    <w:p w14:paraId="4E59EE38" w14:textId="77777777" w:rsidR="009E18D6" w:rsidRDefault="00000000">
      <w:r>
        <w:t>Ensembles, data augmentation, larger models, better retrieval, cross-validation.</w:t>
      </w:r>
    </w:p>
    <w:p w14:paraId="6B14C138" w14:textId="77777777" w:rsidR="009E18D6" w:rsidRDefault="009E18D6"/>
    <w:p w14:paraId="16456A3F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Conclusion</w:t>
      </w:r>
    </w:p>
    <w:p w14:paraId="0009B1C1" w14:textId="77777777" w:rsidR="009E18D6" w:rsidRDefault="00000000">
      <w:r>
        <w:t>This system demonstrates a complete abductive reasoning architecture with strong performance and scalable design.</w:t>
      </w:r>
    </w:p>
    <w:p w14:paraId="0EF4FBCE" w14:textId="77777777" w:rsidR="009E18D6" w:rsidRDefault="009E18D6"/>
    <w:p w14:paraId="676CB446" w14:textId="77777777" w:rsidR="009E18D6" w:rsidRDefault="00000000">
      <w:r>
        <w:t>Technologies Used: Python, PyTorch, Transformers, Flask, scikit-learn</w:t>
      </w:r>
    </w:p>
    <w:p w14:paraId="504CCFE4" w14:textId="77777777" w:rsidR="009E18D6" w:rsidRDefault="00000000">
      <w:r>
        <w:t>Dataset: SemEval 2026 Task 12</w:t>
      </w:r>
    </w:p>
    <w:p w14:paraId="2DD04C20" w14:textId="77777777" w:rsidR="009E18D6" w:rsidRDefault="009E18D6"/>
    <w:p w14:paraId="2B05297D" w14:textId="77777777" w:rsidR="009E18D6" w:rsidRPr="00DB51C8" w:rsidRDefault="00000000">
      <w:pPr>
        <w:rPr>
          <w:b/>
          <w:bCs/>
          <w:sz w:val="28"/>
          <w:szCs w:val="28"/>
        </w:rPr>
      </w:pPr>
      <w:r w:rsidRPr="00DB51C8">
        <w:rPr>
          <w:b/>
          <w:bCs/>
          <w:sz w:val="28"/>
          <w:szCs w:val="28"/>
        </w:rPr>
        <w:t>Repository Structure</w:t>
      </w:r>
    </w:p>
    <w:p w14:paraId="510E714B" w14:textId="1212A782" w:rsidR="009E18D6" w:rsidRDefault="00000000">
      <w:r>
        <w:t>Includes dataset/, models/, notebooks/, static/, templates/, and system scripts.</w:t>
      </w:r>
    </w:p>
    <w:sectPr w:rsidR="009E18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939323">
    <w:abstractNumId w:val="8"/>
  </w:num>
  <w:num w:numId="2" w16cid:durableId="202791319">
    <w:abstractNumId w:val="6"/>
  </w:num>
  <w:num w:numId="3" w16cid:durableId="1158112459">
    <w:abstractNumId w:val="5"/>
  </w:num>
  <w:num w:numId="4" w16cid:durableId="1991976059">
    <w:abstractNumId w:val="4"/>
  </w:num>
  <w:num w:numId="5" w16cid:durableId="2003699950">
    <w:abstractNumId w:val="7"/>
  </w:num>
  <w:num w:numId="6" w16cid:durableId="395202581">
    <w:abstractNumId w:val="3"/>
  </w:num>
  <w:num w:numId="7" w16cid:durableId="1993827122">
    <w:abstractNumId w:val="2"/>
  </w:num>
  <w:num w:numId="8" w16cid:durableId="1323198282">
    <w:abstractNumId w:val="1"/>
  </w:num>
  <w:num w:numId="9" w16cid:durableId="192302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2EA"/>
    <w:rsid w:val="009E18D6"/>
    <w:rsid w:val="00AA1D8D"/>
    <w:rsid w:val="00B47730"/>
    <w:rsid w:val="00CB0664"/>
    <w:rsid w:val="00DB5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9338B"/>
  <w14:defaultImageDpi w14:val="300"/>
  <w15:docId w15:val="{E593E995-F4BB-4CD9-8224-7BD67A79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 .K</cp:lastModifiedBy>
  <cp:revision>2</cp:revision>
  <dcterms:created xsi:type="dcterms:W3CDTF">2013-12-23T23:15:00Z</dcterms:created>
  <dcterms:modified xsi:type="dcterms:W3CDTF">2025-11-16T13:18:00Z</dcterms:modified>
  <cp:category/>
</cp:coreProperties>
</file>