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>
      <w:r>
        <w:t>The team gathered to discuss common issues faced by both property owners and tenants. We selected the problem statement: 'Simplifying the process of renting a house by eliminating brokers and providing a direct connection between owners and renters.'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>
      <w:r>
        <w:t>During brainstorming, we listed multiple ideas such as Virtual 360 Tours, Direct Owner Chat, Govt ID Verification, Blue Tick for Owners, 'No Brokerage' filtering, and Map-based Search. These ideas were grouped into User Verification and Search &amp; Filters categories.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