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10 July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House Rent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Model Performance Testing: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Screenshot / Values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Data Rendered</w:t>
            </w:r>
          </w:p>
        </w:tc>
        <w:tc>
          <w:tcPr>
            <w:tcW w:type="dxa" w:w="2880"/>
          </w:tcPr>
          <w:p>
            <w:r>
              <w:t>0.4s-0.8s for 1000+ property listings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Data Preprocessing</w:t>
            </w:r>
          </w:p>
        </w:tc>
        <w:tc>
          <w:tcPr>
            <w:tcW w:type="dxa" w:w="2880"/>
          </w:tcPr>
          <w:p>
            <w:r>
              <w:t>REMOVED NULL VALUES FROM PROPERTY DETAILS AND CONVERTED POSTING DATE TO FORMAT, AND UNNECESSARY COLUMNS REMOVED FROM CSV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Utilization of Filters</w:t>
            </w:r>
          </w:p>
        </w:tc>
        <w:tc>
          <w:tcPr>
            <w:tcW w:type="dxa" w:w="2880"/>
          </w:tcPr>
          <w:p>
            <w:r>
              <w:t>APPLIED QUICK FILTERS FOR LOCATION, PRICE RANGE, ON HEAT MAP WHICH HIGHLIGHTS POPULAR RENTING AREAS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Calculation fields Used</w:t>
            </w:r>
          </w:p>
        </w:tc>
        <w:tc>
          <w:tcPr>
            <w:tcW w:type="dxa" w:w="2880"/>
          </w:tcPr>
          <w:p>
            <w:r>
              <w:t>AVERAGE RENT=SUM([RENT])/COUNT([PROPERTIES])</w:t>
              <w:br/>
              <w:t>POSTING YEAR=YEAR([POSTINGDATE])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Dashboard design</w:t>
            </w:r>
          </w:p>
        </w:tc>
        <w:tc>
          <w:tcPr>
            <w:tcW w:type="dxa" w:w="2880"/>
          </w:tcPr>
          <w:p>
            <w:r>
              <w:t>No of Visualizations / Graphs - 8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