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r>
              <w:t>HouseHunt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r>
        <w:t>Problem - Solution Fit for HouseHunt:</w:t>
      </w:r>
    </w:p>
    <w:p>
      <w:r>
        <w:t>Problem: Users struggle to find verified, affordable housing quickly and easily.</w:t>
      </w:r>
    </w:p>
    <w:p>
      <w:r>
        <w:t>Solution: HouseHunt provides a centralized, verified platform with advanced filtering, virtual tours, and direct owner messaging.</w:t>
      </w:r>
    </w:p>
    <w:p>
      <w:r>
        <w:t>Why it fits: Addresses the specific pain points of time-waste and trust issues in the real estate market.</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