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Programming language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 programming is generally used for statistical analysis and data visualisation, which does not mean its use is limited. It is a broadly- used programming language. R usually comes with the command line windows, Linux and macOS. R Programming is utilised as a chief tool for statistics, machine learning and data analysis. Object functions and packages can easily be created by R. R Programming language is platform-independent. This applies to all operating systems. This programming language allows users to integrate with other languages such as C and C++.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course, you will learn. how to program in R  and how to use R for effective data analysis. You will learn how to install and configure the software. Necessary for a statistical programming environment to describe generic programming language concepts as they are implemented in the high-level statistical language.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learn in this course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critical programming language concepts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Statistical programming software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r loop functions and debugging tools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detailed information about the R programming language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simulate data in R, which serves as the basis for doing simulation studies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knowledge from Scratch to advance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Frequently ask questions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is R programming so popular?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the benefit of attending the R training program?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career opportunities after completing the course?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R programming difficult to learn?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differences between Python and R language?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