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7E" w:rsidRDefault="00204005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Project - </w:t>
      </w:r>
      <w:r w:rsidR="0084616B">
        <w:rPr>
          <w:sz w:val="30"/>
          <w:szCs w:val="30"/>
        </w:rPr>
        <w:t>Retail Store Data</w:t>
      </w:r>
    </w:p>
    <w:p w:rsidR="0084616B" w:rsidRPr="00B30BFF" w:rsidRDefault="00600099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>------------</w:t>
      </w:r>
      <w:r w:rsidR="0084616B">
        <w:rPr>
          <w:sz w:val="30"/>
          <w:szCs w:val="30"/>
        </w:rPr>
        <w:t>----------------------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The data set contains the data of the following 4 months: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D11: Transaction data collected in November,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D12: Transaction data collected in December,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D01: Transaction data collected in January, 2001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D02: Transaction data collected in February, 2001 </w:t>
      </w:r>
    </w:p>
    <w:p w:rsidR="000F117E" w:rsidRPr="00B30BFF" w:rsidRDefault="000F117E" w:rsidP="000F117E">
      <w:pPr>
        <w:pStyle w:val="Default"/>
        <w:rPr>
          <w:b/>
          <w:bCs/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Format of Transaction Data: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data columns separated by “;” </w:t>
      </w:r>
    </w:p>
    <w:p w:rsidR="000F117E" w:rsidRDefault="000F117E" w:rsidP="000F117E">
      <w:pPr>
        <w:pStyle w:val="Default"/>
        <w:rPr>
          <w:sz w:val="30"/>
          <w:szCs w:val="30"/>
        </w:rPr>
      </w:pPr>
    </w:p>
    <w:p w:rsidR="00C95147" w:rsidRDefault="00C95147" w:rsidP="000F117E">
      <w:pPr>
        <w:pStyle w:val="Default"/>
        <w:rPr>
          <w:sz w:val="30"/>
          <w:szCs w:val="30"/>
        </w:rPr>
      </w:pPr>
      <w:r>
        <w:rPr>
          <w:sz w:val="30"/>
          <w:szCs w:val="30"/>
        </w:rPr>
        <w:t>fields terminated by '\;'</w:t>
      </w:r>
    </w:p>
    <w:p w:rsidR="00C95147" w:rsidRPr="00B30BFF" w:rsidRDefault="00C95147" w:rsidP="000F117E">
      <w:pPr>
        <w:pStyle w:val="Default"/>
        <w:rPr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Column definition: 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1)</w:t>
      </w:r>
      <w:r w:rsidR="000F117E" w:rsidRPr="00B30BFF">
        <w:rPr>
          <w:sz w:val="30"/>
          <w:szCs w:val="30"/>
        </w:rPr>
        <w:t xml:space="preserve">Transaction date and </w:t>
      </w:r>
      <w:r w:rsidR="0061035B">
        <w:rPr>
          <w:sz w:val="30"/>
          <w:szCs w:val="30"/>
        </w:rPr>
        <w:t>time</w:t>
      </w:r>
      <w:r w:rsidR="00B46F7E">
        <w:rPr>
          <w:sz w:val="30"/>
          <w:szCs w:val="30"/>
        </w:rPr>
        <w:t xml:space="preserve"> (Time is invalid)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2)</w:t>
      </w:r>
      <w:r w:rsidR="000F117E" w:rsidRPr="00B30BFF">
        <w:rPr>
          <w:sz w:val="30"/>
          <w:szCs w:val="30"/>
        </w:rPr>
        <w:t xml:space="preserve">Customer I.D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3)</w:t>
      </w:r>
      <w:r w:rsidR="000F117E" w:rsidRPr="00B30BFF">
        <w:rPr>
          <w:sz w:val="30"/>
          <w:szCs w:val="30"/>
        </w:rPr>
        <w:t xml:space="preserve">Age: 10 possible values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A &lt;25,B 25-29,C 30-34,D 35-39,E 40-44,F 45-49,G 50-54,H 55-59,I 60-64,J &gt;65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4)</w:t>
      </w:r>
      <w:r w:rsidR="000F117E" w:rsidRPr="00B30BFF"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5)</w:t>
      </w:r>
      <w:r w:rsidR="000F117E" w:rsidRPr="00B30BFF">
        <w:rPr>
          <w:sz w:val="30"/>
          <w:szCs w:val="30"/>
        </w:rPr>
        <w:t xml:space="preserve">Product subclass </w:t>
      </w:r>
      <w:r w:rsidR="008B7628">
        <w:rPr>
          <w:sz w:val="30"/>
          <w:szCs w:val="30"/>
        </w:rPr>
        <w:t>(category)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6)</w:t>
      </w:r>
      <w:r w:rsidR="000F117E" w:rsidRPr="00B30BFF">
        <w:rPr>
          <w:sz w:val="30"/>
          <w:szCs w:val="30"/>
        </w:rPr>
        <w:t xml:space="preserve">Product ID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7)</w:t>
      </w:r>
      <w:r w:rsidR="00B30BFF" w:rsidRPr="00B30BFF">
        <w:rPr>
          <w:sz w:val="30"/>
          <w:szCs w:val="30"/>
        </w:rPr>
        <w:t>Qty</w:t>
      </w:r>
      <w:r>
        <w:rPr>
          <w:sz w:val="30"/>
          <w:szCs w:val="30"/>
        </w:rPr>
        <w:t xml:space="preserve"> or Number of units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8)</w:t>
      </w:r>
      <w:r w:rsidR="00B30BFF" w:rsidRPr="00B30BFF">
        <w:rPr>
          <w:sz w:val="30"/>
          <w:szCs w:val="30"/>
        </w:rPr>
        <w:t>Total Cost</w:t>
      </w:r>
      <w:r w:rsidR="000F117E" w:rsidRPr="00B30BFF">
        <w:rPr>
          <w:sz w:val="30"/>
          <w:szCs w:val="30"/>
        </w:rPr>
        <w:t xml:space="preserve">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9)</w:t>
      </w:r>
      <w:r w:rsidR="00B30BFF" w:rsidRPr="00B30BFF">
        <w:rPr>
          <w:sz w:val="30"/>
          <w:szCs w:val="30"/>
        </w:rPr>
        <w:t xml:space="preserve">Total Sales </w:t>
      </w:r>
    </w:p>
    <w:p w:rsidR="000F117E" w:rsidRDefault="000F117E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 xml:space="preserve">1) Count of </w:t>
      </w:r>
      <w:r w:rsidR="00C95147">
        <w:rPr>
          <w:rFonts w:ascii="Century Gothic" w:hAnsi="Century Gothic" w:cs="Century Gothic"/>
          <w:sz w:val="30"/>
          <w:szCs w:val="30"/>
        </w:rPr>
        <w:t xml:space="preserve">unique </w:t>
      </w:r>
      <w:r>
        <w:rPr>
          <w:rFonts w:ascii="Century Gothic" w:hAnsi="Century Gothic" w:cs="Century Gothic"/>
          <w:sz w:val="30"/>
          <w:szCs w:val="30"/>
        </w:rPr>
        <w:t>customers and total sales for each age group and for a given month</w:t>
      </w:r>
      <w:r w:rsidR="00C95147">
        <w:rPr>
          <w:rFonts w:ascii="Century Gothic" w:hAnsi="Century Gothic" w:cs="Century Gothic"/>
          <w:sz w:val="30"/>
          <w:szCs w:val="30"/>
        </w:rPr>
        <w:t xml:space="preserve"> = Jan</w:t>
      </w: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2) Count of customers and total sales for one age group(A) for all products</w:t>
      </w: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 xml:space="preserve">3) Area wise sales   </w:t>
      </w: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4) top 10 viable products</w:t>
      </w: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>5) all loss making products</w:t>
      </w: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t xml:space="preserve"> </w:t>
      </w: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DA70C6" w:rsidRDefault="007C570F" w:rsidP="000F117E">
      <w:pPr>
        <w:pStyle w:val="Default"/>
        <w:rPr>
          <w:rFonts w:ascii="Century Gothic" w:hAnsi="Century Gothic" w:cs="Century Gothic"/>
          <w:sz w:val="30"/>
          <w:szCs w:val="30"/>
        </w:rPr>
      </w:pPr>
      <w:r>
        <w:rPr>
          <w:rFonts w:ascii="Century Gothic" w:hAnsi="Century Gothic" w:cs="Century Gothic"/>
          <w:sz w:val="30"/>
          <w:szCs w:val="30"/>
        </w:rPr>
        <w:lastRenderedPageBreak/>
        <w:t>Total number records  : 817741 records</w:t>
      </w:r>
    </w:p>
    <w:p w:rsidR="00DA70C6" w:rsidRDefault="00DA70C6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sectPr w:rsidR="00DA70C6" w:rsidSect="00DD7F36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117E"/>
    <w:rsid w:val="0006556B"/>
    <w:rsid w:val="000C5620"/>
    <w:rsid w:val="000F117E"/>
    <w:rsid w:val="000F34C4"/>
    <w:rsid w:val="00137DF9"/>
    <w:rsid w:val="00145331"/>
    <w:rsid w:val="00150831"/>
    <w:rsid w:val="0017167D"/>
    <w:rsid w:val="001C49EE"/>
    <w:rsid w:val="001E34FC"/>
    <w:rsid w:val="00204005"/>
    <w:rsid w:val="00225ACD"/>
    <w:rsid w:val="00225CC5"/>
    <w:rsid w:val="002441AE"/>
    <w:rsid w:val="00290873"/>
    <w:rsid w:val="002A429D"/>
    <w:rsid w:val="002D1F6B"/>
    <w:rsid w:val="002D2FD6"/>
    <w:rsid w:val="002F2B4D"/>
    <w:rsid w:val="003222BB"/>
    <w:rsid w:val="00360BC6"/>
    <w:rsid w:val="00397C6E"/>
    <w:rsid w:val="003A58D3"/>
    <w:rsid w:val="003B4C8D"/>
    <w:rsid w:val="003E0C51"/>
    <w:rsid w:val="003F1F8F"/>
    <w:rsid w:val="00443063"/>
    <w:rsid w:val="00474459"/>
    <w:rsid w:val="004F6F91"/>
    <w:rsid w:val="00540F29"/>
    <w:rsid w:val="00561613"/>
    <w:rsid w:val="00572AD7"/>
    <w:rsid w:val="0059257B"/>
    <w:rsid w:val="00600099"/>
    <w:rsid w:val="0061035B"/>
    <w:rsid w:val="006518FF"/>
    <w:rsid w:val="006520DF"/>
    <w:rsid w:val="006659C9"/>
    <w:rsid w:val="006A3299"/>
    <w:rsid w:val="006A6093"/>
    <w:rsid w:val="006C76DA"/>
    <w:rsid w:val="00735DB4"/>
    <w:rsid w:val="0074209D"/>
    <w:rsid w:val="00766F28"/>
    <w:rsid w:val="007740B7"/>
    <w:rsid w:val="007A59F4"/>
    <w:rsid w:val="007C570F"/>
    <w:rsid w:val="007D4FC8"/>
    <w:rsid w:val="00825C90"/>
    <w:rsid w:val="0084616B"/>
    <w:rsid w:val="00861925"/>
    <w:rsid w:val="00862538"/>
    <w:rsid w:val="008648E8"/>
    <w:rsid w:val="008B0CDD"/>
    <w:rsid w:val="008B7628"/>
    <w:rsid w:val="008F35AB"/>
    <w:rsid w:val="009A5327"/>
    <w:rsid w:val="009C7930"/>
    <w:rsid w:val="009F7CE6"/>
    <w:rsid w:val="00A660EA"/>
    <w:rsid w:val="00A75EB8"/>
    <w:rsid w:val="00AC6403"/>
    <w:rsid w:val="00AD0D48"/>
    <w:rsid w:val="00AE7B48"/>
    <w:rsid w:val="00B30BFF"/>
    <w:rsid w:val="00B46F7E"/>
    <w:rsid w:val="00B53C98"/>
    <w:rsid w:val="00B73A37"/>
    <w:rsid w:val="00B87F63"/>
    <w:rsid w:val="00B934D4"/>
    <w:rsid w:val="00BA4ECB"/>
    <w:rsid w:val="00BF112E"/>
    <w:rsid w:val="00C36115"/>
    <w:rsid w:val="00C819C9"/>
    <w:rsid w:val="00C9174A"/>
    <w:rsid w:val="00C95147"/>
    <w:rsid w:val="00CA75C2"/>
    <w:rsid w:val="00CD5CDD"/>
    <w:rsid w:val="00CE167C"/>
    <w:rsid w:val="00CE2952"/>
    <w:rsid w:val="00CF7C77"/>
    <w:rsid w:val="00D532D1"/>
    <w:rsid w:val="00D949E6"/>
    <w:rsid w:val="00DA70C6"/>
    <w:rsid w:val="00E25420"/>
    <w:rsid w:val="00E85B26"/>
    <w:rsid w:val="00EF5163"/>
    <w:rsid w:val="00F31B5F"/>
    <w:rsid w:val="00F34C68"/>
    <w:rsid w:val="00F34F95"/>
    <w:rsid w:val="00F46AC8"/>
    <w:rsid w:val="00F91E8D"/>
    <w:rsid w:val="00FD4BF1"/>
    <w:rsid w:val="00FE55A3"/>
    <w:rsid w:val="00FF0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11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1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5</cp:revision>
  <dcterms:created xsi:type="dcterms:W3CDTF">2018-06-15T06:18:00Z</dcterms:created>
  <dcterms:modified xsi:type="dcterms:W3CDTF">2019-11-04T05:04:00Z</dcterms:modified>
</cp:coreProperties>
</file>