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Times New Roman Bold" w:cs="Times New Roman Bold" w:hAnsi="Times New Roman Bold" w:eastAsia="Times New Roman Bold"/>
          <w:sz w:val="28"/>
          <w:szCs w:val="28"/>
        </w:rPr>
      </w:pPr>
      <w:r>
        <w:rPr>
          <w:rFonts w:ascii="Times New Roman Bold"/>
          <w:sz w:val="28"/>
          <w:szCs w:val="28"/>
          <w:rtl w:val="0"/>
          <w:lang w:val="en-US"/>
        </w:rPr>
        <w:t>CMPSC 122 Lab 3 Report</w:t>
      </w:r>
      <w:r>
        <w:rPr>
          <w:rFonts w:ascii="Times New Roman Bold"/>
          <w:sz w:val="28"/>
          <w:szCs w:val="28"/>
          <w:rtl w:val="0"/>
          <w:lang w:val="en-US"/>
        </w:rPr>
        <w:t xml:space="preserve"> (revised Mar 30, 2014)</w:t>
      </w:r>
    </w:p>
    <w:p>
      <w:pPr>
        <w:pStyle w:val="Normal"/>
        <w:rPr>
          <w:rFonts w:ascii="Times New Roman Bold" w:cs="Times New Roman Bold" w:hAnsi="Times New Roman Bold" w:eastAsia="Times New Roman Bold"/>
          <w:sz w:val="28"/>
          <w:szCs w:val="28"/>
        </w:rPr>
      </w:pP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4"/>
          <w:szCs w:val="24"/>
          <w:rtl w:val="0"/>
          <w:lang w:val="en-US"/>
        </w:rPr>
        <w:t>Code</w:t>
      </w:r>
      <w:r>
        <w:rPr>
          <w:rFonts w:ascii="Times New Roman Bold"/>
          <w:rtl w:val="0"/>
          <w:lang w:val="en-US"/>
        </w:rPr>
        <w:t xml:space="preserve">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/>
          <w:sz w:val="16"/>
          <w:szCs w:val="16"/>
          <w:rtl w:val="0"/>
          <w:lang w:val="en-US"/>
        </w:rPr>
        <w:t>// Programmer:  Yizhou Wang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/>
          <w:sz w:val="16"/>
          <w:szCs w:val="16"/>
          <w:rtl w:val="0"/>
          <w:lang w:val="en-US"/>
        </w:rPr>
        <w:t>// Section:     2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/>
          <w:sz w:val="16"/>
          <w:szCs w:val="16"/>
          <w:rtl w:val="0"/>
          <w:lang w:val="en-US"/>
        </w:rPr>
        <w:t>// Lab:         3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/>
          <w:sz w:val="16"/>
          <w:szCs w:val="16"/>
          <w:rtl w:val="0"/>
          <w:lang w:val="en-US"/>
        </w:rPr>
        <w:t>// Date:        Jan 29, 2014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/>
          <w:sz w:val="16"/>
          <w:szCs w:val="16"/>
          <w:rtl w:val="0"/>
          <w:lang w:val="en-US"/>
        </w:rPr>
        <w:t>// Description: A program of pointer exercise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/>
          <w:sz w:val="16"/>
          <w:szCs w:val="16"/>
          <w:rtl w:val="0"/>
          <w:lang w:val="en-US"/>
        </w:rPr>
        <w:t>#include &lt;iostream&gt;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/>
          <w:sz w:val="16"/>
          <w:szCs w:val="16"/>
          <w:rtl w:val="0"/>
          <w:lang w:val="en-US"/>
        </w:rPr>
        <w:t>using namespace std;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/>
          <w:sz w:val="16"/>
          <w:szCs w:val="16"/>
          <w:rtl w:val="0"/>
          <w:lang w:val="en-US"/>
        </w:rPr>
        <w:t>int main ()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/>
          <w:sz w:val="16"/>
          <w:szCs w:val="16"/>
          <w:rtl w:val="0"/>
          <w:lang w:val="en-US"/>
        </w:rPr>
        <w:t>{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//DATA DICTIONARY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double x;                               //a double varialbe named x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double y;                               //a double varialbe name y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double *p1;                             //a pointer named p1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double *p2;                             //a pointer named p2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//STEP 1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p1 = &amp;x;                                            //the first pointer points to the first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                                                        //  double variable x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*p1 = 1.25;                                         //the pointee x is initialized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                                                        //  to the value of 1.25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"step 1" &lt;&lt; "\n";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"value of p1 is " &lt;&lt; p1 &lt;&lt; "\n";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"value of p1's pointee is " &lt;&lt; *p1 &lt;&lt; "\n";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"x is "&lt;&lt; x &lt;&lt; "\n\n";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//STEP 2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y = 2.5;                                            //initialize second double variable y to 2.5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p1 = &amp;y;                                            //the first pointer points to the variable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                                                        //  2 now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"step 2" &lt;&lt; "\n";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"value of p1 after is " &lt;&lt; p1 &lt;&lt; "\n";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"value of p1's pointee is " &lt;&lt; *p1 &lt;&lt; "\n";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"y is "&lt;&lt; y &lt;&lt; "\n\n";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//STEP 3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p2 = new double;                                    //make the second pointer point to a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                                                        //  different unnamed location in memory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*p2 = 10;                                           //make the value of the second pointer's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                                                        //  pointee 10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"step 3" &lt;&lt; "\n";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"value of p2 after is " &lt;&lt; p2 &lt;&lt; "\n";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"value of p1's pointee is " &lt;&lt; *p2 &lt;&lt; "\n";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"x is "&lt;&lt; x &lt;&lt; "\n";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"y is "&lt;&lt; y &lt;&lt; "\n\n";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//STEP 4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delete p2;                                          //delete p2's pointee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p2 = new double;                                    //make the second pointer point to another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                                                        //  different unamed location in memory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*p2 = 2 * (*p1);                                    //make the pointee of the second pointer to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                                                        //  the value twice of the pointee of the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                                                        //  first pointer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"step 4" &lt;&lt; "\n";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"value of p2 is " &lt;&lt; p2 &lt;&lt; "\n";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"value of p2's pointee is " &lt;&lt; *p2 &lt;&lt; "\n";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"x is " &lt;&lt; x &lt;&lt; "\n";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"y is " &lt;&lt; y &lt;&lt; "\n\n";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//STEP 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"product of p1 and p2 is " &lt;&lt; (*p1) * (*p2) &lt;&lt; "\n";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  <w:rtl w:val="0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return 0;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}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</w:pPr>
      <w:r>
        <w:rPr>
          <w:rFonts w:ascii="Courier New" w:cs="Courier New" w:hAnsi="Courier New" w:eastAsia="Courier New"/>
          <w:sz w:val="16"/>
          <w:szCs w:val="16"/>
        </w:rPr>
        <w:br w:type="page"/>
      </w: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/>
          <w:sz w:val="24"/>
          <w:szCs w:val="24"/>
          <w:rtl w:val="0"/>
          <w:lang w:val="en-US"/>
        </w:rPr>
        <w:t>Sample Runs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step 1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value of p1 is 0x28fed0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value of p1's pointee is 1.25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x is 1.25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step 2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value of p1 after is 0x28fec8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value of p1's pointee is 2.5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y is 2.5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step 3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value of p2 after is 0x5b2eb0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value of p1's pointee is 10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x is 1.25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y is 2.5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step 4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value of p2 is 0x5b2eb0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value of p2's pointee is 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x is 1.25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y is 2.5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product of p1 and p2 is 12.5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/>
          <w:sz w:val="24"/>
          <w:szCs w:val="24"/>
          <w:rtl w:val="0"/>
          <w:lang w:val="en-US"/>
        </w:rPr>
        <w:t>Discussion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Pointer is a way to manipulate data by its location in the memory. It stores the pointee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 address. 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By using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“</w:t>
      </w:r>
      <w:r>
        <w:rPr>
          <w:rFonts w:ascii="Times New Roman" w:cs="Arial Unicode MS" w:hAnsi="Arial Unicode MS" w:eastAsia="Arial Unicode MS"/>
          <w:rtl w:val="0"/>
          <w:lang w:val="en-US"/>
        </w:rPr>
        <w:t>*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”</w:t>
      </w:r>
      <w:r>
        <w:rPr>
          <w:rFonts w:ascii="Times New Roman" w:cs="Arial Unicode MS" w:hAnsi="Arial Unicode MS" w:eastAsia="Arial Unicode MS"/>
          <w:rtl w:val="0"/>
          <w:lang w:val="en-US"/>
        </w:rPr>
        <w:t>, the pointer can reference to the pointee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 value. By using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“</w:t>
      </w:r>
      <w:r>
        <w:rPr>
          <w:rFonts w:ascii="Times New Roman" w:cs="Arial Unicode MS" w:hAnsi="Arial Unicode MS" w:eastAsia="Arial Unicode MS"/>
          <w:rtl w:val="0"/>
          <w:lang w:val="en-US"/>
        </w:rPr>
        <w:t>&amp;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”</w:t>
      </w:r>
      <w:r>
        <w:rPr>
          <w:rFonts w:ascii="Times New Roman" w:cs="Arial Unicode MS" w:hAnsi="Arial Unicode MS" w:eastAsia="Arial Unicode MS"/>
          <w:rtl w:val="0"/>
          <w:lang w:val="en-US"/>
        </w:rPr>
        <w:t>, the pointee can dereference the pointer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rtl w:val="0"/>
          <w:lang w:val="en-US"/>
        </w:rPr>
        <w:t>s value, which is the address of the pointee.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If we delete a pointer, the pointee that it points to will be destroyed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and the location of memory is recycled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But if we point the pointer to somewhere else,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t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hen the </w:t>
      </w:r>
      <w:r>
        <w:rPr>
          <w:rFonts w:ascii="Times New Roman" w:cs="Arial Unicode MS" w:hAnsi="Arial Unicode MS" w:eastAsia="Arial Unicode MS"/>
          <w:rtl w:val="0"/>
          <w:lang w:val="en-US"/>
        </w:rPr>
        <w:t>previous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memory </w:t>
      </w:r>
      <w:r>
        <w:rPr>
          <w:rFonts w:ascii="Times New Roman" w:cs="Arial Unicode MS" w:hAnsi="Arial Unicode MS" w:eastAsia="Arial Unicode MS"/>
          <w:rtl w:val="0"/>
          <w:lang w:val="en-US"/>
        </w:rPr>
        <w:t>location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can no longer be accessed. </w:t>
      </w:r>
      <w:r>
        <w:rPr>
          <w:rFonts w:ascii="Times New Roman" w:cs="Arial Unicode MS" w:hAnsi="Arial Unicode MS" w:eastAsia="Arial Unicode MS"/>
          <w:rtl w:val="0"/>
          <w:lang w:val="en-US"/>
        </w:rPr>
        <w:t>In step 4, we point p2 to a new location in memory. Thus, the previous location stored by p2 is lost, and this pointee 10 in step 3 can never be accessed. This is memory leak.</w:t>
      </w:r>
    </w:p>
    <w:p>
      <w:pPr>
        <w:pStyle w:val="Normal"/>
      </w:pPr>
      <w:r>
        <w:rPr>
          <w:rFonts w:ascii="Times New Roman" w:cs="Arial Unicode MS" w:hAnsi="Arial Unicode MS" w:eastAsia="Arial Unicode MS"/>
          <w:rtl w:val="0"/>
          <w:lang w:val="en-US"/>
        </w:rPr>
        <w:t>It is good manner to delete a pointer to prevent memory leak.</w:t>
      </w:r>
      <w:r>
        <w:rPr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New Roman Bold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center" w:pos="5040"/>
        <w:tab w:val="right" w:pos="9990"/>
        <w:tab w:val="clear" w:pos="4320"/>
        <w:tab w:val="clear" w:pos="8640"/>
      </w:tabs>
    </w:pPr>
    <w:r>
      <w:rPr>
        <w:rFonts w:ascii="Times New Roman Bold"/>
        <w:sz w:val="24"/>
        <w:szCs w:val="24"/>
        <w:rtl w:val="0"/>
        <w:lang w:val="en-US"/>
      </w:rPr>
      <w:t xml:space="preserve">CMPSC 122 Lab Report </w:t>
      <w:tab/>
      <w:t>(Yizhou Wang)</w:t>
      <w:tab/>
      <w:t xml:space="preserve">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begin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 xml:space="preserve"> 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separate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>2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end" w:fldLock="0"/>
    </w:r>
    <w:r>
      <w:rPr>
        <w:rFonts w:ascii="Times New Roman Bold"/>
        <w:sz w:val="24"/>
        <w:szCs w:val="24"/>
        <w:rtl w:val="0"/>
        <w:lang w:val="en-US"/>
      </w:rPr>
      <w:t xml:space="preserve"> of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begin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 xml:space="preserve"> NUMPAGES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separate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>2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end" w:fldLock="0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36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