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5E30C" w14:textId="77777777" w:rsidR="00046311" w:rsidRPr="00046311" w:rsidRDefault="00046311" w:rsidP="00046311">
      <w:r w:rsidRPr="00046311">
        <w:t>To offer premium upgrades on your mobile app and comply with Google's guidelines, you must integrate </w:t>
      </w:r>
      <w:r w:rsidRPr="00046311">
        <w:rPr>
          <w:b/>
          <w:bCs/>
          <w:bdr w:val="single" w:sz="2" w:space="0" w:color="auto" w:frame="1"/>
        </w:rPr>
        <w:t>Google Play In-App Purchases (IAP)</w:t>
      </w:r>
      <w:r w:rsidRPr="00046311">
        <w:t>.</w:t>
      </w:r>
    </w:p>
    <w:p w14:paraId="45F4243E" w14:textId="77777777" w:rsidR="00046311" w:rsidRPr="00046311" w:rsidRDefault="00046311" w:rsidP="00046311">
      <w:r w:rsidRPr="00046311">
        <w:t>Because receipt validation directly against Google's Developer APIs is notoriously complex (requiring OAuth credentials, pub/sub notifications, and handling state transitions like refunds or cancellations), the industry standard for React Native/Expo apps is to use </w:t>
      </w:r>
      <w:proofErr w:type="spellStart"/>
      <w:r w:rsidRPr="00046311">
        <w:rPr>
          <w:b/>
          <w:bCs/>
          <w:bdr w:val="single" w:sz="2" w:space="0" w:color="auto" w:frame="1"/>
        </w:rPr>
        <w:t>RevenueCat</w:t>
      </w:r>
      <w:proofErr w:type="spellEnd"/>
      <w:r w:rsidRPr="00046311">
        <w:t> or </w:t>
      </w:r>
      <w:r w:rsidRPr="00046311">
        <w:rPr>
          <w:rFonts w:ascii="Consolas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react-native-</w:t>
      </w:r>
      <w:proofErr w:type="spellStart"/>
      <w:r w:rsidRPr="00046311">
        <w:rPr>
          <w:rFonts w:ascii="Consolas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iap</w:t>
      </w:r>
      <w:proofErr w:type="spellEnd"/>
      <w:r w:rsidRPr="00046311">
        <w:t>.</w:t>
      </w:r>
    </w:p>
    <w:p w14:paraId="421F330B" w14:textId="77777777" w:rsidR="00046311" w:rsidRPr="00046311" w:rsidRDefault="00046311" w:rsidP="00046311">
      <w:r w:rsidRPr="00046311">
        <w:t>Here is the step-by-step architecture to configure and integrate Google Play purchases in your app:</w:t>
      </w:r>
    </w:p>
    <w:p w14:paraId="41F602A4" w14:textId="77777777" w:rsidR="00046311" w:rsidRPr="00046311" w:rsidRDefault="00046311" w:rsidP="00046311">
      <w:pPr>
        <w:rPr>
          <w:rFonts w:ascii="Times New Roman" w:hAnsi="Times New Roman" w:cs="Times New Roman"/>
          <w:sz w:val="24"/>
          <w:szCs w:val="24"/>
        </w:rPr>
      </w:pPr>
      <w:r w:rsidRPr="00046311">
        <w:rPr>
          <w:rFonts w:ascii="Times New Roman" w:hAnsi="Times New Roman" w:cs="Times New Roman"/>
          <w:sz w:val="24"/>
          <w:szCs w:val="24"/>
        </w:rPr>
        <w:pict w14:anchorId="251576CD">
          <v:rect id="_x0000_i1029" style="width:486.3pt;height:.75pt" o:hrpct="0" o:hralign="center" o:hrstd="t" o:hr="t" fillcolor="#a0a0a0" stroked="f"/>
        </w:pict>
      </w:r>
    </w:p>
    <w:p w14:paraId="15D018A9" w14:textId="77777777" w:rsidR="00046311" w:rsidRPr="00046311" w:rsidRDefault="00046311" w:rsidP="00046311">
      <w:pPr>
        <w:rPr>
          <w:sz w:val="27"/>
          <w:szCs w:val="27"/>
        </w:rPr>
      </w:pPr>
      <w:r w:rsidRPr="00046311">
        <w:rPr>
          <w:sz w:val="27"/>
          <w:szCs w:val="27"/>
        </w:rPr>
        <w:t>Step 1: Configure Products in Google Play Console</w:t>
      </w:r>
    </w:p>
    <w:p w14:paraId="6B4EBF05" w14:textId="77777777" w:rsidR="00046311" w:rsidRPr="00046311" w:rsidRDefault="00046311" w:rsidP="00046311">
      <w:r w:rsidRPr="00046311">
        <w:t>Before writing code, you must register the product in your Play Console:</w:t>
      </w:r>
    </w:p>
    <w:p w14:paraId="4703026D" w14:textId="77777777" w:rsidR="00046311" w:rsidRPr="00046311" w:rsidRDefault="00046311" w:rsidP="00046311">
      <w:r w:rsidRPr="00046311">
        <w:t>Go to the </w:t>
      </w:r>
      <w:r w:rsidRPr="00046311">
        <w:rPr>
          <w:b/>
          <w:bCs/>
          <w:bdr w:val="single" w:sz="2" w:space="0" w:color="auto" w:frame="1"/>
        </w:rPr>
        <w:t>Google Play Console</w:t>
      </w:r>
      <w:r w:rsidRPr="00046311">
        <w:t> and select your app.</w:t>
      </w:r>
    </w:p>
    <w:p w14:paraId="5980E0BE" w14:textId="77777777" w:rsidR="00046311" w:rsidRPr="00046311" w:rsidRDefault="00046311" w:rsidP="00046311">
      <w:r w:rsidRPr="00046311">
        <w:t>In the left menu, scroll to </w:t>
      </w:r>
      <w:r w:rsidRPr="00046311">
        <w:rPr>
          <w:b/>
          <w:bCs/>
          <w:bdr w:val="single" w:sz="2" w:space="0" w:color="auto" w:frame="1"/>
        </w:rPr>
        <w:t>Monetize</w:t>
      </w:r>
      <w:r w:rsidRPr="00046311">
        <w:t> </w:t>
      </w:r>
      <w:r w:rsidRPr="00046311">
        <w:rPr>
          <w:rFonts w:ascii="Segoe UI Symbol" w:hAnsi="Segoe UI Symbol" w:cs="Segoe UI Symbol"/>
        </w:rPr>
        <w:t>➔</w:t>
      </w:r>
      <w:r w:rsidRPr="00046311">
        <w:t> </w:t>
      </w:r>
      <w:r w:rsidRPr="00046311">
        <w:rPr>
          <w:b/>
          <w:bCs/>
          <w:bdr w:val="single" w:sz="2" w:space="0" w:color="auto" w:frame="1"/>
        </w:rPr>
        <w:t>Products</w:t>
      </w:r>
      <w:r w:rsidRPr="00046311">
        <w:t> </w:t>
      </w:r>
      <w:r w:rsidRPr="00046311">
        <w:rPr>
          <w:rFonts w:ascii="Segoe UI Symbol" w:hAnsi="Segoe UI Symbol" w:cs="Segoe UI Symbol"/>
        </w:rPr>
        <w:t>➔</w:t>
      </w:r>
      <w:r w:rsidRPr="00046311">
        <w:t> </w:t>
      </w:r>
      <w:r w:rsidRPr="00046311">
        <w:rPr>
          <w:b/>
          <w:bCs/>
          <w:bdr w:val="single" w:sz="2" w:space="0" w:color="auto" w:frame="1"/>
        </w:rPr>
        <w:t>In-App Products</w:t>
      </w:r>
      <w:r w:rsidRPr="00046311">
        <w:t> (or </w:t>
      </w:r>
      <w:r w:rsidRPr="00046311">
        <w:rPr>
          <w:b/>
          <w:bCs/>
          <w:bdr w:val="single" w:sz="2" w:space="0" w:color="auto" w:frame="1"/>
        </w:rPr>
        <w:t>Subscriptions</w:t>
      </w:r>
      <w:r w:rsidRPr="00046311">
        <w:t>).</w:t>
      </w:r>
    </w:p>
    <w:p w14:paraId="403ACE5D" w14:textId="77777777" w:rsidR="00046311" w:rsidRPr="00046311" w:rsidRDefault="00046311" w:rsidP="00046311">
      <w:r w:rsidRPr="00046311">
        <w:t>Click </w:t>
      </w:r>
      <w:r w:rsidRPr="00046311">
        <w:rPr>
          <w:b/>
          <w:bCs/>
          <w:bdr w:val="single" w:sz="2" w:space="0" w:color="auto" w:frame="1"/>
        </w:rPr>
        <w:t>Create Product</w:t>
      </w:r>
      <w:r w:rsidRPr="00046311">
        <w:t>.</w:t>
      </w:r>
    </w:p>
    <w:p w14:paraId="2B0B8A7F" w14:textId="77777777" w:rsidR="00046311" w:rsidRPr="00046311" w:rsidRDefault="00046311" w:rsidP="00046311">
      <w:r w:rsidRPr="00046311">
        <w:t>Define a </w:t>
      </w:r>
      <w:r w:rsidRPr="00046311">
        <w:rPr>
          <w:b/>
          <w:bCs/>
          <w:bdr w:val="single" w:sz="2" w:space="0" w:color="auto" w:frame="1"/>
        </w:rPr>
        <w:t>Product ID</w:t>
      </w:r>
      <w:r w:rsidRPr="00046311">
        <w:t> (e.g., </w:t>
      </w:r>
      <w:proofErr w:type="spellStart"/>
      <w:r w:rsidRPr="00046311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rx_monitor_premium_monthly</w:t>
      </w:r>
      <w:proofErr w:type="spellEnd"/>
      <w:r w:rsidRPr="00046311">
        <w:t>).</w:t>
      </w:r>
    </w:p>
    <w:p w14:paraId="74CCF344" w14:textId="77777777" w:rsidR="00046311" w:rsidRPr="00046311" w:rsidRDefault="00046311" w:rsidP="00046311">
      <w:r w:rsidRPr="00046311">
        <w:t>Enter a Title (e.g., </w:t>
      </w:r>
      <w:proofErr w:type="spellStart"/>
      <w:r w:rsidRPr="00046311">
        <w:rPr>
          <w:i/>
          <w:iCs/>
          <w:bdr w:val="single" w:sz="2" w:space="0" w:color="auto" w:frame="1"/>
        </w:rPr>
        <w:t>RxMonitor</w:t>
      </w:r>
      <w:proofErr w:type="spellEnd"/>
      <w:r w:rsidRPr="00046311">
        <w:rPr>
          <w:i/>
          <w:iCs/>
          <w:bdr w:val="single" w:sz="2" w:space="0" w:color="auto" w:frame="1"/>
        </w:rPr>
        <w:t xml:space="preserve"> Premium</w:t>
      </w:r>
      <w:r w:rsidRPr="00046311">
        <w:t>), Description, and set the Price.</w:t>
      </w:r>
    </w:p>
    <w:p w14:paraId="759D5C54" w14:textId="77777777" w:rsidR="00046311" w:rsidRPr="00046311" w:rsidRDefault="00046311" w:rsidP="00046311">
      <w:r w:rsidRPr="00046311">
        <w:t>Click </w:t>
      </w:r>
      <w:r w:rsidRPr="00046311">
        <w:rPr>
          <w:b/>
          <w:bCs/>
          <w:bdr w:val="single" w:sz="2" w:space="0" w:color="auto" w:frame="1"/>
        </w:rPr>
        <w:t>Save</w:t>
      </w:r>
      <w:r w:rsidRPr="00046311">
        <w:t> and then </w:t>
      </w:r>
      <w:r w:rsidRPr="00046311">
        <w:rPr>
          <w:b/>
          <w:bCs/>
          <w:bdr w:val="single" w:sz="2" w:space="0" w:color="auto" w:frame="1"/>
        </w:rPr>
        <w:t>Activate</w:t>
      </w:r>
      <w:r w:rsidRPr="00046311">
        <w:t>.</w:t>
      </w:r>
    </w:p>
    <w:p w14:paraId="30EC009F" w14:textId="77777777" w:rsidR="00046311" w:rsidRPr="00046311" w:rsidRDefault="00046311" w:rsidP="00046311">
      <w:pPr>
        <w:rPr>
          <w:rFonts w:ascii="Times New Roman" w:hAnsi="Times New Roman" w:cs="Times New Roman"/>
          <w:sz w:val="24"/>
          <w:szCs w:val="24"/>
        </w:rPr>
      </w:pPr>
      <w:r w:rsidRPr="00046311">
        <w:rPr>
          <w:rFonts w:ascii="Times New Roman" w:hAnsi="Times New Roman" w:cs="Times New Roman"/>
          <w:sz w:val="24"/>
          <w:szCs w:val="24"/>
        </w:rPr>
        <w:pict w14:anchorId="437B5556">
          <v:rect id="_x0000_i1030" style="width:486.3pt;height:.75pt" o:hrpct="0" o:hralign="center" o:hrstd="t" o:hr="t" fillcolor="#a0a0a0" stroked="f"/>
        </w:pict>
      </w:r>
    </w:p>
    <w:p w14:paraId="68E0A236" w14:textId="77777777" w:rsidR="00046311" w:rsidRPr="00046311" w:rsidRDefault="00046311" w:rsidP="00046311">
      <w:pPr>
        <w:rPr>
          <w:sz w:val="27"/>
          <w:szCs w:val="27"/>
        </w:rPr>
      </w:pPr>
      <w:r w:rsidRPr="00046311">
        <w:rPr>
          <w:sz w:val="27"/>
          <w:szCs w:val="27"/>
        </w:rPr>
        <w:t>Step 2: Implement the Mobile App Side (Expo)</w:t>
      </w:r>
    </w:p>
    <w:p w14:paraId="0CBBD247" w14:textId="77777777" w:rsidR="00046311" w:rsidRPr="00046311" w:rsidRDefault="00046311" w:rsidP="00046311">
      <w:r w:rsidRPr="00046311">
        <w:t>We recommend using </w:t>
      </w:r>
      <w:proofErr w:type="spellStart"/>
      <w:r w:rsidRPr="00046311">
        <w:rPr>
          <w:b/>
          <w:bCs/>
          <w:bdr w:val="single" w:sz="2" w:space="0" w:color="auto" w:frame="1"/>
        </w:rPr>
        <w:t>RevenueCat</w:t>
      </w:r>
      <w:proofErr w:type="spellEnd"/>
      <w:r w:rsidRPr="00046311">
        <w:rPr>
          <w:b/>
          <w:bCs/>
          <w:bdr w:val="single" w:sz="2" w:space="0" w:color="auto" w:frame="1"/>
        </w:rPr>
        <w:t xml:space="preserve"> (</w:t>
      </w:r>
      <w:r w:rsidRPr="00046311">
        <w:rPr>
          <w:rFonts w:ascii="Consolas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react-native-purchases</w:t>
      </w:r>
      <w:r w:rsidRPr="00046311">
        <w:rPr>
          <w:b/>
          <w:bCs/>
          <w:bdr w:val="single" w:sz="2" w:space="0" w:color="auto" w:frame="1"/>
        </w:rPr>
        <w:t>)</w:t>
      </w:r>
      <w:r w:rsidRPr="00046311">
        <w:t> because it wraps Google Play Billing and handles receipt validation on their secure servers for free.</w:t>
      </w:r>
    </w:p>
    <w:p w14:paraId="1C7EAD69" w14:textId="77777777" w:rsidR="00046311" w:rsidRPr="00046311" w:rsidRDefault="00046311" w:rsidP="00046311">
      <w:r w:rsidRPr="00046311">
        <w:rPr>
          <w:b/>
          <w:bCs/>
          <w:bdr w:val="single" w:sz="2" w:space="0" w:color="auto" w:frame="1"/>
        </w:rPr>
        <w:t>Install the SDK</w:t>
      </w:r>
      <w:r w:rsidRPr="00046311">
        <w:t> in the mobile app:</w:t>
      </w:r>
    </w:p>
    <w:p w14:paraId="42CF50CA" w14:textId="77777777" w:rsidR="00046311" w:rsidRPr="00046311" w:rsidRDefault="00046311" w:rsidP="00046311">
      <w:pPr>
        <w:rPr>
          <w:rFonts w:ascii="Arial" w:hAnsi="Arial" w:cs="Arial"/>
        </w:rPr>
      </w:pPr>
      <w:r w:rsidRPr="00046311">
        <w:rPr>
          <w:rFonts w:ascii="Arial" w:hAnsi="Arial" w:cs="Arial"/>
        </w:rPr>
        <w:t>bash</w:t>
      </w:r>
    </w:p>
    <w:p w14:paraId="265B1F57" w14:textId="77777777" w:rsidR="00046311" w:rsidRPr="00046311" w:rsidRDefault="00046311" w:rsidP="00046311">
      <w:pPr>
        <w:rPr>
          <w:rFonts w:ascii="Courier New" w:hAnsi="Courier New" w:cs="Courier New"/>
        </w:rPr>
      </w:pPr>
      <w:proofErr w:type="spellStart"/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npx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expo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install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react-native-purchases</w:t>
      </w:r>
    </w:p>
    <w:p w14:paraId="10CE0ACD" w14:textId="77777777" w:rsidR="00046311" w:rsidRPr="00046311" w:rsidRDefault="00046311" w:rsidP="00046311">
      <w:r w:rsidRPr="00046311">
        <w:rPr>
          <w:b/>
          <w:bCs/>
          <w:bdr w:val="single" w:sz="2" w:space="0" w:color="auto" w:frame="1"/>
        </w:rPr>
        <w:t>Initialize and check subscription status</w:t>
      </w:r>
      <w:r w:rsidRPr="00046311">
        <w:t> on app launch (e.g., in your root layout/context):</w:t>
      </w:r>
    </w:p>
    <w:p w14:paraId="4B8104CF" w14:textId="77777777" w:rsidR="00046311" w:rsidRPr="00046311" w:rsidRDefault="00046311" w:rsidP="00046311">
      <w:pPr>
        <w:rPr>
          <w:rFonts w:ascii="Arial" w:hAnsi="Arial" w:cs="Arial"/>
        </w:rPr>
      </w:pPr>
      <w:proofErr w:type="spellStart"/>
      <w:r w:rsidRPr="00046311">
        <w:rPr>
          <w:rFonts w:ascii="Arial" w:hAnsi="Arial" w:cs="Arial"/>
        </w:rPr>
        <w:t>javascript</w:t>
      </w:r>
      <w:proofErr w:type="spellEnd"/>
    </w:p>
    <w:p w14:paraId="2FA244BA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import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Purchases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from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'react-native-purchases'</w:t>
      </w:r>
      <w:r w:rsidRPr="00046311">
        <w:rPr>
          <w:rFonts w:ascii="Courier New" w:hAnsi="Courier New" w:cs="Courier New"/>
          <w:bdr w:val="single" w:sz="2" w:space="0" w:color="auto" w:frame="1"/>
        </w:rPr>
        <w:t>;</w:t>
      </w:r>
    </w:p>
    <w:p w14:paraId="7F337101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import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Platform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}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from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'react-native'</w:t>
      </w:r>
      <w:r w:rsidRPr="00046311">
        <w:rPr>
          <w:rFonts w:ascii="Courier New" w:hAnsi="Courier New" w:cs="Courier New"/>
          <w:bdr w:val="single" w:sz="2" w:space="0" w:color="auto" w:frame="1"/>
        </w:rPr>
        <w:t>;</w:t>
      </w:r>
    </w:p>
    <w:p w14:paraId="7383209B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 xml:space="preserve">// Initialize inside </w:t>
      </w:r>
      <w:proofErr w:type="spellStart"/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>useEffect</w:t>
      </w:r>
      <w:proofErr w:type="spellEnd"/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 xml:space="preserve"> on boot</w:t>
      </w:r>
    </w:p>
    <w:p w14:paraId="0886D438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Platform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OS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'android'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37883033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Purchases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configure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({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apiKey</w:t>
      </w:r>
      <w:proofErr w:type="spellEnd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"YOUR_REVENUECAT_GOOGLE_API_KEY"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});</w:t>
      </w:r>
    </w:p>
    <w:p w14:paraId="7EADF5C8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</w:t>
      </w:r>
    </w:p>
    <w:p w14:paraId="72BAF104" w14:textId="77777777" w:rsidR="00046311" w:rsidRPr="00046311" w:rsidRDefault="00046311" w:rsidP="00046311">
      <w:r w:rsidRPr="00046311">
        <w:rPr>
          <w:b/>
          <w:bCs/>
          <w:bdr w:val="single" w:sz="2" w:space="0" w:color="auto" w:frame="1"/>
        </w:rPr>
        <w:lastRenderedPageBreak/>
        <w:t>Show a paywall and trigger purchase</w:t>
      </w:r>
      <w:r w:rsidRPr="00046311">
        <w:t>:</w:t>
      </w:r>
    </w:p>
    <w:p w14:paraId="08BD0DEF" w14:textId="77777777" w:rsidR="00046311" w:rsidRPr="00046311" w:rsidRDefault="00046311" w:rsidP="00046311">
      <w:pPr>
        <w:rPr>
          <w:rFonts w:ascii="Arial" w:hAnsi="Arial" w:cs="Arial"/>
        </w:rPr>
      </w:pPr>
      <w:proofErr w:type="spellStart"/>
      <w:r w:rsidRPr="00046311">
        <w:rPr>
          <w:rFonts w:ascii="Arial" w:hAnsi="Arial" w:cs="Arial"/>
        </w:rPr>
        <w:t>javascript</w:t>
      </w:r>
      <w:proofErr w:type="spellEnd"/>
    </w:p>
    <w:p w14:paraId="57CC3774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purchasePremium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async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()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=&gt;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</w:t>
      </w:r>
    </w:p>
    <w:p w14:paraId="50784EBB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try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</w:t>
      </w:r>
    </w:p>
    <w:p w14:paraId="327143DC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 </w:t>
      </w:r>
      <w:proofErr w:type="spellStart"/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customerInfo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}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Purchases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purchaseProduct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"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rx_monitor_premium_monthly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"</w:t>
      </w:r>
      <w:r w:rsidRPr="00046311">
        <w:rPr>
          <w:rFonts w:ascii="Courier New" w:hAnsi="Courier New" w:cs="Courier New"/>
          <w:bdr w:val="single" w:sz="2" w:space="0" w:color="auto" w:frame="1"/>
        </w:rPr>
        <w:t>);</w:t>
      </w:r>
    </w:p>
    <w:p w14:paraId="3E45264A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customerInfo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entitlements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active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[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"premium"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]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!==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undefined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7DDAB6C7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  </w:t>
      </w:r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>// Purchase successful! Unlock UI features and sync status with backend</w:t>
      </w:r>
    </w:p>
    <w:p w14:paraId="4AA2DE96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syncSubscriptionWithBackend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();</w:t>
      </w:r>
    </w:p>
    <w:p w14:paraId="654208B7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}</w:t>
      </w:r>
    </w:p>
    <w:p w14:paraId="315547B9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}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catch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2FAD459F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!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userCancelled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2554AE32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console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error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"Purchase failed"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,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</w:t>
      </w:r>
      <w:r w:rsidRPr="00046311">
        <w:rPr>
          <w:rFonts w:ascii="Courier New" w:hAnsi="Courier New" w:cs="Courier New"/>
          <w:bdr w:val="single" w:sz="2" w:space="0" w:color="auto" w:frame="1"/>
        </w:rPr>
        <w:t>);</w:t>
      </w:r>
    </w:p>
    <w:p w14:paraId="3CAB67F1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}</w:t>
      </w:r>
    </w:p>
    <w:p w14:paraId="16BF4FBC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}</w:t>
      </w:r>
    </w:p>
    <w:p w14:paraId="4462A834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};</w:t>
      </w:r>
    </w:p>
    <w:p w14:paraId="17DBA29E" w14:textId="77777777" w:rsidR="00046311" w:rsidRPr="00046311" w:rsidRDefault="00046311" w:rsidP="00046311">
      <w:pPr>
        <w:rPr>
          <w:rFonts w:ascii="Times New Roman" w:hAnsi="Times New Roman" w:cs="Times New Roman"/>
          <w:sz w:val="24"/>
          <w:szCs w:val="24"/>
        </w:rPr>
      </w:pPr>
      <w:r w:rsidRPr="00046311">
        <w:rPr>
          <w:rFonts w:ascii="Times New Roman" w:hAnsi="Times New Roman" w:cs="Times New Roman"/>
          <w:sz w:val="24"/>
          <w:szCs w:val="24"/>
        </w:rPr>
        <w:pict w14:anchorId="6D85AD4A">
          <v:rect id="_x0000_i1031" style="width:486.3pt;height:.75pt" o:hrpct="0" o:hralign="center" o:hrstd="t" o:hr="t" fillcolor="#a0a0a0" stroked="f"/>
        </w:pict>
      </w:r>
    </w:p>
    <w:p w14:paraId="5FFA4510" w14:textId="77777777" w:rsidR="00046311" w:rsidRPr="00046311" w:rsidRDefault="00046311" w:rsidP="00046311">
      <w:pPr>
        <w:rPr>
          <w:sz w:val="27"/>
          <w:szCs w:val="27"/>
        </w:rPr>
      </w:pPr>
      <w:r w:rsidRPr="00046311">
        <w:rPr>
          <w:sz w:val="27"/>
          <w:szCs w:val="27"/>
        </w:rPr>
        <w:t>Step 3: Implement Backend Sync &amp; Verification</w:t>
      </w:r>
    </w:p>
    <w:p w14:paraId="1F386376" w14:textId="77777777" w:rsidR="00046311" w:rsidRPr="00046311" w:rsidRDefault="00046311" w:rsidP="00046311">
      <w:r w:rsidRPr="00046311">
        <w:t>When a user buys premium in the app, your server must be updated to unlock the premium metrics database limits. There are two ways to do this:</w:t>
      </w:r>
    </w:p>
    <w:p w14:paraId="514C67E1" w14:textId="77777777" w:rsidR="00046311" w:rsidRPr="00046311" w:rsidRDefault="00046311" w:rsidP="00046311">
      <w:r w:rsidRPr="00046311">
        <w:t xml:space="preserve">Option A: </w:t>
      </w:r>
      <w:proofErr w:type="spellStart"/>
      <w:r w:rsidRPr="00046311">
        <w:t>RevenueCat</w:t>
      </w:r>
      <w:proofErr w:type="spellEnd"/>
      <w:r w:rsidRPr="00046311">
        <w:t xml:space="preserve"> Webhook (Recommended)</w:t>
      </w:r>
    </w:p>
    <w:p w14:paraId="7B39FD8C" w14:textId="77777777" w:rsidR="00046311" w:rsidRPr="00046311" w:rsidRDefault="00046311" w:rsidP="00046311">
      <w:proofErr w:type="spellStart"/>
      <w:r w:rsidRPr="00046311">
        <w:t>RevenueCat</w:t>
      </w:r>
      <w:proofErr w:type="spellEnd"/>
      <w:r w:rsidRPr="00046311">
        <w:t xml:space="preserve"> can automatically send a POST request to your backend whenever a user buys, cancels, or restores a subscription:</w:t>
      </w:r>
    </w:p>
    <w:p w14:paraId="7AC0E9C1" w14:textId="77777777" w:rsidR="00046311" w:rsidRPr="00046311" w:rsidRDefault="00046311" w:rsidP="00046311">
      <w:r w:rsidRPr="00046311">
        <w:t>Create a webhook endpoint in </w:t>
      </w:r>
      <w:r w:rsidRPr="00046311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server.js</w:t>
      </w:r>
      <w:r w:rsidRPr="00046311">
        <w:t>:</w:t>
      </w:r>
    </w:p>
    <w:p w14:paraId="55D481BB" w14:textId="77777777" w:rsidR="00046311" w:rsidRPr="00046311" w:rsidRDefault="00046311" w:rsidP="00046311">
      <w:pPr>
        <w:rPr>
          <w:rFonts w:ascii="Arial" w:hAnsi="Arial" w:cs="Arial"/>
        </w:rPr>
      </w:pPr>
      <w:proofErr w:type="spellStart"/>
      <w:r w:rsidRPr="00046311">
        <w:rPr>
          <w:rFonts w:ascii="Arial" w:hAnsi="Arial" w:cs="Arial"/>
        </w:rPr>
        <w:t>javascript</w:t>
      </w:r>
      <w:proofErr w:type="spellEnd"/>
    </w:p>
    <w:p w14:paraId="5481BD12" w14:textId="77777777" w:rsidR="00046311" w:rsidRPr="00046311" w:rsidRDefault="00046311" w:rsidP="00046311">
      <w:pPr>
        <w:rPr>
          <w:rFonts w:ascii="Courier New" w:hAnsi="Courier New" w:cs="Courier New"/>
        </w:rPr>
      </w:pP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app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post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'/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api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/payments/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revenuecat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-webhook'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,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async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req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,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res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)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=&gt;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</w:t>
      </w:r>
    </w:p>
    <w:p w14:paraId="103F4916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 </w:t>
      </w:r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}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req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body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;</w:t>
      </w:r>
    </w:p>
    <w:p w14:paraId="66E399E5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email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app_user_id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; </w:t>
      </w:r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>// Pass user's email or ID when purchasing</w:t>
      </w:r>
    </w:p>
    <w:p w14:paraId="4493DC47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db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getDb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();</w:t>
      </w:r>
    </w:p>
    <w:p w14:paraId="777673D2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lastRenderedPageBreak/>
        <w:t xml:space="preserve">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type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'INITIAL_PURCHASE'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||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type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'RENEWAL'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16462BF0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db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run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 xml:space="preserve">"UPDATE users SET 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subscription_tier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 xml:space="preserve"> = 'premium' WHERE email = ?"</w:t>
      </w:r>
      <w:r w:rsidRPr="00046311">
        <w:rPr>
          <w:rFonts w:ascii="Courier New" w:hAnsi="Courier New" w:cs="Courier New"/>
          <w:bdr w:val="single" w:sz="2" w:space="0" w:color="auto" w:frame="1"/>
        </w:rPr>
        <w:t>, [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email</w:t>
      </w:r>
      <w:r w:rsidRPr="00046311">
        <w:rPr>
          <w:rFonts w:ascii="Courier New" w:hAnsi="Courier New" w:cs="Courier New"/>
          <w:bdr w:val="single" w:sz="2" w:space="0" w:color="auto" w:frame="1"/>
        </w:rPr>
        <w:t>]);</w:t>
      </w:r>
    </w:p>
    <w:p w14:paraId="1D10585A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}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else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type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'CANCELLATION'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||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event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type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'EXPIRATION'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171A3716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db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run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 xml:space="preserve">"UPDATE users SET 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subscription_tier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 xml:space="preserve"> = 'free' WHERE email = ?"</w:t>
      </w:r>
      <w:r w:rsidRPr="00046311">
        <w:rPr>
          <w:rFonts w:ascii="Courier New" w:hAnsi="Courier New" w:cs="Courier New"/>
          <w:bdr w:val="single" w:sz="2" w:space="0" w:color="auto" w:frame="1"/>
        </w:rPr>
        <w:t>, [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email</w:t>
      </w:r>
      <w:r w:rsidRPr="00046311">
        <w:rPr>
          <w:rFonts w:ascii="Courier New" w:hAnsi="Courier New" w:cs="Courier New"/>
          <w:bdr w:val="single" w:sz="2" w:space="0" w:color="auto" w:frame="1"/>
        </w:rPr>
        <w:t>]);</w:t>
      </w:r>
    </w:p>
    <w:p w14:paraId="63BFF7EB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}</w:t>
      </w:r>
    </w:p>
    <w:p w14:paraId="5696E3A9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status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  <w:r w:rsidRPr="00046311">
        <w:rPr>
          <w:rFonts w:ascii="Courier New" w:hAnsi="Courier New" w:cs="Courier New"/>
          <w:color w:val="B5CEA8"/>
          <w:bdr w:val="single" w:sz="2" w:space="0" w:color="auto" w:frame="1"/>
        </w:rPr>
        <w:t>200</w:t>
      </w:r>
      <w:r w:rsidRPr="00046311">
        <w:rPr>
          <w:rFonts w:ascii="Courier New" w:hAnsi="Courier New" w:cs="Courier New"/>
          <w:bdr w:val="single" w:sz="2" w:space="0" w:color="auto" w:frame="1"/>
        </w:rPr>
        <w:t>).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json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({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received: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true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});</w:t>
      </w:r>
    </w:p>
    <w:p w14:paraId="75A8BCCF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});</w:t>
      </w:r>
    </w:p>
    <w:p w14:paraId="6560390C" w14:textId="77777777" w:rsidR="00046311" w:rsidRPr="00046311" w:rsidRDefault="00046311" w:rsidP="00046311">
      <w:r w:rsidRPr="00046311">
        <w:t>Option B: Direct Receipt Verification</w:t>
      </w:r>
    </w:p>
    <w:p w14:paraId="37797845" w14:textId="77777777" w:rsidR="00046311" w:rsidRPr="00046311" w:rsidRDefault="00046311" w:rsidP="00046311">
      <w:r w:rsidRPr="00046311">
        <w:t>If you don't want to use a third-party service, the mobile app sends the transaction receipt token from </w:t>
      </w:r>
      <w:r w:rsidRPr="00046311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react-native-</w:t>
      </w:r>
      <w:proofErr w:type="spellStart"/>
      <w:r w:rsidRPr="00046311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iap</w:t>
      </w:r>
      <w:proofErr w:type="spellEnd"/>
      <w:r w:rsidRPr="00046311">
        <w:t> to your server. The server must then use the </w:t>
      </w:r>
      <w:proofErr w:type="spellStart"/>
      <w:r w:rsidRPr="00046311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googleapis</w:t>
      </w:r>
      <w:proofErr w:type="spellEnd"/>
      <w:r w:rsidRPr="00046311">
        <w:t> package to query Google's billing endpoint:</w:t>
      </w:r>
    </w:p>
    <w:p w14:paraId="4A07D305" w14:textId="77777777" w:rsidR="00046311" w:rsidRPr="00046311" w:rsidRDefault="00046311" w:rsidP="00046311">
      <w:pPr>
        <w:rPr>
          <w:rFonts w:ascii="Arial" w:hAnsi="Arial" w:cs="Arial"/>
        </w:rPr>
      </w:pPr>
      <w:proofErr w:type="spellStart"/>
      <w:r w:rsidRPr="00046311">
        <w:rPr>
          <w:rFonts w:ascii="Arial" w:hAnsi="Arial" w:cs="Arial"/>
        </w:rPr>
        <w:t>javascript</w:t>
      </w:r>
      <w:proofErr w:type="spellEnd"/>
    </w:p>
    <w:p w14:paraId="29374C7F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import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{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google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}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from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googleapis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r w:rsidRPr="00046311">
        <w:rPr>
          <w:rFonts w:ascii="Courier New" w:hAnsi="Courier New" w:cs="Courier New"/>
          <w:bdr w:val="single" w:sz="2" w:space="0" w:color="auto" w:frame="1"/>
        </w:rPr>
        <w:t>;</w:t>
      </w:r>
    </w:p>
    <w:p w14:paraId="497E6A45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playDeveloperApi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google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androidpublisher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({</w:t>
      </w:r>
    </w:p>
    <w:p w14:paraId="11BFB382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version: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'v3'</w:t>
      </w:r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02563EEC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auth: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new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google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auth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JWT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</w:t>
      </w:r>
    </w:p>
    <w:p w14:paraId="41B89C28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client_email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624B7BC1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null</w:t>
      </w:r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04D78810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private_key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5B8B8555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  [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'https://www.googleapis.com/auth/androidpublisher'</w:t>
      </w:r>
      <w:r w:rsidRPr="00046311">
        <w:rPr>
          <w:rFonts w:ascii="Courier New" w:hAnsi="Courier New" w:cs="Courier New"/>
          <w:bdr w:val="single" w:sz="2" w:space="0" w:color="auto" w:frame="1"/>
        </w:rPr>
        <w:t>]</w:t>
      </w:r>
    </w:p>
    <w:p w14:paraId="1286FE93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)</w:t>
      </w:r>
    </w:p>
    <w:p w14:paraId="5FE10812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});</w:t>
      </w:r>
    </w:p>
    <w:p w14:paraId="56FF7CFE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>// Verify purchase token sent from app</w:t>
      </w:r>
    </w:p>
    <w:p w14:paraId="226B100A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569CD6"/>
          <w:bdr w:val="single" w:sz="2" w:space="0" w:color="auto" w:frame="1"/>
        </w:rPr>
        <w:t>const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4FC1FF"/>
          <w:bdr w:val="single" w:sz="2" w:space="0" w:color="auto" w:frame="1"/>
        </w:rPr>
        <w:t>response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t>await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playDeveloperApi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purchases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subscriptions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DCDCAA"/>
          <w:bdr w:val="single" w:sz="2" w:space="0" w:color="auto" w:frame="1"/>
        </w:rPr>
        <w:t>get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>({</w:t>
      </w:r>
    </w:p>
    <w:p w14:paraId="00531B77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packageName</w:t>
      </w:r>
      <w:proofErr w:type="spellEnd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com.yourcompany.rxmonitor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0F5150D1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subscriptionId</w:t>
      </w:r>
      <w:proofErr w:type="spellEnd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proofErr w:type="spellStart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rx_monitor_premium_monthly</w:t>
      </w:r>
      <w:proofErr w:type="spellEnd"/>
      <w:r w:rsidRPr="00046311">
        <w:rPr>
          <w:rFonts w:ascii="Courier New" w:hAnsi="Courier New" w:cs="Courier New"/>
          <w:color w:val="CE9178"/>
          <w:bdr w:val="single" w:sz="2" w:space="0" w:color="auto" w:frame="1"/>
        </w:rPr>
        <w:t>'</w:t>
      </w:r>
      <w:r w:rsidRPr="00046311">
        <w:rPr>
          <w:rFonts w:ascii="Courier New" w:hAnsi="Courier New" w:cs="Courier New"/>
          <w:bdr w:val="single" w:sz="2" w:space="0" w:color="auto" w:frame="1"/>
        </w:rPr>
        <w:t>,</w:t>
      </w:r>
    </w:p>
    <w:p w14:paraId="3D961853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token: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purchaseTokenFromApp</w:t>
      </w:r>
      <w:proofErr w:type="spellEnd"/>
    </w:p>
    <w:p w14:paraId="42300B6A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});</w:t>
      </w:r>
    </w:p>
    <w:p w14:paraId="4832B6B3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color w:val="C586C0"/>
          <w:bdr w:val="single" w:sz="2" w:space="0" w:color="auto" w:frame="1"/>
        </w:rPr>
        <w:lastRenderedPageBreak/>
        <w:t>if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(</w:t>
      </w:r>
      <w:proofErr w:type="spellStart"/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response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data</w:t>
      </w:r>
      <w:r w:rsidRPr="00046311">
        <w:rPr>
          <w:rFonts w:ascii="Courier New" w:hAnsi="Courier New" w:cs="Courier New"/>
          <w:bdr w:val="single" w:sz="2" w:space="0" w:color="auto" w:frame="1"/>
        </w:rPr>
        <w:t>.</w:t>
      </w:r>
      <w:r w:rsidRPr="00046311">
        <w:rPr>
          <w:rFonts w:ascii="Courier New" w:hAnsi="Courier New" w:cs="Courier New"/>
          <w:color w:val="9CDCFE"/>
          <w:bdr w:val="single" w:sz="2" w:space="0" w:color="auto" w:frame="1"/>
        </w:rPr>
        <w:t>paymentState</w:t>
      </w:r>
      <w:proofErr w:type="spellEnd"/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D4D4D4"/>
          <w:bdr w:val="single" w:sz="2" w:space="0" w:color="auto" w:frame="1"/>
        </w:rPr>
        <w:t>===</w:t>
      </w:r>
      <w:r w:rsidRPr="00046311">
        <w:rPr>
          <w:rFonts w:ascii="Courier New" w:hAnsi="Courier New" w:cs="Courier New"/>
          <w:bdr w:val="single" w:sz="2" w:space="0" w:color="auto" w:frame="1"/>
        </w:rPr>
        <w:t xml:space="preserve"> </w:t>
      </w:r>
      <w:r w:rsidRPr="00046311">
        <w:rPr>
          <w:rFonts w:ascii="Courier New" w:hAnsi="Courier New" w:cs="Courier New"/>
          <w:color w:val="B5CEA8"/>
          <w:bdr w:val="single" w:sz="2" w:space="0" w:color="auto" w:frame="1"/>
        </w:rPr>
        <w:t>1</w:t>
      </w:r>
      <w:r w:rsidRPr="00046311">
        <w:rPr>
          <w:rFonts w:ascii="Courier New" w:hAnsi="Courier New" w:cs="Courier New"/>
          <w:bdr w:val="single" w:sz="2" w:space="0" w:color="auto" w:frame="1"/>
        </w:rPr>
        <w:t>) {</w:t>
      </w:r>
    </w:p>
    <w:p w14:paraId="5C97DF05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 xml:space="preserve">  </w:t>
      </w:r>
      <w:r w:rsidRPr="00046311">
        <w:rPr>
          <w:rFonts w:ascii="Courier New" w:hAnsi="Courier New" w:cs="Courier New"/>
          <w:color w:val="6A9955"/>
          <w:bdr w:val="single" w:sz="2" w:space="0" w:color="auto" w:frame="1"/>
        </w:rPr>
        <w:t>// Mark user as premium in database</w:t>
      </w:r>
    </w:p>
    <w:p w14:paraId="4953B588" w14:textId="77777777" w:rsidR="00046311" w:rsidRPr="00046311" w:rsidRDefault="00046311" w:rsidP="00046311">
      <w:pPr>
        <w:rPr>
          <w:rFonts w:ascii="Courier New" w:hAnsi="Courier New" w:cs="Courier New"/>
        </w:rPr>
      </w:pPr>
      <w:r w:rsidRPr="00046311">
        <w:rPr>
          <w:rFonts w:ascii="Courier New" w:hAnsi="Courier New" w:cs="Courier New"/>
          <w:bdr w:val="single" w:sz="2" w:space="0" w:color="auto" w:frame="1"/>
        </w:rPr>
        <w:t>}</w:t>
      </w:r>
    </w:p>
    <w:p w14:paraId="0FDD4CD2" w14:textId="77777777" w:rsidR="00046311" w:rsidRDefault="00046311" w:rsidP="00046311"/>
    <w:p w14:paraId="13E46B53" w14:textId="77777777" w:rsidR="00046311" w:rsidRDefault="00046311" w:rsidP="00046311"/>
    <w:p w14:paraId="45036E02" w14:textId="37D8D15B" w:rsidR="00046311" w:rsidRPr="00046311" w:rsidRDefault="00046311" w:rsidP="00046311">
      <w:r w:rsidRPr="00046311">
        <w:t>Including a </w:t>
      </w:r>
      <w:r w:rsidRPr="00046311">
        <w:rPr>
          <w:b/>
          <w:bCs/>
          <w:bdr w:val="single" w:sz="2" w:space="0" w:color="auto" w:frame="1"/>
        </w:rPr>
        <w:t>free trial</w:t>
      </w:r>
      <w:r w:rsidRPr="00046311">
        <w:t> (e.g., 7 days or 14 days) is actually very easy because </w:t>
      </w:r>
      <w:r w:rsidRPr="00046311">
        <w:rPr>
          <w:b/>
          <w:bCs/>
          <w:bdr w:val="single" w:sz="2" w:space="0" w:color="auto" w:frame="1"/>
        </w:rPr>
        <w:t>Google Play handles it natively</w:t>
      </w:r>
      <w:r w:rsidRPr="00046311">
        <w:t>!</w:t>
      </w:r>
    </w:p>
    <w:p w14:paraId="2FA00D22" w14:textId="77777777" w:rsidR="00046311" w:rsidRPr="00046311" w:rsidRDefault="00046311" w:rsidP="00046311">
      <w:r w:rsidRPr="00046311">
        <w:t>You don't need to write complex date-checking code on your server; you configure the trial rules directly in the Google Play Console, and Google manages the transition and charges automatically.</w:t>
      </w:r>
    </w:p>
    <w:p w14:paraId="2A2492FE" w14:textId="77777777" w:rsidR="00046311" w:rsidRPr="00046311" w:rsidRDefault="00046311" w:rsidP="00046311">
      <w:r w:rsidRPr="00046311">
        <w:t>Here is how it works and how to set it up:</w:t>
      </w:r>
    </w:p>
    <w:p w14:paraId="5827D23E" w14:textId="77777777" w:rsidR="00046311" w:rsidRPr="00046311" w:rsidRDefault="00046311" w:rsidP="00046311">
      <w:pPr>
        <w:rPr>
          <w:rFonts w:ascii="Times New Roman" w:hAnsi="Times New Roman" w:cs="Times New Roman"/>
          <w:sz w:val="24"/>
          <w:szCs w:val="24"/>
        </w:rPr>
      </w:pPr>
      <w:r w:rsidRPr="00046311">
        <w:rPr>
          <w:rFonts w:ascii="Times New Roman" w:hAnsi="Times New Roman" w:cs="Times New Roman"/>
          <w:sz w:val="24"/>
          <w:szCs w:val="24"/>
        </w:rPr>
        <w:pict w14:anchorId="34529284">
          <v:rect id="_x0000_i1025" style="width:486.3pt;height:.75pt" o:hrpct="0" o:hralign="center" o:hrstd="t" o:hr="t" fillcolor="#a0a0a0" stroked="f"/>
        </w:pict>
      </w:r>
    </w:p>
    <w:p w14:paraId="0AB988AA" w14:textId="77777777" w:rsidR="00046311" w:rsidRPr="00046311" w:rsidRDefault="00046311" w:rsidP="00046311">
      <w:pPr>
        <w:rPr>
          <w:sz w:val="27"/>
          <w:szCs w:val="27"/>
        </w:rPr>
      </w:pPr>
      <w:r w:rsidRPr="00046311">
        <w:rPr>
          <w:sz w:val="27"/>
          <w:szCs w:val="27"/>
        </w:rPr>
        <w:t>1. Configure the Trial in Google Play Console</w:t>
      </w:r>
    </w:p>
    <w:p w14:paraId="0ABCAA11" w14:textId="77777777" w:rsidR="00046311" w:rsidRPr="00046311" w:rsidRDefault="00046311" w:rsidP="00046311">
      <w:r w:rsidRPr="00046311">
        <w:t>When creating or editing your Subscription product in the Play Console:</w:t>
      </w:r>
    </w:p>
    <w:p w14:paraId="02D50C85" w14:textId="77777777" w:rsidR="00046311" w:rsidRPr="00046311" w:rsidRDefault="00046311" w:rsidP="00046311">
      <w:r w:rsidRPr="00046311">
        <w:t>Under </w:t>
      </w:r>
      <w:r w:rsidRPr="00046311">
        <w:rPr>
          <w:b/>
          <w:bCs/>
          <w:bdr w:val="single" w:sz="2" w:space="0" w:color="auto" w:frame="1"/>
        </w:rPr>
        <w:t>Monetize</w:t>
      </w:r>
      <w:r w:rsidRPr="00046311">
        <w:t> </w:t>
      </w:r>
      <w:r w:rsidRPr="00046311">
        <w:rPr>
          <w:rFonts w:ascii="Segoe UI Symbol" w:hAnsi="Segoe UI Symbol" w:cs="Segoe UI Symbol"/>
        </w:rPr>
        <w:t>➔</w:t>
      </w:r>
      <w:r w:rsidRPr="00046311">
        <w:t> </w:t>
      </w:r>
      <w:r w:rsidRPr="00046311">
        <w:rPr>
          <w:b/>
          <w:bCs/>
          <w:bdr w:val="single" w:sz="2" w:space="0" w:color="auto" w:frame="1"/>
        </w:rPr>
        <w:t>Subscriptions</w:t>
      </w:r>
      <w:r w:rsidRPr="00046311">
        <w:t>, select your active subscription.</w:t>
      </w:r>
    </w:p>
    <w:p w14:paraId="424E0296" w14:textId="77777777" w:rsidR="00046311" w:rsidRPr="00046311" w:rsidRDefault="00046311" w:rsidP="00046311">
      <w:r w:rsidRPr="00046311">
        <w:t>Under the </w:t>
      </w:r>
      <w:r w:rsidRPr="00046311">
        <w:rPr>
          <w:b/>
          <w:bCs/>
          <w:bdr w:val="single" w:sz="2" w:space="0" w:color="auto" w:frame="1"/>
        </w:rPr>
        <w:t>Base plans and offers</w:t>
      </w:r>
      <w:r w:rsidRPr="00046311">
        <w:t> section, click </w:t>
      </w:r>
      <w:r w:rsidRPr="00046311">
        <w:rPr>
          <w:b/>
          <w:bCs/>
          <w:bdr w:val="single" w:sz="2" w:space="0" w:color="auto" w:frame="1"/>
        </w:rPr>
        <w:t>Add offer</w:t>
      </w:r>
      <w:r w:rsidRPr="00046311">
        <w:t>.</w:t>
      </w:r>
    </w:p>
    <w:p w14:paraId="45C61E25" w14:textId="77777777" w:rsidR="00046311" w:rsidRPr="00046311" w:rsidRDefault="00046311" w:rsidP="00046311">
      <w:r w:rsidRPr="00046311">
        <w:t>Under the offer configuration, choose </w:t>
      </w:r>
      <w:r w:rsidRPr="00046311">
        <w:rPr>
          <w:b/>
          <w:bCs/>
          <w:bdr w:val="single" w:sz="2" w:space="0" w:color="auto" w:frame="1"/>
        </w:rPr>
        <w:t>"Free trial"</w:t>
      </w:r>
      <w:r w:rsidRPr="00046311">
        <w:t> as the phase type.</w:t>
      </w:r>
    </w:p>
    <w:p w14:paraId="5C7F4044" w14:textId="77777777" w:rsidR="00046311" w:rsidRPr="00046311" w:rsidRDefault="00046311" w:rsidP="00046311">
      <w:r w:rsidRPr="00046311">
        <w:t>Select the duration (e.g., </w:t>
      </w:r>
      <w:r w:rsidRPr="00046311">
        <w:rPr>
          <w:b/>
          <w:bCs/>
          <w:bdr w:val="single" w:sz="2" w:space="0" w:color="auto" w:frame="1"/>
        </w:rPr>
        <w:t>7 days</w:t>
      </w:r>
      <w:r w:rsidRPr="00046311">
        <w:t> or </w:t>
      </w:r>
      <w:r w:rsidRPr="00046311">
        <w:rPr>
          <w:b/>
          <w:bCs/>
          <w:bdr w:val="single" w:sz="2" w:space="0" w:color="auto" w:frame="1"/>
        </w:rPr>
        <w:t>14 days</w:t>
      </w:r>
      <w:r w:rsidRPr="00046311">
        <w:t>).</w:t>
      </w:r>
    </w:p>
    <w:p w14:paraId="18D14DD7" w14:textId="77777777" w:rsidR="00046311" w:rsidRPr="00046311" w:rsidRDefault="00046311" w:rsidP="00046311">
      <w:r w:rsidRPr="00046311">
        <w:t>Save and activate the offer.</w:t>
      </w:r>
    </w:p>
    <w:p w14:paraId="30A4027B" w14:textId="77777777" w:rsidR="00046311" w:rsidRPr="00046311" w:rsidRDefault="00046311" w:rsidP="00046311">
      <w:r w:rsidRPr="00046311">
        <w:rPr>
          <w:i/>
          <w:iCs/>
          <w:bdr w:val="single" w:sz="2" w:space="0" w:color="auto" w:frame="1"/>
        </w:rPr>
        <w:t>When a user clicks "Upgrade" in your mobile app, Google Play will display a native checkout screen stating: </w:t>
      </w:r>
      <w:r w:rsidRPr="00046311">
        <w:rPr>
          <w:b/>
          <w:bCs/>
          <w:i/>
          <w:iCs/>
          <w:bdr w:val="single" w:sz="2" w:space="0" w:color="auto" w:frame="1"/>
        </w:rPr>
        <w:t>"Try 7 days for free, then $X.XX/month. Cancel anytime."</w:t>
      </w:r>
    </w:p>
    <w:p w14:paraId="1EFFE634" w14:textId="77777777" w:rsidR="00046311" w:rsidRPr="00046311" w:rsidRDefault="00046311" w:rsidP="00046311">
      <w:pPr>
        <w:rPr>
          <w:rFonts w:ascii="Times New Roman" w:hAnsi="Times New Roman" w:cs="Times New Roman"/>
          <w:sz w:val="24"/>
          <w:szCs w:val="24"/>
        </w:rPr>
      </w:pPr>
      <w:r w:rsidRPr="00046311">
        <w:rPr>
          <w:rFonts w:ascii="Times New Roman" w:hAnsi="Times New Roman" w:cs="Times New Roman"/>
          <w:sz w:val="24"/>
          <w:szCs w:val="24"/>
        </w:rPr>
        <w:pict w14:anchorId="5ECBA19A">
          <v:rect id="_x0000_i1026" style="width:486.3pt;height:.75pt" o:hrpct="0" o:hralign="center" o:hrstd="t" o:hr="t" fillcolor="#a0a0a0" stroked="f"/>
        </w:pict>
      </w:r>
    </w:p>
    <w:p w14:paraId="5A2F113C" w14:textId="77777777" w:rsidR="00046311" w:rsidRPr="00046311" w:rsidRDefault="00046311" w:rsidP="00046311">
      <w:pPr>
        <w:rPr>
          <w:sz w:val="27"/>
          <w:szCs w:val="27"/>
        </w:rPr>
      </w:pPr>
      <w:r w:rsidRPr="00046311">
        <w:rPr>
          <w:sz w:val="27"/>
          <w:szCs w:val="27"/>
        </w:rPr>
        <w:t>2. How the App and Backend Handle the Trial Status</w:t>
      </w:r>
    </w:p>
    <w:p w14:paraId="5AB51B6A" w14:textId="77777777" w:rsidR="00046311" w:rsidRPr="00046311" w:rsidRDefault="00046311" w:rsidP="00046311">
      <w:r w:rsidRPr="00046311">
        <w:t>From your code's perspective, a user in a "Free Trial" is treated as an </w:t>
      </w:r>
      <w:r w:rsidRPr="00046311">
        <w:rPr>
          <w:b/>
          <w:bCs/>
          <w:bdr w:val="single" w:sz="2" w:space="0" w:color="auto" w:frame="1"/>
        </w:rPr>
        <w:t>active subscriber</w:t>
      </w:r>
      <w:r w:rsidRPr="00046311">
        <w:t> (they have the entitlement to use premium features).</w:t>
      </w:r>
    </w:p>
    <w:p w14:paraId="70E98B92" w14:textId="77777777" w:rsidR="00046311" w:rsidRPr="00046311" w:rsidRDefault="00046311" w:rsidP="00046311">
      <w:r w:rsidRPr="00046311">
        <w:t>In the Mobile App (</w:t>
      </w:r>
      <w:proofErr w:type="spellStart"/>
      <w:r w:rsidRPr="00046311">
        <w:t>RevenueCat</w:t>
      </w:r>
      <w:proofErr w:type="spellEnd"/>
      <w:r w:rsidRPr="00046311">
        <w:t xml:space="preserve"> / Purchase SDK):</w:t>
      </w:r>
    </w:p>
    <w:p w14:paraId="4A9C469E" w14:textId="77777777" w:rsidR="00046311" w:rsidRPr="00046311" w:rsidRDefault="00046311" w:rsidP="00046311">
      <w:r w:rsidRPr="00046311">
        <w:t>When checking if the user has premium access, the SDK checks their active entitlements. During a free trial, this entitlement is marked as active.</w:t>
      </w:r>
    </w:p>
    <w:p w14:paraId="55CCE8AB" w14:textId="77777777" w:rsidR="00046311" w:rsidRDefault="00046311" w:rsidP="00046311"/>
    <w:sectPr w:rsidR="00046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12DF1"/>
    <w:multiLevelType w:val="multilevel"/>
    <w:tmpl w:val="4FD6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978F5"/>
    <w:multiLevelType w:val="multilevel"/>
    <w:tmpl w:val="397C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9021A"/>
    <w:multiLevelType w:val="multilevel"/>
    <w:tmpl w:val="8B02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F6489"/>
    <w:multiLevelType w:val="multilevel"/>
    <w:tmpl w:val="5F10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1"/>
    <w:rsid w:val="0004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2F87"/>
  <w15:chartTrackingRefBased/>
  <w15:docId w15:val="{8DA56077-D8FC-4553-AD4B-27FCB633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046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463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63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463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6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311"/>
    <w:rPr>
      <w:b/>
      <w:bCs/>
    </w:rPr>
  </w:style>
  <w:style w:type="character" w:styleId="Emphasis">
    <w:name w:val="Emphasis"/>
    <w:basedOn w:val="DefaultParagraphFont"/>
    <w:uiPriority w:val="20"/>
    <w:qFormat/>
    <w:rsid w:val="000463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63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311"/>
    <w:rPr>
      <w:rFonts w:ascii="Courier New" w:eastAsia="Times New Roman" w:hAnsi="Courier New" w:cs="Courier New"/>
      <w:sz w:val="20"/>
      <w:szCs w:val="20"/>
    </w:rPr>
  </w:style>
  <w:style w:type="character" w:customStyle="1" w:styleId="mtk16">
    <w:name w:val="mtk16"/>
    <w:basedOn w:val="DefaultParagraphFont"/>
    <w:rsid w:val="00046311"/>
  </w:style>
  <w:style w:type="character" w:customStyle="1" w:styleId="mtk1">
    <w:name w:val="mtk1"/>
    <w:basedOn w:val="DefaultParagraphFont"/>
    <w:rsid w:val="00046311"/>
  </w:style>
  <w:style w:type="character" w:customStyle="1" w:styleId="mtk12">
    <w:name w:val="mtk12"/>
    <w:basedOn w:val="DefaultParagraphFont"/>
    <w:rsid w:val="00046311"/>
  </w:style>
  <w:style w:type="character" w:customStyle="1" w:styleId="mtk18">
    <w:name w:val="mtk18"/>
    <w:basedOn w:val="DefaultParagraphFont"/>
    <w:rsid w:val="00046311"/>
  </w:style>
  <w:style w:type="character" w:customStyle="1" w:styleId="mtk10">
    <w:name w:val="mtk10"/>
    <w:basedOn w:val="DefaultParagraphFont"/>
    <w:rsid w:val="00046311"/>
  </w:style>
  <w:style w:type="character" w:customStyle="1" w:styleId="mtk5">
    <w:name w:val="mtk5"/>
    <w:basedOn w:val="DefaultParagraphFont"/>
    <w:rsid w:val="00046311"/>
  </w:style>
  <w:style w:type="character" w:customStyle="1" w:styleId="mtk19">
    <w:name w:val="mtk19"/>
    <w:basedOn w:val="DefaultParagraphFont"/>
    <w:rsid w:val="00046311"/>
  </w:style>
  <w:style w:type="character" w:customStyle="1" w:styleId="mtk3">
    <w:name w:val="mtk3"/>
    <w:basedOn w:val="DefaultParagraphFont"/>
    <w:rsid w:val="00046311"/>
  </w:style>
  <w:style w:type="character" w:customStyle="1" w:styleId="mtk6">
    <w:name w:val="mtk6"/>
    <w:basedOn w:val="DefaultParagraphFont"/>
    <w:rsid w:val="00046311"/>
  </w:style>
  <w:style w:type="character" w:customStyle="1" w:styleId="mtk7">
    <w:name w:val="mtk7"/>
    <w:basedOn w:val="DefaultParagraphFont"/>
    <w:rsid w:val="00046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3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1412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9317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0496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338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004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59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274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685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2686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24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6414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2586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8341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75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58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63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336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962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814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07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30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959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7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41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058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535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3010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56949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5364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99988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8563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31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28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61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5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12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02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116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10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932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592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729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62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47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55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509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155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82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22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53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00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271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19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15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004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283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1380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7470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741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6130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2337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65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418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25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94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232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46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369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27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834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01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96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934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4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526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856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395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870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05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09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21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92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37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13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93765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2202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5532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7319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93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73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949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088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10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762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95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12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14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58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332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08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55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125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53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584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131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520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22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027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527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5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203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02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314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46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13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909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275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354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86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683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19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93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969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073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77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72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chejerla</dc:creator>
  <cp:keywords/>
  <dc:description/>
  <cp:lastModifiedBy>chandra sekhar chejerla</cp:lastModifiedBy>
  <cp:revision>1</cp:revision>
  <dcterms:created xsi:type="dcterms:W3CDTF">2026-07-30T10:27:00Z</dcterms:created>
  <dcterms:modified xsi:type="dcterms:W3CDTF">2026-07-31T03:16:00Z</dcterms:modified>
</cp:coreProperties>
</file>