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CAED COMBAT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About: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Welcome to the CAED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Combat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! This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 is an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adventure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 xml:space="preserve">you wouldn’t wanna miss and it is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designed to challenge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your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c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aed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 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kills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. Get ready to embark on a journey of discovery, where you'll solve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t>puzzles involving caed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, unravel clues, and unlock the path to unimaginable cash prizes!!! </w:t>
      </w:r>
      <w:r>
        <w:rPr>
          <w:rFonts w:ascii="Times New Roman" w:hAnsi="Times New Roman" w:cs="Times New Roman"/>
          <w:sz w:val="20"/>
          <w:szCs w:val="20"/>
        </w:rPr>
        <w:t>Registrations are now open.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Rules: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participants must bring their college ID cards at the time of the event.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Participants who solve the first round question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a</w:t>
      </w:r>
      <w:r>
        <w:rPr>
          <w:rFonts w:ascii="Times New Roman" w:hAnsi="Times New Roman" w:cs="Times New Roman"/>
          <w:sz w:val="20"/>
          <w:szCs w:val="20"/>
        </w:rPr>
        <w:t>re eligible to play the second round and same again who solve the second round were eligible to the third round.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Participants must follow the guidelines and protocols that are instructed by the organising committee.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 participant found to be indulging in any form of malpractice will be immediately disqualified.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Decision of the judges is final.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Judgement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The participant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 who finishes the final round first will be declared as winners, based on their completion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Individual participation is required for the event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REGISTRATION FEE: Rs.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00/- per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head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Spot registrations are also available.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 OF EVENT: Oct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20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TIMINGS: 1:30PM - 4.30PM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PRIZE MONEY : Rs.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</w:rPr>
        <w:t>000/-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(First prize)</w:t>
      </w:r>
    </w:p>
    <w:p>
      <w:pPr>
        <w:pStyle w:val="4"/>
        <w:numPr>
          <w:numId w:val="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                Rs.600/-(Second prize)</w:t>
      </w:r>
    </w:p>
    <w:p>
      <w:pPr>
        <w:pStyle w:val="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VENUE :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Mechanical labs and rooms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 Details: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>
            <wp:extent cx="175260" cy="175260"/>
            <wp:effectExtent l="0" t="0" r="7620" b="6985"/>
            <wp:docPr id="508703562" name="Graphic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3562" name="Graphic 1" descr="Us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V.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Sri Varsha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>
            <wp:extent cx="198120" cy="198120"/>
            <wp:effectExtent l="0" t="0" r="0" b="0"/>
            <wp:docPr id="1511250974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0974" name="Graphic 2" descr="Receiv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>- 8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247092719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>
            <wp:extent cx="175260" cy="175260"/>
            <wp:effectExtent l="0" t="0" r="7620" b="6985"/>
            <wp:docPr id="664793389" name="Graphic 66479338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93389" name="Graphic 664793389" descr="User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N.Chandra Hasitha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drawing>
          <wp:inline distT="0" distB="0" distL="0" distR="0">
            <wp:extent cx="198120" cy="198120"/>
            <wp:effectExtent l="0" t="0" r="0" b="0"/>
            <wp:docPr id="269572290" name="Graphic 26957229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2290" name="Graphic 269572290" descr="Receiver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-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9603150118</w:t>
      </w:r>
    </w:p>
    <w:p>
      <w:pPr>
        <w:pStyle w:val="4"/>
        <w:spacing w:line="360" w:lineRule="auto"/>
        <w:ind w:left="768"/>
        <w:jc w:val="both"/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6F7529"/>
    <w:multiLevelType w:val="multilevel"/>
    <w:tmpl w:val="416F752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3E410E0"/>
    <w:multiLevelType w:val="multilevel"/>
    <w:tmpl w:val="53E410E0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F8F5A1B"/>
    <w:multiLevelType w:val="multilevel"/>
    <w:tmpl w:val="7F8F5A1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84507"/>
    <w:rsid w:val="123F687E"/>
    <w:rsid w:val="186460A5"/>
    <w:rsid w:val="1B1D0E8B"/>
    <w:rsid w:val="20DE6DFD"/>
    <w:rsid w:val="2D953BF3"/>
    <w:rsid w:val="3D702C5A"/>
    <w:rsid w:val="47562756"/>
    <w:rsid w:val="6BF84507"/>
    <w:rsid w:val="6C6C5CA1"/>
    <w:rsid w:val="70411FBB"/>
    <w:rsid w:val="72DB607B"/>
    <w:rsid w:val="73B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sv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2023-06-08T10:13:00Z</dcterms:created>
  <dc:creator>venka</dc:creator>
  <cp:lastModifiedBy>venka</cp:lastModifiedBy>
  <dcterms:modified xsi:type="dcterms:W3CDTF">2023-10-05T14:10:14Z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7D138D90979A4E4AA05B0C8BD99F2750</vt:lpwstr>
  </property>
</Properties>
</file>