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firstLine="720"/>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IN"/>
        </w:rPr>
        <w:t>C</w:t>
      </w:r>
      <w:r>
        <w:rPr>
          <w:rFonts w:hint="default" w:ascii="Times New Roman" w:hAnsi="Times New Roman" w:cs="Times New Roman"/>
          <w:b/>
          <w:bCs/>
          <w:sz w:val="40"/>
          <w:szCs w:val="40"/>
          <w:lang w:val="en-US"/>
        </w:rPr>
        <w:t>IRCUIT TRACE</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About:</w:t>
      </w:r>
    </w:p>
    <w:p>
      <w:pPr>
        <w:spacing w:line="360" w:lineRule="auto"/>
        <w:jc w:val="both"/>
        <w:rPr>
          <w:rFonts w:hint="default" w:ascii="Times New Roman" w:hAnsi="Times New Roman"/>
          <w:b w:val="0"/>
          <w:bCs w:val="0"/>
          <w:sz w:val="20"/>
          <w:szCs w:val="20"/>
          <w:lang w:val="en-US"/>
        </w:rPr>
      </w:pPr>
      <w:r>
        <w:rPr>
          <w:rFonts w:hint="default" w:ascii="Times New Roman" w:hAnsi="Times New Roman"/>
          <w:b w:val="0"/>
          <w:bCs w:val="0"/>
          <w:sz w:val="20"/>
          <w:szCs w:val="20"/>
          <w:lang w:val="en-US"/>
        </w:rPr>
        <w:t>Greetings from the Circuit Trace! You wouldn't want to miss this circuit, which is an adventure that will test your tracing abilities. Get ready to travel on a discovery-filled adventure as you navigate a complicated network of circuits. You'll work through circuit trace puzzles, decipher information hidden in electronic pathways, and open the door to astronomical financial rewards along the way. Now that registrations are available, connect to the network and get ready for an exhilarating adventure!</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Rules:</w:t>
      </w:r>
    </w:p>
    <w:p>
      <w:pPr>
        <w:pStyle w:val="5"/>
        <w:numPr>
          <w:ilvl w:val="0"/>
          <w:numId w:val="1"/>
        </w:numPr>
        <w:spacing w:line="360" w:lineRule="auto"/>
        <w:jc w:val="both"/>
        <w:rPr>
          <w:rFonts w:ascii="Times New Roman" w:hAnsi="Times New Roman" w:cs="Times New Roman"/>
          <w:sz w:val="20"/>
          <w:szCs w:val="20"/>
        </w:rPr>
      </w:pPr>
      <w:r>
        <w:rPr>
          <w:rFonts w:hint="default" w:ascii="Times New Roman" w:hAnsi="Times New Roman"/>
          <w:sz w:val="20"/>
          <w:szCs w:val="20"/>
        </w:rPr>
        <w:t>All participants are required to bring their college ID cards to the event</w:t>
      </w:r>
      <w:r>
        <w:rPr>
          <w:rFonts w:ascii="Times New Roman" w:hAnsi="Times New Roman" w:cs="Times New Roman"/>
          <w:sz w:val="20"/>
          <w:szCs w:val="20"/>
        </w:rPr>
        <w:t>.</w:t>
      </w:r>
    </w:p>
    <w:p>
      <w:pPr>
        <w:pStyle w:val="5"/>
        <w:numPr>
          <w:ilvl w:val="0"/>
          <w:numId w:val="1"/>
        </w:numPr>
        <w:spacing w:line="360" w:lineRule="auto"/>
        <w:jc w:val="both"/>
        <w:rPr>
          <w:rFonts w:ascii="Times New Roman" w:hAnsi="Times New Roman" w:cs="Times New Roman"/>
          <w:sz w:val="20"/>
          <w:szCs w:val="20"/>
        </w:rPr>
      </w:pPr>
      <w:r>
        <w:rPr>
          <w:rFonts w:ascii="Times New Roman" w:hAnsi="Times New Roman" w:cs="Times New Roman"/>
          <w:sz w:val="20"/>
          <w:szCs w:val="20"/>
        </w:rPr>
        <w:t>Participants who solve the first round question</w:t>
      </w:r>
      <w:r>
        <w:rPr>
          <w:rFonts w:hint="default" w:ascii="Times New Roman" w:hAnsi="Times New Roman" w:cs="Times New Roman"/>
          <w:sz w:val="20"/>
          <w:szCs w:val="20"/>
          <w:lang w:val="en-US"/>
        </w:rPr>
        <w:t>s</w:t>
      </w:r>
      <w:r>
        <w:rPr>
          <w:rFonts w:ascii="Times New Roman" w:hAnsi="Times New Roman" w:cs="Times New Roman"/>
          <w:sz w:val="20"/>
          <w:szCs w:val="20"/>
        </w:rPr>
        <w:t xml:space="preserve"> </w:t>
      </w:r>
      <w:r>
        <w:rPr>
          <w:rFonts w:hint="default" w:ascii="Times New Roman" w:hAnsi="Times New Roman" w:cs="Times New Roman"/>
          <w:sz w:val="20"/>
          <w:szCs w:val="20"/>
          <w:lang w:val="en-IN"/>
        </w:rPr>
        <w:t>a</w:t>
      </w:r>
      <w:r>
        <w:rPr>
          <w:rFonts w:ascii="Times New Roman" w:hAnsi="Times New Roman" w:cs="Times New Roman"/>
          <w:sz w:val="20"/>
          <w:szCs w:val="20"/>
        </w:rPr>
        <w:t>re eligible to play the second round and same again who solve the second round were eligible to the third round.</w:t>
      </w:r>
    </w:p>
    <w:p>
      <w:pPr>
        <w:pStyle w:val="5"/>
        <w:numPr>
          <w:ilvl w:val="0"/>
          <w:numId w:val="1"/>
        </w:numPr>
        <w:spacing w:line="360" w:lineRule="auto"/>
        <w:jc w:val="both"/>
        <w:rPr>
          <w:rFonts w:ascii="Times New Roman" w:hAnsi="Times New Roman" w:cs="Times New Roman"/>
          <w:sz w:val="20"/>
          <w:szCs w:val="20"/>
        </w:rPr>
      </w:pPr>
      <w:r>
        <w:rPr>
          <w:rFonts w:hint="default" w:ascii="Times New Roman" w:hAnsi="Times New Roman"/>
          <w:sz w:val="20"/>
          <w:szCs w:val="20"/>
          <w:lang w:val="en-US"/>
        </w:rPr>
        <w:t>Participants are required to adhere to the rules and procedures that the organizing committee specifies</w:t>
      </w:r>
      <w:r>
        <w:rPr>
          <w:rFonts w:hint="default" w:ascii="Times New Roman" w:hAnsi="Times New Roman" w:cs="Times New Roman"/>
          <w:sz w:val="20"/>
          <w:szCs w:val="20"/>
          <w:lang w:val="en-US"/>
        </w:rPr>
        <w:t>.</w:t>
      </w:r>
    </w:p>
    <w:p>
      <w:pPr>
        <w:pStyle w:val="5"/>
        <w:numPr>
          <w:ilvl w:val="0"/>
          <w:numId w:val="1"/>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Any participant </w:t>
      </w:r>
      <w:r>
        <w:rPr>
          <w:rFonts w:hint="default" w:ascii="Times New Roman" w:hAnsi="Times New Roman"/>
          <w:sz w:val="20"/>
          <w:szCs w:val="20"/>
        </w:rPr>
        <w:t>found to be engaging in any form of malpractice will be immediately disqualified</w:t>
      </w:r>
      <w:r>
        <w:rPr>
          <w:rFonts w:ascii="Times New Roman" w:hAnsi="Times New Roman" w:cs="Times New Roman"/>
          <w:sz w:val="20"/>
          <w:szCs w:val="20"/>
        </w:rPr>
        <w:t>.</w:t>
      </w:r>
    </w:p>
    <w:p>
      <w:pPr>
        <w:pStyle w:val="5"/>
        <w:numPr>
          <w:ilvl w:val="0"/>
          <w:numId w:val="1"/>
        </w:numPr>
        <w:spacing w:line="360" w:lineRule="auto"/>
        <w:jc w:val="both"/>
        <w:rPr>
          <w:rFonts w:ascii="Times New Roman" w:hAnsi="Times New Roman" w:cs="Times New Roman"/>
          <w:sz w:val="20"/>
          <w:szCs w:val="20"/>
          <w:lang w:val="en-US"/>
        </w:rPr>
      </w:pPr>
      <w:r>
        <w:rPr>
          <w:rFonts w:hint="default" w:ascii="Times New Roman" w:hAnsi="Times New Roman"/>
          <w:sz w:val="20"/>
          <w:szCs w:val="20"/>
          <w:lang w:val="en-US"/>
        </w:rPr>
        <w:t>Participants will incur fines for any form of property damage.</w:t>
      </w:r>
    </w:p>
    <w:p>
      <w:pPr>
        <w:pStyle w:val="5"/>
        <w:numPr>
          <w:ilvl w:val="0"/>
          <w:numId w:val="1"/>
        </w:numPr>
        <w:spacing w:line="360" w:lineRule="auto"/>
        <w:jc w:val="both"/>
        <w:rPr>
          <w:rFonts w:ascii="Times New Roman" w:hAnsi="Times New Roman" w:cs="Times New Roman"/>
          <w:sz w:val="20"/>
          <w:szCs w:val="20"/>
          <w:lang w:val="en-US"/>
        </w:rPr>
      </w:pPr>
      <w:r>
        <w:rPr>
          <w:rFonts w:hint="default" w:ascii="Times New Roman" w:hAnsi="Times New Roman" w:cs="Times New Roman"/>
          <w:sz w:val="20"/>
          <w:szCs w:val="20"/>
          <w:lang w:val="en-US"/>
        </w:rPr>
        <w:t>Decision of the judges is final.</w:t>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Judgement:</w:t>
      </w:r>
    </w:p>
    <w:p>
      <w:pPr>
        <w:pStyle w:val="5"/>
        <w:numPr>
          <w:ilvl w:val="0"/>
          <w:numId w:val="2"/>
        </w:numPr>
        <w:spacing w:line="360" w:lineRule="auto"/>
        <w:jc w:val="both"/>
        <w:rPr>
          <w:rFonts w:ascii="Times New Roman" w:hAnsi="Times New Roman" w:cs="Times New Roman"/>
          <w:sz w:val="20"/>
          <w:szCs w:val="20"/>
          <w:lang w:val="en-US"/>
        </w:rPr>
      </w:pPr>
      <w:r>
        <w:rPr>
          <w:rFonts w:ascii="Times New Roman" w:hAnsi="Times New Roman" w:cs="Times New Roman"/>
          <w:sz w:val="20"/>
          <w:szCs w:val="20"/>
        </w:rPr>
        <w:t>The participant</w:t>
      </w:r>
      <w:r>
        <w:rPr>
          <w:rFonts w:hint="default" w:ascii="Times New Roman" w:hAnsi="Times New Roman" w:cs="Times New Roman"/>
          <w:sz w:val="20"/>
          <w:szCs w:val="20"/>
          <w:lang w:val="en-US"/>
        </w:rPr>
        <w:t>s who finishes the final round first will be declared as winners, based on their completion time</w:t>
      </w:r>
      <w:r>
        <w:rPr>
          <w:rFonts w:ascii="Times New Roman" w:hAnsi="Times New Roman" w:cs="Times New Roman"/>
          <w:sz w:val="20"/>
          <w:szCs w:val="20"/>
        </w:rPr>
        <w:t>.</w:t>
      </w:r>
    </w:p>
    <w:p>
      <w:pPr>
        <w:rPr>
          <w:rFonts w:hint="default" w:ascii="Times New Roman" w:hAnsi="Times New Roman" w:cs="Times New Roman"/>
          <w:b/>
          <w:bCs/>
          <w:sz w:val="32"/>
          <w:szCs w:val="32"/>
          <w:lang w:val="en-US"/>
        </w:rPr>
      </w:pPr>
      <w:r>
        <w:rPr>
          <w:rFonts w:ascii="Times New Roman" w:hAnsi="Times New Roman" w:cs="Times New Roman"/>
          <w:b/>
          <w:bCs/>
          <w:sz w:val="28"/>
          <w:szCs w:val="28"/>
          <w:lang w:val="en-US"/>
        </w:rPr>
        <w:t>Registration</w:t>
      </w:r>
      <w:r>
        <w:rPr>
          <w:rFonts w:hint="default" w:ascii="Times New Roman" w:hAnsi="Times New Roman" w:cs="Times New Roman"/>
          <w:b/>
          <w:bCs/>
          <w:sz w:val="28"/>
          <w:szCs w:val="28"/>
          <w:lang w:val="en-US"/>
        </w:rPr>
        <w:t>:</w:t>
      </w:r>
    </w:p>
    <w:p>
      <w:pPr>
        <w:pStyle w:val="5"/>
        <w:numPr>
          <w:ilvl w:val="0"/>
          <w:numId w:val="3"/>
        </w:numPr>
        <w:spacing w:line="360" w:lineRule="auto"/>
        <w:jc w:val="both"/>
        <w:rPr>
          <w:rFonts w:ascii="Times New Roman" w:hAnsi="Times New Roman" w:cs="Times New Roman"/>
          <w:sz w:val="20"/>
          <w:szCs w:val="20"/>
        </w:rPr>
      </w:pPr>
      <w:r>
        <w:rPr>
          <w:rFonts w:hint="default" w:ascii="Times New Roman" w:hAnsi="Times New Roman" w:cs="Times New Roman"/>
          <w:sz w:val="20"/>
          <w:szCs w:val="20"/>
          <w:lang w:val="en-US"/>
        </w:rPr>
        <w:t>Individual participation is required for the event</w:t>
      </w:r>
      <w:r>
        <w:rPr>
          <w:rFonts w:ascii="Times New Roman" w:hAnsi="Times New Roman" w:cs="Times New Roman"/>
          <w:sz w:val="20"/>
          <w:szCs w:val="20"/>
        </w:rPr>
        <w:t>.</w:t>
      </w:r>
    </w:p>
    <w:p>
      <w:pPr>
        <w:pStyle w:val="5"/>
        <w:numPr>
          <w:ilvl w:val="0"/>
          <w:numId w:val="3"/>
        </w:numPr>
        <w:spacing w:line="360" w:lineRule="auto"/>
        <w:jc w:val="both"/>
        <w:rPr>
          <w:rFonts w:ascii="Times New Roman" w:hAnsi="Times New Roman" w:cs="Times New Roman"/>
          <w:sz w:val="20"/>
          <w:szCs w:val="20"/>
        </w:rPr>
      </w:pPr>
      <w:r>
        <w:rPr>
          <w:rFonts w:ascii="Times New Roman" w:hAnsi="Times New Roman" w:cs="Times New Roman"/>
          <w:sz w:val="20"/>
          <w:szCs w:val="20"/>
        </w:rPr>
        <w:t>REGISTRATION FEE: Rs.</w:t>
      </w:r>
      <w:r>
        <w:rPr>
          <w:rFonts w:hint="default" w:ascii="Times New Roman" w:hAnsi="Times New Roman" w:cs="Times New Roman"/>
          <w:sz w:val="20"/>
          <w:szCs w:val="20"/>
          <w:lang w:val="en-US"/>
        </w:rPr>
        <w:t>1</w:t>
      </w:r>
      <w:r>
        <w:rPr>
          <w:rFonts w:ascii="Times New Roman" w:hAnsi="Times New Roman" w:cs="Times New Roman"/>
          <w:sz w:val="20"/>
          <w:szCs w:val="20"/>
        </w:rPr>
        <w:t xml:space="preserve">00/- per </w:t>
      </w:r>
      <w:r>
        <w:rPr>
          <w:rFonts w:hint="default" w:ascii="Times New Roman" w:hAnsi="Times New Roman" w:cs="Times New Roman"/>
          <w:sz w:val="20"/>
          <w:szCs w:val="20"/>
          <w:lang w:val="en-US"/>
        </w:rPr>
        <w:t>head</w:t>
      </w:r>
      <w:r>
        <w:rPr>
          <w:rFonts w:ascii="Times New Roman" w:hAnsi="Times New Roman" w:cs="Times New Roman"/>
          <w:sz w:val="20"/>
          <w:szCs w:val="20"/>
        </w:rPr>
        <w:t>.</w:t>
      </w:r>
    </w:p>
    <w:p>
      <w:pPr>
        <w:pStyle w:val="5"/>
        <w:numPr>
          <w:ilvl w:val="0"/>
          <w:numId w:val="3"/>
        </w:numPr>
        <w:spacing w:line="360" w:lineRule="auto"/>
        <w:jc w:val="both"/>
        <w:rPr>
          <w:rFonts w:ascii="Times New Roman" w:hAnsi="Times New Roman" w:cs="Times New Roman"/>
          <w:sz w:val="20"/>
          <w:szCs w:val="20"/>
        </w:rPr>
      </w:pPr>
      <w:bookmarkStart w:id="0" w:name="_GoBack"/>
      <w:bookmarkEnd w:id="0"/>
      <w:r>
        <w:rPr>
          <w:rFonts w:ascii="Times New Roman" w:hAnsi="Times New Roman" w:cs="Times New Roman"/>
          <w:sz w:val="20"/>
          <w:szCs w:val="20"/>
        </w:rPr>
        <w:t>Spot registrations are also available.</w:t>
      </w:r>
    </w:p>
    <w:p>
      <w:pPr>
        <w:pStyle w:val="5"/>
        <w:numPr>
          <w:ilvl w:val="0"/>
          <w:numId w:val="3"/>
        </w:numPr>
        <w:spacing w:line="360" w:lineRule="auto"/>
        <w:jc w:val="both"/>
        <w:rPr>
          <w:rFonts w:ascii="Times New Roman" w:hAnsi="Times New Roman" w:cs="Times New Roman"/>
          <w:sz w:val="20"/>
          <w:szCs w:val="20"/>
        </w:rPr>
      </w:pPr>
      <w:r>
        <w:rPr>
          <w:rFonts w:ascii="Times New Roman" w:hAnsi="Times New Roman" w:cs="Times New Roman"/>
          <w:sz w:val="20"/>
          <w:szCs w:val="20"/>
        </w:rPr>
        <w:t>DATE OF EVENT: Oct 19</w:t>
      </w:r>
    </w:p>
    <w:p>
      <w:pPr>
        <w:pStyle w:val="5"/>
        <w:numPr>
          <w:ilvl w:val="0"/>
          <w:numId w:val="3"/>
        </w:numPr>
        <w:spacing w:line="360" w:lineRule="auto"/>
        <w:jc w:val="both"/>
        <w:rPr>
          <w:rFonts w:ascii="Times New Roman" w:hAnsi="Times New Roman" w:cs="Times New Roman"/>
          <w:sz w:val="20"/>
          <w:szCs w:val="20"/>
        </w:rPr>
      </w:pPr>
      <w:r>
        <w:rPr>
          <w:rFonts w:hint="default" w:ascii="Times New Roman" w:hAnsi="Times New Roman" w:cs="Times New Roman"/>
          <w:sz w:val="20"/>
          <w:szCs w:val="20"/>
          <w:lang w:val="en-US"/>
        </w:rPr>
        <w:t>TIMINGS: 1.30PM - 4.30PM</w:t>
      </w:r>
    </w:p>
    <w:p>
      <w:pPr>
        <w:pStyle w:val="5"/>
        <w:numPr>
          <w:ilvl w:val="0"/>
          <w:numId w:val="3"/>
        </w:numPr>
        <w:spacing w:line="360" w:lineRule="auto"/>
        <w:jc w:val="both"/>
        <w:rPr>
          <w:rFonts w:ascii="Times New Roman" w:hAnsi="Times New Roman" w:cs="Times New Roman"/>
          <w:sz w:val="20"/>
          <w:szCs w:val="20"/>
        </w:rPr>
      </w:pPr>
      <w:r>
        <w:rPr>
          <w:rFonts w:ascii="Times New Roman" w:hAnsi="Times New Roman" w:cs="Times New Roman"/>
          <w:sz w:val="20"/>
          <w:szCs w:val="20"/>
        </w:rPr>
        <w:t>PRIZE MONEY : Rs.</w:t>
      </w:r>
      <w:r>
        <w:rPr>
          <w:rFonts w:hint="default" w:ascii="Times New Roman" w:hAnsi="Times New Roman" w:cs="Times New Roman"/>
          <w:sz w:val="20"/>
          <w:szCs w:val="20"/>
          <w:lang w:val="en-US"/>
        </w:rPr>
        <w:t>1</w:t>
      </w:r>
      <w:r>
        <w:rPr>
          <w:rFonts w:ascii="Times New Roman" w:hAnsi="Times New Roman" w:cs="Times New Roman"/>
          <w:sz w:val="20"/>
          <w:szCs w:val="20"/>
        </w:rPr>
        <w:t>000/-</w:t>
      </w:r>
      <w:r>
        <w:rPr>
          <w:rFonts w:hint="default" w:ascii="Times New Roman" w:hAnsi="Times New Roman" w:cs="Times New Roman"/>
          <w:sz w:val="20"/>
          <w:szCs w:val="20"/>
          <w:lang w:val="en-US"/>
        </w:rPr>
        <w:t>(First prize)</w:t>
      </w:r>
    </w:p>
    <w:p>
      <w:pPr>
        <w:pStyle w:val="5"/>
        <w:numPr>
          <w:numId w:val="0"/>
        </w:numPr>
        <w:spacing w:line="360" w:lineRule="auto"/>
        <w:ind w:left="360" w:leftChars="0"/>
        <w:jc w:val="both"/>
        <w:rPr>
          <w:rFonts w:ascii="Times New Roman" w:hAnsi="Times New Roman" w:cs="Times New Roman"/>
          <w:sz w:val="20"/>
          <w:szCs w:val="20"/>
        </w:rPr>
      </w:pPr>
      <w:r>
        <w:rPr>
          <w:rFonts w:hint="default" w:ascii="Times New Roman" w:hAnsi="Times New Roman" w:cs="Times New Roman"/>
          <w:sz w:val="20"/>
          <w:szCs w:val="20"/>
          <w:lang w:val="en-US"/>
        </w:rPr>
        <w:t xml:space="preserve">                                    Rs.600/-(Second prize)</w:t>
      </w:r>
    </w:p>
    <w:p>
      <w:pPr>
        <w:pStyle w:val="5"/>
        <w:numPr>
          <w:ilvl w:val="0"/>
          <w:numId w:val="3"/>
        </w:numPr>
        <w:spacing w:line="360" w:lineRule="auto"/>
        <w:jc w:val="both"/>
        <w:rPr>
          <w:rFonts w:ascii="Times New Roman" w:hAnsi="Times New Roman" w:cs="Times New Roman"/>
          <w:sz w:val="20"/>
          <w:szCs w:val="20"/>
          <w:lang w:val="en-US"/>
        </w:rPr>
      </w:pPr>
      <w:r>
        <w:rPr>
          <w:rFonts w:ascii="Times New Roman" w:hAnsi="Times New Roman" w:cs="Times New Roman"/>
          <w:sz w:val="20"/>
          <w:szCs w:val="20"/>
        </w:rPr>
        <w:t xml:space="preserve">VENUE : </w:t>
      </w:r>
      <w:r>
        <w:rPr>
          <w:rFonts w:hint="default" w:ascii="Times New Roman" w:hAnsi="Times New Roman" w:cs="Times New Roman"/>
          <w:sz w:val="20"/>
          <w:szCs w:val="20"/>
          <w:lang w:val="en-US"/>
        </w:rPr>
        <w:t>EEE labs and rooms</w:t>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Contact Details:</w:t>
      </w:r>
    </w:p>
    <w:p>
      <w:pPr>
        <w:spacing w:line="360" w:lineRule="auto"/>
        <w:jc w:val="both"/>
        <w:rPr>
          <w:rFonts w:hint="default" w:ascii="Times New Roman" w:hAnsi="Times New Roman" w:cs="Times New Roman"/>
          <w:sz w:val="20"/>
          <w:szCs w:val="20"/>
          <w:lang w:val="en-US"/>
        </w:rPr>
      </w:pPr>
      <w:r>
        <w:rPr>
          <w:rFonts w:ascii="Times New Roman" w:hAnsi="Times New Roman" w:cs="Times New Roman"/>
          <w:b/>
          <w:bCs/>
          <w:sz w:val="32"/>
          <w:szCs w:val="32"/>
          <w:lang w:val="en-US"/>
        </w:rPr>
        <w:drawing>
          <wp:inline distT="0" distB="0" distL="0" distR="0">
            <wp:extent cx="175260" cy="175260"/>
            <wp:effectExtent l="0" t="0" r="7620" b="6985"/>
            <wp:docPr id="508703562" name="Graphic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03562" name="Graphic 1" descr="User"/>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75260" cy="175260"/>
                    </a:xfrm>
                    <a:prstGeom prst="rect">
                      <a:avLst/>
                    </a:prstGeom>
                  </pic:spPr>
                </pic:pic>
              </a:graphicData>
            </a:graphic>
          </wp:inline>
        </w:drawing>
      </w:r>
      <w:r>
        <w:rPr>
          <w:rFonts w:ascii="Times New Roman" w:hAnsi="Times New Roman" w:cs="Times New Roman"/>
          <w:b/>
          <w:bCs/>
          <w:sz w:val="32"/>
          <w:szCs w:val="32"/>
          <w:lang w:val="en-US"/>
        </w:rPr>
        <w:t xml:space="preserve">- </w:t>
      </w:r>
      <w:r>
        <w:rPr>
          <w:rFonts w:ascii="Times New Roman" w:hAnsi="Times New Roman" w:cs="Times New Roman"/>
          <w:sz w:val="20"/>
          <w:szCs w:val="20"/>
          <w:lang w:val="en-US"/>
        </w:rPr>
        <w:t xml:space="preserve">V. </w:t>
      </w:r>
      <w:r>
        <w:rPr>
          <w:rFonts w:hint="default" w:ascii="Times New Roman" w:hAnsi="Times New Roman" w:cs="Times New Roman"/>
          <w:sz w:val="20"/>
          <w:szCs w:val="20"/>
          <w:lang w:val="en-US"/>
        </w:rPr>
        <w:t>Sri Varsha</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hint="default" w:ascii="Times New Roman" w:hAnsi="Times New Roman" w:cs="Times New Roman"/>
          <w:sz w:val="20"/>
          <w:szCs w:val="20"/>
          <w:lang w:val="en-US"/>
        </w:rPr>
        <w:t xml:space="preserve">          </w:t>
      </w:r>
      <w:r>
        <w:rPr>
          <w:rFonts w:ascii="Times New Roman" w:hAnsi="Times New Roman" w:cs="Times New Roman"/>
          <w:b/>
          <w:bCs/>
          <w:sz w:val="20"/>
          <w:szCs w:val="20"/>
          <w:lang w:val="en-US"/>
        </w:rPr>
        <w:drawing>
          <wp:inline distT="0" distB="0" distL="0" distR="0">
            <wp:extent cx="198120" cy="198120"/>
            <wp:effectExtent l="0" t="0" r="0" b="0"/>
            <wp:docPr id="1511250974" name="Graphic 2"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50974" name="Graphic 2" descr="Receive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8120" cy="198120"/>
                    </a:xfrm>
                    <a:prstGeom prst="rect">
                      <a:avLst/>
                    </a:prstGeom>
                  </pic:spPr>
                </pic:pic>
              </a:graphicData>
            </a:graphic>
          </wp:inline>
        </w:drawing>
      </w:r>
      <w:r>
        <w:rPr>
          <w:rFonts w:ascii="Times New Roman" w:hAnsi="Times New Roman" w:cs="Times New Roman"/>
          <w:sz w:val="20"/>
          <w:szCs w:val="20"/>
          <w:lang w:val="en-US"/>
        </w:rPr>
        <w:t>- 8</w:t>
      </w:r>
      <w:r>
        <w:rPr>
          <w:rFonts w:hint="default" w:ascii="Times New Roman" w:hAnsi="Times New Roman" w:cs="Times New Roman"/>
          <w:sz w:val="20"/>
          <w:szCs w:val="20"/>
          <w:lang w:val="en-US"/>
        </w:rPr>
        <w:t>247092719</w:t>
      </w:r>
    </w:p>
    <w:p>
      <w:pPr>
        <w:spacing w:line="360" w:lineRule="auto"/>
        <w:jc w:val="both"/>
        <w:rPr>
          <w:rFonts w:hint="default" w:ascii="Times New Roman" w:hAnsi="Times New Roman"/>
          <w:b w:val="0"/>
          <w:bCs w:val="0"/>
          <w:sz w:val="24"/>
          <w:szCs w:val="24"/>
          <w:lang w:val="en-US"/>
        </w:rPr>
      </w:pPr>
      <w:r>
        <w:rPr>
          <w:rFonts w:ascii="Times New Roman" w:hAnsi="Times New Roman" w:cs="Times New Roman"/>
          <w:b/>
          <w:bCs/>
          <w:sz w:val="32"/>
          <w:szCs w:val="32"/>
          <w:lang w:val="en-US"/>
        </w:rPr>
        <w:drawing>
          <wp:inline distT="0" distB="0" distL="0" distR="0">
            <wp:extent cx="175260" cy="175260"/>
            <wp:effectExtent l="0" t="0" r="7620" b="6985"/>
            <wp:docPr id="664793389" name="Graphic 66479338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93389" name="Graphic 664793389" descr="User"/>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75260" cy="175260"/>
                    </a:xfrm>
                    <a:prstGeom prst="rect">
                      <a:avLst/>
                    </a:prstGeom>
                  </pic:spPr>
                </pic:pic>
              </a:graphicData>
            </a:graphic>
          </wp:inline>
        </w:drawing>
      </w:r>
      <w:r>
        <w:rPr>
          <w:rFonts w:ascii="Times New Roman" w:hAnsi="Times New Roman" w:cs="Times New Roman"/>
          <w:sz w:val="24"/>
          <w:szCs w:val="24"/>
          <w:lang w:val="en-US"/>
        </w:rPr>
        <w:t xml:space="preserve">- </w:t>
      </w:r>
      <w:r>
        <w:rPr>
          <w:rFonts w:hint="default" w:ascii="Times New Roman" w:hAnsi="Times New Roman" w:cs="Times New Roman"/>
          <w:sz w:val="20"/>
          <w:szCs w:val="20"/>
          <w:lang w:val="en-US"/>
        </w:rPr>
        <w:t>N.Chandra Hasitha</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hint="default" w:ascii="Times New Roman" w:hAnsi="Times New Roman" w:cs="Times New Roman"/>
          <w:sz w:val="20"/>
          <w:szCs w:val="20"/>
          <w:lang w:val="en-US"/>
        </w:rPr>
        <w:t xml:space="preserve">         </w:t>
      </w:r>
      <w:r>
        <w:rPr>
          <w:rFonts w:ascii="Times New Roman" w:hAnsi="Times New Roman" w:cs="Times New Roman"/>
          <w:b/>
          <w:bCs/>
          <w:sz w:val="20"/>
          <w:szCs w:val="20"/>
          <w:lang w:val="en-US"/>
        </w:rPr>
        <w:drawing>
          <wp:inline distT="0" distB="0" distL="0" distR="0">
            <wp:extent cx="198120" cy="198120"/>
            <wp:effectExtent l="0" t="0" r="0" b="0"/>
            <wp:docPr id="269572290" name="Graphic 269572290"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72290" name="Graphic 269572290" descr="Receive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8120" cy="198120"/>
                    </a:xfrm>
                    <a:prstGeom prst="rect">
                      <a:avLst/>
                    </a:prstGeom>
                  </pic:spPr>
                </pic:pic>
              </a:graphicData>
            </a:graphic>
          </wp:inline>
        </w:drawing>
      </w:r>
      <w:r>
        <w:rPr>
          <w:rFonts w:ascii="Times New Roman" w:hAnsi="Times New Roman" w:cs="Times New Roman"/>
          <w:sz w:val="20"/>
          <w:szCs w:val="20"/>
          <w:lang w:val="en-US"/>
        </w:rPr>
        <w:t xml:space="preserve">- </w:t>
      </w:r>
      <w:r>
        <w:rPr>
          <w:rFonts w:hint="default" w:ascii="Times New Roman" w:hAnsi="Times New Roman" w:cs="Times New Roman"/>
          <w:sz w:val="20"/>
          <w:szCs w:val="20"/>
          <w:lang w:val="en-US"/>
        </w:rPr>
        <w:t>9603150118</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6F7529"/>
    <w:multiLevelType w:val="multilevel"/>
    <w:tmpl w:val="416F752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3E410E0"/>
    <w:multiLevelType w:val="multilevel"/>
    <w:tmpl w:val="53E410E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8F5A1B"/>
    <w:multiLevelType w:val="multilevel"/>
    <w:tmpl w:val="7F8F5A1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525E4"/>
    <w:rsid w:val="25A70F54"/>
    <w:rsid w:val="2AFF093C"/>
    <w:rsid w:val="355525E4"/>
    <w:rsid w:val="3E294607"/>
    <w:rsid w:val="3EA861DA"/>
    <w:rsid w:val="67AF09A7"/>
    <w:rsid w:val="6C5A3079"/>
    <w:rsid w:val="75D4705E"/>
    <w:rsid w:val="7F7A1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2.pn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2023-10-05T12:41:00Z</dcterms:created>
  <dc:creator>venka</dc:creator>
  <cp:lastModifiedBy>venka</cp:lastModifiedBy>
  <dcterms:modified xsi:type="dcterms:W3CDTF">2023-10-05T14:10:10Z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3F8DA3775B6A4001BF52B7035B4D1DB1</vt:lpwstr>
  </property>
</Properties>
</file>