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sz w:val="20"/>
          <w:szCs w:val="20"/>
        </w:rPr>
      </w:pPr>
      <w:r>
        <w:rPr>
          <w:sz w:val="20"/>
          <w:szCs w:val="20"/>
        </w:rPr>
      </w:r>
    </w:p>
    <w:p>
      <w:pPr>
        <w:pStyle w:val="Normal"/>
        <w:ind w:left="0" w:hanging="0"/>
        <w:rPr>
          <w:sz w:val="20"/>
          <w:szCs w:val="20"/>
        </w:rPr>
      </w:pPr>
      <w:r>
        <w:rPr>
          <w:sz w:val="20"/>
          <w:szCs w:val="20"/>
        </w:rPr>
        <w:t xml:space="preserve">Name:______________________                                                                                                             Date:_________________              </w:t>
      </w:r>
    </w:p>
    <w:p>
      <w:pPr>
        <w:pStyle w:val="Normal"/>
        <w:ind w:left="0" w:hanging="0"/>
        <w:rPr>
          <w:sz w:val="20"/>
          <w:szCs w:val="20"/>
        </w:rPr>
      </w:pPr>
      <w:r>
        <w:rPr>
          <w:sz w:val="20"/>
          <w:szCs w:val="20"/>
        </w:rPr>
        <w:t xml:space="preserve">          </w:t>
      </w:r>
      <w:r>
        <w:rPr>
          <w:sz w:val="20"/>
          <w:szCs w:val="20"/>
        </w:rPr>
        <w:t>Directions:  You may use a scientific or graphing calculator (TI-84 or below) to complete this test.</w:t>
      </w:r>
    </w:p>
    <w:p>
      <w:pPr>
        <w:pStyle w:val="Normal"/>
        <w:ind w:left="0" w:hanging="0"/>
        <w:rPr>
          <w:sz w:val="20"/>
          <w:szCs w:val="20"/>
        </w:rPr>
      </w:pPr>
      <w:r>
        <w:rPr>
          <w:sz w:val="20"/>
          <w:szCs w:val="20"/>
        </w:rPr>
        <w:t>Solve the equation. Write you answer in the blank provided on the right hand side of the page. Show all work for partial credit.</w:t>
      </w:r>
    </w:p>
    <w:p>
      <w:pPr>
        <w:pStyle w:val="ListParagraph"/>
        <w:numPr>
          <w:ilvl w:val="0"/>
          <w:numId w:val="1"/>
        </w:numPr>
        <w:rPr>
          <w:sz w:val="20"/>
          <w:szCs w:val="20"/>
        </w:rPr>
      </w:pPr>
      <w:r>
        <w:rPr/>
      </w:r>
      <m:oMath xmlns:m="http://schemas.openxmlformats.org/officeDocument/2006/math">
        <m:f>
          <m:num>
            <m:r>
              <w:rPr>
                <w:rFonts w:ascii="Cambria Math" w:hAnsi="Cambria Math"/>
              </w:rPr>
              <m:t xml:space="preserve">x</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2</m:t>
        </m:r>
      </m:oMath>
      <w:r>
        <w:rPr>
          <w:sz w:val="20"/>
          <w:szCs w:val="20"/>
        </w:rPr>
        <w:t xml:space="preserve">                                                                                                                       </w:t>
      </w:r>
      <w:r>
        <w:rPr>
          <w:sz w:val="20"/>
          <w:szCs w:val="20"/>
        </w:rPr>
        <w:t>1.__________</w:t>
      </w:r>
    </w:p>
    <w:p>
      <w:pPr>
        <w:pStyle w:val="Normal"/>
        <w:rPr>
          <w:sz w:val="20"/>
          <w:szCs w:val="20"/>
        </w:rPr>
      </w:pPr>
      <w:r>
        <w:rPr>
          <w:sz w:val="20"/>
          <w:szCs w:val="20"/>
        </w:rPr>
      </w:r>
    </w:p>
    <w:p>
      <w:pPr>
        <w:pStyle w:val="Normal"/>
        <w:rPr>
          <w:sz w:val="20"/>
          <w:szCs w:val="20"/>
        </w:rPr>
      </w:pPr>
      <w:bookmarkStart w:id="0" w:name="_GoBack"/>
      <w:bookmarkStart w:id="1" w:name="_GoBack"/>
      <w:bookmarkEnd w:id="1"/>
      <w:r>
        <w:rPr>
          <w:sz w:val="20"/>
          <w:szCs w:val="20"/>
        </w:rPr>
      </w:r>
    </w:p>
    <w:p>
      <w:pPr>
        <w:pStyle w:val="ListParagraph"/>
        <w:numPr>
          <w:ilvl w:val="0"/>
          <w:numId w:val="1"/>
        </w:numPr>
        <w:rPr>
          <w:sz w:val="20"/>
          <w:szCs w:val="20"/>
        </w:rPr>
      </w:pPr>
      <w:r>
        <w:rPr/>
      </w:r>
      <m:oMath xmlns:m="http://schemas.openxmlformats.org/officeDocument/2006/math">
        <m:f>
          <m:num>
            <m:r>
              <w:rPr>
                <w:rFonts w:ascii="Cambria Math" w:hAnsi="Cambria Math"/>
              </w:rPr>
              <m:t xml:space="preserve">5</m:t>
            </m:r>
          </m:num>
          <m:den>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den>
        </m:f>
        <m:r>
          <w:rPr>
            <w:rFonts w:ascii="Cambria Math" w:hAnsi="Cambria Math"/>
          </w:rPr>
          <m:t xml:space="preserve">=</m:t>
        </m:r>
        <m:f>
          <m:num>
            <m:r>
              <w:rPr>
                <w:rFonts w:ascii="Cambria Math" w:hAnsi="Cambria Math"/>
              </w:rPr>
              <m:t xml:space="preserve">3</m:t>
            </m:r>
          </m:num>
          <m:den>
            <m:r>
              <w:rPr>
                <w:rFonts w:ascii="Cambria Math" w:hAnsi="Cambria Math"/>
              </w:rPr>
              <m:t xml:space="preserve">x</m:t>
            </m:r>
            <m:r>
              <w:rPr>
                <w:rFonts w:ascii="Cambria Math" w:hAnsi="Cambria Math"/>
              </w:rPr>
              <m:t xml:space="preserve">+</m:t>
            </m:r>
            <m:r>
              <w:rPr>
                <w:rFonts w:ascii="Cambria Math" w:hAnsi="Cambria Math"/>
              </w:rPr>
              <m:t xml:space="preserve">5</m:t>
            </m:r>
          </m:den>
        </m:f>
      </m:oMath>
      <w:r>
        <w:rPr>
          <w:sz w:val="20"/>
          <w:szCs w:val="20"/>
        </w:rPr>
        <w:t xml:space="preserve">                                                                                                               </w:t>
      </w:r>
      <w:r>
        <w:rPr>
          <w:sz w:val="20"/>
          <w:szCs w:val="20"/>
        </w:rPr>
        <w:t>2.__________</w:t>
      </w:r>
    </w:p>
    <w:p>
      <w:pPr>
        <w:pStyle w:val="Normal"/>
        <w:rPr>
          <w:sz w:val="20"/>
          <w:szCs w:val="20"/>
        </w:rPr>
      </w:pPr>
      <w:r>
        <w:rPr>
          <w:sz w:val="20"/>
          <w:szCs w:val="20"/>
        </w:rPr>
      </w:r>
    </w:p>
    <w:p>
      <w:pPr>
        <w:pStyle w:val="Normal"/>
        <w:rPr>
          <w:sz w:val="20"/>
          <w:szCs w:val="20"/>
        </w:rPr>
      </w:pPr>
      <w:r>
        <w:rPr>
          <w:sz w:val="20"/>
          <w:szCs w:val="20"/>
        </w:rPr>
      </w:r>
    </w:p>
    <w:p>
      <w:pPr>
        <w:pStyle w:val="ListParagraph"/>
        <w:rPr>
          <w:sz w:val="20"/>
          <w:szCs w:val="20"/>
        </w:rPr>
      </w:pPr>
      <w:r>
        <w:rPr>
          <w:sz w:val="20"/>
          <w:szCs w:val="20"/>
        </w:rPr>
      </w:r>
    </w:p>
    <w:p>
      <w:pPr>
        <w:pStyle w:val="Normal"/>
        <w:ind w:left="0" w:hanging="0"/>
        <w:rPr>
          <w:sz w:val="20"/>
          <w:szCs w:val="20"/>
        </w:rPr>
      </w:pPr>
      <w:r>
        <w:rPr>
          <w:sz w:val="20"/>
          <w:szCs w:val="20"/>
        </w:rPr>
        <w:t>Solve the equation by factoring.</w:t>
      </w:r>
    </w:p>
    <w:p>
      <w:pPr>
        <w:pStyle w:val="ListParagraph"/>
        <w:numPr>
          <w:ilvl w:val="0"/>
          <w:numId w:val="1"/>
        </w:numPr>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0</m:t>
        </m:r>
      </m:oMath>
      <w:r>
        <w:rPr>
          <w:sz w:val="20"/>
          <w:szCs w:val="20"/>
        </w:rPr>
        <w:t xml:space="preserve">                                                                                                                      </w:t>
      </w:r>
      <w:r>
        <w:rPr>
          <w:sz w:val="20"/>
          <w:szCs w:val="20"/>
        </w:rPr>
        <w:t>3.__________</w:t>
      </w:r>
    </w:p>
    <w:p>
      <w:pPr>
        <w:pStyle w:val="Normal"/>
        <w:rPr>
          <w:sz w:val="20"/>
          <w:szCs w:val="20"/>
        </w:rPr>
      </w:pPr>
      <w:r>
        <w:rPr>
          <w:sz w:val="20"/>
          <w:szCs w:val="20"/>
        </w:rPr>
      </w:r>
    </w:p>
    <w:p>
      <w:pPr>
        <w:pStyle w:val="Normal"/>
        <w:rPr>
          <w:sz w:val="20"/>
          <w:szCs w:val="20"/>
        </w:rPr>
      </w:pPr>
      <w:r>
        <w:rPr>
          <w:sz w:val="20"/>
          <w:szCs w:val="20"/>
        </w:rPr>
      </w:r>
    </w:p>
    <w:p>
      <w:pPr>
        <w:pStyle w:val="Normal"/>
        <w:ind w:left="0" w:hanging="0"/>
        <w:rPr>
          <w:sz w:val="20"/>
          <w:szCs w:val="20"/>
        </w:rPr>
      </w:pPr>
      <w:r>
        <w:rPr>
          <w:sz w:val="20"/>
          <w:szCs w:val="20"/>
        </w:rPr>
        <w:t>Solve the equation using the square root property.</w:t>
      </w:r>
    </w:p>
    <w:p>
      <w:pPr>
        <w:pStyle w:val="ListParagraph"/>
        <w:numPr>
          <w:ilvl w:val="0"/>
          <w:numId w:val="1"/>
        </w:numPr>
        <w:rPr/>
      </w:pPr>
      <w:r>
        <w:rPr>
          <w:sz w:val="20"/>
          <w:szCs w:val="20"/>
        </w:rPr>
        <w:t xml:space="preserve">    </w:t>
      </w:r>
      <w:r>
        <w:rPr>
          <w:sz w:val="20"/>
          <w:szCs w:val="20"/>
        </w:rPr>
        <w:t>(x-1)</w:t>
      </w:r>
      <w:r>
        <w:rPr>
          <w:rFonts w:eastAsia="Ubuntu" w:cs="Ubuntu" w:ascii="Ubuntu" w:hAnsi="Ubuntu"/>
          <w:sz w:val="20"/>
          <w:szCs w:val="20"/>
          <w:vertAlign w:val="superscript"/>
        </w:rPr>
        <w:t xml:space="preserve">2  </w:t>
      </w:r>
      <w:r>
        <w:rPr>
          <w:sz w:val="20"/>
          <w:szCs w:val="20"/>
        </w:rPr>
        <w:t xml:space="preserve"> </w:t>
      </w:r>
      <w:r>
        <w:rPr>
          <w:sz w:val="20"/>
          <w:szCs w:val="20"/>
        </w:rPr>
        <w:t>=4</w:t>
      </w:r>
      <w:r>
        <w:rPr>
          <w:sz w:val="20"/>
          <w:szCs w:val="20"/>
        </w:rPr>
        <w:t xml:space="preserve">                                                                                                                4.__________</w:t>
      </w:r>
    </w:p>
    <w:p>
      <w:pPr>
        <w:pStyle w:val="Normal"/>
        <w:rPr>
          <w:sz w:val="20"/>
          <w:szCs w:val="20"/>
        </w:rPr>
      </w:pPr>
      <w:r>
        <w:rPr>
          <w:sz w:val="20"/>
          <w:szCs w:val="20"/>
        </w:rPr>
      </w:r>
    </w:p>
    <w:p>
      <w:pPr>
        <w:pStyle w:val="Normal"/>
        <w:rPr>
          <w:sz w:val="20"/>
          <w:szCs w:val="20"/>
        </w:rPr>
      </w:pPr>
      <w:r>
        <w:rPr>
          <w:sz w:val="20"/>
          <w:szCs w:val="20"/>
        </w:rPr>
      </w:r>
    </w:p>
    <w:p>
      <w:pPr>
        <w:pStyle w:val="Normal"/>
        <w:ind w:left="0" w:hanging="0"/>
        <w:rPr>
          <w:sz w:val="20"/>
          <w:szCs w:val="20"/>
        </w:rPr>
      </w:pPr>
      <w:r>
        <w:rPr>
          <w:sz w:val="20"/>
          <w:szCs w:val="20"/>
        </w:rPr>
        <w:t>What number should be added to complete the square of this expression?</w:t>
      </w:r>
    </w:p>
    <w:p>
      <w:pPr>
        <w:pStyle w:val="ListParagraph"/>
        <w:numPr>
          <w:ilvl w:val="0"/>
          <w:numId w:val="1"/>
        </w:numPr>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w:r>
        <w:rPr>
          <w:sz w:val="20"/>
          <w:szCs w:val="20"/>
        </w:rPr>
        <w:t xml:space="preserve">                                                                                                                </w:t>
      </w:r>
      <w:r>
        <w:rPr>
          <w:sz w:val="20"/>
          <w:szCs w:val="20"/>
        </w:rPr>
        <w:t>5.__________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ind w:left="0" w:hanging="0"/>
        <w:rPr>
          <w:sz w:val="20"/>
          <w:szCs w:val="20"/>
        </w:rPr>
      </w:pPr>
      <w:r>
        <w:rPr>
          <w:sz w:val="20"/>
          <w:szCs w:val="20"/>
        </w:rPr>
        <w:t>Solve the equation by completing the square.</w:t>
      </w:r>
    </w:p>
    <w:p>
      <w:pPr>
        <w:pStyle w:val="ListParagraph"/>
        <w:numPr>
          <w:ilvl w:val="0"/>
          <w:numId w:val="1"/>
        </w:numPr>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m:rPr>
            <m:lit/>
            <m:nor/>
          </m:rPr>
          <w:rPr>
            <w:rFonts w:ascii="Cambria Math" w:hAnsi="Cambria Math"/>
          </w:rPr>
          <m:t xml:space="preserve">21</m:t>
        </m:r>
      </m:oMath>
      <w:r>
        <w:rPr>
          <w:sz w:val="20"/>
          <w:szCs w:val="20"/>
        </w:rPr>
        <w:t>.                                                                                                                   6.__________</w:t>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t xml:space="preserve">Solve using the quadratic formula. </w:t>
      </w:r>
      <w:r>
        <w:rPr>
          <w:b/>
          <w:sz w:val="20"/>
          <w:szCs w:val="20"/>
        </w:rPr>
        <w:t>Find all solutions over the complex numbers</w:t>
      </w:r>
      <w:r>
        <w:rPr>
          <w:sz w:val="20"/>
          <w:szCs w:val="20"/>
        </w:rPr>
        <w:t>.</w:t>
      </w:r>
    </w:p>
    <w:p>
      <w:pPr>
        <w:pStyle w:val="ListParagraph"/>
        <w:numPr>
          <w:ilvl w:val="0"/>
          <w:numId w:val="1"/>
        </w:numPr>
        <w:rPr/>
      </w:pPr>
      <w:r>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w:r>
        <w:rPr>
          <w:sz w:val="20"/>
          <w:szCs w:val="20"/>
        </w:rPr>
        <w:t xml:space="preserve">                                                                                                             </w:t>
      </w:r>
      <w:r>
        <w:rPr>
          <w:sz w:val="20"/>
          <w:szCs w:val="20"/>
        </w:rPr>
        <w:t>7.__________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ind w:left="0" w:hanging="0"/>
        <w:rPr>
          <w:sz w:val="20"/>
          <w:szCs w:val="20"/>
        </w:rPr>
      </w:pPr>
      <w:r>
        <w:rPr>
          <w:sz w:val="20"/>
          <w:szCs w:val="20"/>
        </w:rPr>
        <w:t>Solve. Show all work!!</w:t>
      </w:r>
    </w:p>
    <w:p>
      <w:pPr>
        <w:pStyle w:val="ListParagraph"/>
        <w:numPr>
          <w:ilvl w:val="0"/>
          <w:numId w:val="1"/>
        </w:numPr>
        <w:rPr>
          <w:sz w:val="20"/>
          <w:szCs w:val="20"/>
        </w:rPr>
      </w:pPr>
      <w:r>
        <w:rPr>
          <w:sz w:val="20"/>
          <w:szCs w:val="20"/>
        </w:rPr>
        <w:t>I had to replace one of my windows last week. The area was 434 square inches. If the length was three more than twice the width, what were the dimensions of the window?</w:t>
      </w:r>
    </w:p>
    <w:p>
      <w:pPr>
        <w:pStyle w:val="Normal"/>
        <w:rPr>
          <w:sz w:val="20"/>
          <w:szCs w:val="20"/>
        </w:rPr>
      </w:pPr>
      <w:r>
        <w:rPr>
          <w:sz w:val="20"/>
          <w:szCs w:val="20"/>
        </w:rPr>
        <w:t xml:space="preserve">                                                                                                                                                                      </w:t>
      </w:r>
      <w:r>
        <w:rPr>
          <w:sz w:val="20"/>
          <w:szCs w:val="20"/>
        </w:rPr>
        <w:t>8.___________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ListParagraph"/>
        <w:numPr>
          <w:ilvl w:val="0"/>
          <w:numId w:val="1"/>
        </w:numPr>
        <w:rPr/>
      </w:pPr>
      <w:r>
        <w:rPr/>
      </w:r>
      <m:oMath xmlns:m="http://schemas.openxmlformats.org/officeDocument/2006/math">
        <m:rad>
          <m:radPr>
            <m:degHide m:val="1"/>
          </m:radPr>
          <m:deg/>
          <m:e>
            <m:r>
              <m:rPr>
                <m:lit/>
                <m:nor/>
              </m:rPr>
              <w:rPr>
                <w:rFonts w:ascii="Cambria Math" w:hAnsi="Cambria Math"/>
              </w:rPr>
              <m:t xml:space="preserve">12</m:t>
            </m:r>
            <m:r>
              <w:rPr>
                <w:rFonts w:ascii="Cambria Math" w:hAnsi="Cambria Math"/>
              </w:rPr>
              <m:t xml:space="preserve">−</m:t>
            </m:r>
            <m:r>
              <w:rPr>
                <w:rFonts w:ascii="Cambria Math" w:hAnsi="Cambria Math"/>
              </w:rPr>
              <m:t xml:space="preserve">x</m:t>
            </m:r>
          </m:e>
        </m:rad>
        <m:r>
          <w:rPr>
            <w:rFonts w:ascii="Cambria Math" w:hAnsi="Cambria Math"/>
          </w:rPr>
          <m:t xml:space="preserve">=</m:t>
        </m:r>
        <m:r>
          <w:rPr>
            <w:rFonts w:ascii="Cambria Math" w:hAnsi="Cambria Math"/>
          </w:rPr>
          <m:t xml:space="preserve">x</m:t>
        </m:r>
      </m:oMath>
      <w:r>
        <w:rPr>
          <w:sz w:val="20"/>
          <w:szCs w:val="20"/>
        </w:rPr>
        <w:t xml:space="preserve">                                                                                                                     </w:t>
      </w:r>
      <w:r>
        <w:rPr>
          <w:sz w:val="20"/>
          <w:szCs w:val="20"/>
        </w:rPr>
        <w:t>9._________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ListParagraph"/>
        <w:numPr>
          <w:ilvl w:val="0"/>
          <w:numId w:val="1"/>
        </w:numPr>
        <w:rPr/>
      </w:pPr>
      <w:r>
        <w:rPr/>
      </w:r>
      <m:oMath xmlns:m="http://schemas.openxmlformats.org/officeDocument/2006/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w:r>
        <w:rPr>
          <w:sz w:val="20"/>
          <w:szCs w:val="20"/>
        </w:rPr>
        <w:t xml:space="preserve">                                                                                                               </w:t>
      </w:r>
      <w:r>
        <w:rPr>
          <w:sz w:val="20"/>
          <w:szCs w:val="20"/>
        </w:rPr>
        <w:t>10._________</w:t>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t>Solve the inequality. Write your solution in interval notation.</w:t>
      </w:r>
    </w:p>
    <w:p>
      <w:pPr>
        <w:pStyle w:val="ListParagraph"/>
        <w:numPr>
          <w:ilvl w:val="0"/>
          <w:numId w:val="1"/>
        </w:numPr>
        <w:rPr/>
      </w:pPr>
      <w:r>
        <w:rPr/>
      </w:r>
      <m:oMath xmlns:m="http://schemas.openxmlformats.org/officeDocument/2006/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9</m:t>
        </m:r>
      </m:oMath>
      <w:r>
        <w:rPr>
          <w:sz w:val="20"/>
          <w:szCs w:val="20"/>
        </w:rPr>
        <w:t xml:space="preserve">                                                                                                             </w:t>
      </w:r>
      <w:r>
        <w:rPr>
          <w:sz w:val="20"/>
          <w:szCs w:val="20"/>
        </w:rPr>
        <w:t xml:space="preserve">11.__________                        </w:t>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Normal"/>
        <w:ind w:left="0" w:hanging="0"/>
        <w:rPr>
          <w:sz w:val="20"/>
          <w:szCs w:val="20"/>
        </w:rPr>
      </w:pPr>
      <w:r>
        <w:rPr>
          <w:sz w:val="20"/>
          <w:szCs w:val="20"/>
        </w:rPr>
      </w:r>
    </w:p>
    <w:p>
      <w:pPr>
        <w:pStyle w:val="ListParagraph"/>
        <w:numPr>
          <w:ilvl w:val="0"/>
          <w:numId w:val="1"/>
        </w:numPr>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4</m:t>
            </m:r>
          </m:e>
        </m:d>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w:r>
        <w:rPr>
          <w:sz w:val="20"/>
          <w:szCs w:val="20"/>
        </w:rPr>
        <w:t xml:space="preserve">                                                                                               </w:t>
      </w:r>
      <w:r>
        <w:rPr>
          <w:sz w:val="20"/>
          <w:szCs w:val="20"/>
        </w:rPr>
        <w:t>12.__________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ListParagraph"/>
        <w:numPr>
          <w:ilvl w:val="0"/>
          <w:numId w:val="1"/>
        </w:numPr>
        <w:rPr/>
      </w:pPr>
      <w:r>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3</m:t>
            </m:r>
          </m:num>
          <m:den>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den>
        </m:f>
        <m:r>
          <w:rPr>
            <w:rFonts w:ascii="Cambria Math" w:hAnsi="Cambria Math"/>
          </w:rPr>
          <m:t xml:space="preserve">&gt;</m:t>
        </m:r>
        <m:r>
          <w:rPr>
            <w:rFonts w:ascii="Cambria Math" w:hAnsi="Cambria Math"/>
          </w:rPr>
          <m:t xml:space="preserve">0</m:t>
        </m:r>
      </m:oMath>
      <w:r>
        <w:rPr>
          <w:sz w:val="20"/>
          <w:szCs w:val="20"/>
        </w:rPr>
        <w:t xml:space="preserve">                                                                                                                   </w:t>
      </w:r>
      <w:r>
        <w:rPr>
          <w:sz w:val="20"/>
          <w:szCs w:val="20"/>
        </w:rPr>
        <w:t>13.___________</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ind w:left="0" w:hanging="0"/>
        <w:rPr>
          <w:sz w:val="20"/>
          <w:szCs w:val="20"/>
        </w:rPr>
      </w:pPr>
      <w:r>
        <w:rPr>
          <w:rFonts w:cs="TTE1CCA360t00"/>
          <w:sz w:val="20"/>
          <w:szCs w:val="20"/>
        </w:rPr>
        <w:t xml:space="preserve">Identify the unknown(s), setup an equation and draw any pictures/charts that are necessary for </w:t>
      </w:r>
      <w:r>
        <w:rPr>
          <w:rFonts w:cs="TTE1CCA360t00"/>
          <w:b/>
          <w:i/>
          <w:sz w:val="20"/>
          <w:szCs w:val="20"/>
          <w:u w:val="single"/>
        </w:rPr>
        <w:t xml:space="preserve">three out of four </w:t>
      </w:r>
      <w:r>
        <w:rPr>
          <w:rFonts w:cs="TTE1CCA360t00"/>
          <w:sz w:val="20"/>
          <w:szCs w:val="20"/>
        </w:rPr>
        <w:t xml:space="preserve"> word problems. Then solve those three word problems.</w:t>
      </w:r>
    </w:p>
    <w:p>
      <w:pPr>
        <w:pStyle w:val="ListParagraph"/>
        <w:numPr>
          <w:ilvl w:val="0"/>
          <w:numId w:val="1"/>
        </w:numPr>
        <w:rPr>
          <w:sz w:val="20"/>
          <w:szCs w:val="20"/>
        </w:rPr>
      </w:pPr>
      <w:r>
        <w:rPr>
          <w:sz w:val="20"/>
          <w:szCs w:val="20"/>
        </w:rPr>
        <w:t>Mr. Bell has decided to make the class a bunch of chocolate chip cookies.  Due to his budget, Mr. Bell will need to mix in some store brand cookie dough ($1.50/lb) with Nestle</w:t>
      </w:r>
      <w:r>
        <w:rPr>
          <w:rFonts w:cs="Arial" w:ascii="Arial" w:hAnsi="Arial"/>
          <w:sz w:val="20"/>
          <w:szCs w:val="20"/>
          <w:vertAlign w:val="superscript"/>
        </w:rPr>
        <w:t xml:space="preserve">© </w:t>
      </w:r>
      <w:r>
        <w:rPr>
          <w:rFonts w:cs="Arial"/>
          <w:sz w:val="20"/>
          <w:szCs w:val="20"/>
        </w:rPr>
        <w:t>cookie dough ($3.30/lb). Mr. Bell can only spend $20.00 to get 10 pounds of cookie dough ($2.00/lb). How much of each brand will he need? Round to the nearest tenth of a pound.</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ListParagraph"/>
        <w:numPr>
          <w:ilvl w:val="0"/>
          <w:numId w:val="1"/>
        </w:numPr>
        <w:rPr>
          <w:sz w:val="20"/>
          <w:szCs w:val="20"/>
        </w:rPr>
      </w:pPr>
      <w:r>
        <w:rPr>
          <w:sz w:val="20"/>
          <w:szCs w:val="20"/>
        </w:rPr>
        <w:t>Billy Bob can paint four rooms in my house in 10 hours. It takes his younger brother, Joe Bob, 30 hours to do the same job. How long would it the two brothers together to paint four rooms assuming no gain or loss in efficiency?</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ListParagraph"/>
        <w:rPr>
          <w:rFonts w:ascii="TTE1B16C58t00" w:hAnsi="TTE1B16C58t00" w:cs="TTE1B16C58t00"/>
          <w:sz w:val="20"/>
          <w:szCs w:val="20"/>
        </w:rPr>
      </w:pPr>
      <w:r>
        <w:rPr>
          <w:rFonts w:cs="TTE1B16C58t00" w:ascii="TTE1B16C58t00" w:hAnsi="TTE1B16C58t00"/>
          <w:sz w:val="20"/>
          <w:szCs w:val="20"/>
        </w:rPr>
      </w:r>
    </w:p>
    <w:p>
      <w:pPr>
        <w:pStyle w:val="ListParagraph"/>
        <w:numPr>
          <w:ilvl w:val="0"/>
          <w:numId w:val="1"/>
        </w:numPr>
        <w:rPr>
          <w:rFonts w:ascii="Calibri" w:hAnsi="Calibri" w:asciiTheme="minorHAnsi" w:hAnsiTheme="minorHAnsi"/>
        </w:rPr>
      </w:pPr>
      <w:r>
        <w:rPr>
          <w:rFonts w:cs="TTE1B16C58t00"/>
          <w:sz w:val="20"/>
          <w:szCs w:val="20"/>
        </w:rPr>
        <w:t>Two friends decide to meet in Houston for the Texans game next weekend.  Deanna travels 231 miles in the same time that John travels 213 miles. Deanna's trip uses more interstate highways and she can average 6 mph more than John. What is Deanna's average speed?</w:t>
      </w:r>
    </w:p>
    <w:p>
      <w:pPr>
        <w:pStyle w:val="Normal"/>
        <w:rPr>
          <w:rFonts w:ascii="Calibri" w:hAnsi="Calibri" w:asciiTheme="minorHAnsi" w:hAnsiTheme="minorHAnsi"/>
          <w:sz w:val="20"/>
          <w:szCs w:val="20"/>
        </w:rPr>
      </w:pPr>
      <w:r>
        <w:rPr>
          <w:rFonts w:asciiTheme="minorHAnsi" w:hAnsiTheme="minorHAnsi"/>
          <w:sz w:val="20"/>
          <w:szCs w:val="20"/>
        </w:rPr>
      </w:r>
    </w:p>
    <w:p>
      <w:pPr>
        <w:pStyle w:val="Normal"/>
        <w:rPr>
          <w:rFonts w:ascii="Calibri" w:hAnsi="Calibri" w:asciiTheme="minorHAnsi" w:hAnsiTheme="minorHAnsi"/>
          <w:sz w:val="20"/>
          <w:szCs w:val="20"/>
        </w:rPr>
      </w:pPr>
      <w:r>
        <w:rPr>
          <w:rFonts w:asciiTheme="minorHAnsi" w:hAnsiTheme="minorHAnsi"/>
          <w:sz w:val="20"/>
          <w:szCs w:val="20"/>
        </w:rPr>
      </w:r>
    </w:p>
    <w:p>
      <w:pPr>
        <w:pStyle w:val="Normal"/>
        <w:rPr>
          <w:rFonts w:ascii="Calibri" w:hAnsi="Calibri" w:asciiTheme="minorHAnsi" w:hAnsiTheme="minorHAnsi"/>
          <w:sz w:val="20"/>
          <w:szCs w:val="20"/>
        </w:rPr>
      </w:pPr>
      <w:r>
        <w:rPr>
          <w:rFonts w:asciiTheme="minorHAnsi" w:hAnsiTheme="minorHAnsi"/>
          <w:sz w:val="20"/>
          <w:szCs w:val="20"/>
        </w:rPr>
      </w:r>
    </w:p>
    <w:p>
      <w:pPr>
        <w:pStyle w:val="ListParagraph"/>
        <w:rPr>
          <w:rFonts w:ascii="Calibri" w:hAnsi="Calibri" w:cs="TTE1B16C58t00" w:asciiTheme="minorHAnsi" w:hAnsiTheme="minorHAnsi"/>
          <w:sz w:val="20"/>
          <w:szCs w:val="20"/>
        </w:rPr>
      </w:pPr>
      <w:r>
        <w:rPr>
          <w:rFonts w:cs="TTE1B16C58t00"/>
          <w:sz w:val="20"/>
          <w:szCs w:val="20"/>
        </w:rPr>
      </w:r>
    </w:p>
    <w:p>
      <w:pPr>
        <w:pStyle w:val="ListParagraph"/>
        <w:numPr>
          <w:ilvl w:val="0"/>
          <w:numId w:val="1"/>
        </w:numPr>
        <w:spacing w:before="0" w:after="280"/>
        <w:rPr/>
      </w:pPr>
      <w:r>
        <w:rPr>
          <w:rFonts w:cs="TTE1B16C58t00"/>
          <w:sz w:val="20"/>
          <w:szCs w:val="20"/>
        </w:rPr>
        <w:t>SpongeBob wants to invest $93,000 to earn $10,500 per year. He can invest in B</w:t>
      </w:r>
      <w:r>
        <w:rPr>
          <w:rFonts w:cs="TTE1F53A40t00"/>
          <w:sz w:val="20"/>
          <w:szCs w:val="20"/>
        </w:rPr>
        <w:t>-</w:t>
      </w:r>
      <w:r>
        <w:rPr>
          <w:rFonts w:cs="TTE1B16C58t00"/>
          <w:sz w:val="20"/>
          <w:szCs w:val="20"/>
        </w:rPr>
        <w:t>rated bonds paying 14% per year or in stocks paying 8% per year. How much money should be invested in each to realize exactly $10,500 in interest per year?</w:t>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auto"/>
    <w:pitch w:val="default"/>
  </w:font>
  <w:font w:name="Arial">
    <w:charset w:val="01"/>
    <w:family w:val="roman"/>
    <w:pitch w:val="variable"/>
  </w:font>
  <w:font w:name="TTE1B16C58t00">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t>Math 1314        Exam I               February 27,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1483"/>
    <w:pPr>
      <w:widowControl/>
      <w:bidi w:val="0"/>
      <w:spacing w:lineRule="auto" w:line="240" w:before="0" w:afterAutospacing="1"/>
      <w:ind w:left="547" w:hanging="0"/>
      <w:jc w:val="left"/>
    </w:pPr>
    <w:rPr>
      <w:rFonts w:ascii="Calibri" w:hAnsi="Calibri" w:eastAsia="Times New Roman" w:cs="Calibr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04bdc"/>
    <w:rPr/>
  </w:style>
  <w:style w:type="character" w:styleId="FooterChar" w:customStyle="1">
    <w:name w:val="Footer Char"/>
    <w:basedOn w:val="DefaultParagraphFont"/>
    <w:link w:val="Footer"/>
    <w:uiPriority w:val="99"/>
    <w:qFormat/>
    <w:rsid w:val="00f04bdc"/>
    <w:rPr/>
  </w:style>
  <w:style w:type="character" w:styleId="BalloonTextChar" w:customStyle="1">
    <w:name w:val="Balloon Text Char"/>
    <w:basedOn w:val="DefaultParagraphFont"/>
    <w:link w:val="BalloonText"/>
    <w:uiPriority w:val="99"/>
    <w:semiHidden/>
    <w:qFormat/>
    <w:rsid w:val="00f04bdc"/>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qFormat/>
    <w:rsid w:val="00361483"/>
    <w:pPr>
      <w:ind w:left="720" w:hanging="0"/>
    </w:pPr>
    <w:rPr/>
  </w:style>
  <w:style w:type="paragraph" w:styleId="Header">
    <w:name w:val="Header"/>
    <w:basedOn w:val="Normal"/>
    <w:link w:val="HeaderChar"/>
    <w:uiPriority w:val="99"/>
    <w:unhideWhenUsed/>
    <w:rsid w:val="00f04bdc"/>
    <w:pPr>
      <w:tabs>
        <w:tab w:val="center" w:pos="4680" w:leader="none"/>
        <w:tab w:val="right" w:pos="9360" w:leader="none"/>
      </w:tabs>
      <w:spacing w:before="0" w:after="0"/>
    </w:pPr>
    <w:rPr/>
  </w:style>
  <w:style w:type="paragraph" w:styleId="Footer">
    <w:name w:val="Footer"/>
    <w:basedOn w:val="Normal"/>
    <w:link w:val="FooterChar"/>
    <w:uiPriority w:val="99"/>
    <w:unhideWhenUsed/>
    <w:rsid w:val="00f04bdc"/>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f04bdc"/>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43828B602545829810D4F218EB2420"/>
        <w:category>
          <w:name w:val="General"/>
          <w:gallery w:val="placeholder"/>
        </w:category>
        <w:types>
          <w:type w:val="bbPlcHdr"/>
        </w:types>
        <w:behaviors>
          <w:behavior w:val="content"/>
        </w:behaviors>
        <w:guid w:val="{A1640B2F-F81C-4542-AC1B-F2D45E5D71A5}"/>
      </w:docPartPr>
      <w:docPartBody>
        <w:p w:rsidR="00E76C03" w:rsidRDefault="00B10EB8" w:rsidP="00B10EB8">
          <w:pPr>
            <w:pStyle w:val="D643828B602545829810D4F218EB2420"/>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TE1CCA36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TE1B16C58t00">
    <w:panose1 w:val="00000000000000000000"/>
    <w:charset w:val="00"/>
    <w:family w:val="auto"/>
    <w:notTrueType/>
    <w:pitch w:val="default"/>
    <w:sig w:usb0="00000003" w:usb1="00000000" w:usb2="00000000" w:usb3="00000000" w:csb0="00000001" w:csb1="00000000"/>
  </w:font>
  <w:font w:name="TTE1F53A4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10EB8"/>
    <w:rsid w:val="00585472"/>
    <w:rsid w:val="00723B4A"/>
    <w:rsid w:val="00AE7DD8"/>
    <w:rsid w:val="00B10EB8"/>
    <w:rsid w:val="00C750F3"/>
    <w:rsid w:val="00CD0736"/>
    <w:rsid w:val="00E76C03"/>
    <w:rsid w:val="00FA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43828B602545829810D4F218EB2420">
    <w:name w:val="D643828B602545829810D4F218EB2420"/>
    <w:rsid w:val="00B10EB8"/>
  </w:style>
  <w:style w:type="paragraph" w:customStyle="1" w:styleId="A86177C7000C494CBD746277F932FAB5">
    <w:name w:val="A86177C7000C494CBD746277F932FAB5"/>
    <w:rsid w:val="00B10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2010-02-19T00:00:00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LibreOffice/5.1.6.2$Linux_X86_64 LibreOffice_project/10m0$Build-2</Application>
  <Pages>4</Pages>
  <Words>398</Words>
  <Characters>1940</Characters>
  <CharactersWithSpaces>3985</CharactersWithSpaces>
  <Paragraphs>30</Paragraphs>
  <Company>San Jacinto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2013-02-05T14:10:00Z</dcterms:created>
  <dc:creator>Tim.Bell</dc:creator>
  <dc:description/>
  <dc:language>en-US</dc:language>
  <cp:lastModifiedBy/>
  <cp:lastPrinted>2010-09-08T14:45:00Z</cp:lastPrinted>
  <dcterms:modified xsi:type="dcterms:W3CDTF">2018-02-17T20:59:13Z</dcterms:modified>
  <cp:revision>16</cp:revision>
  <dc:subject/>
  <dc:title>Math 1314 Test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San Jacinto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