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11D" w:rsidRDefault="00CC2177">
      <w:r>
        <w:t>Name</w:t>
      </w:r>
      <w:proofErr w:type="gramStart"/>
      <w:r>
        <w:t>:_</w:t>
      </w:r>
      <w:proofErr w:type="gramEnd"/>
      <w:r>
        <w:t>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Date:_______________</w:t>
      </w:r>
    </w:p>
    <w:p w:rsidR="007C518A" w:rsidRPr="00037866" w:rsidRDefault="00CC2177" w:rsidP="00037866">
      <w:pPr>
        <w:rPr>
          <w:b/>
          <w:i/>
          <w:u w:val="single"/>
        </w:rPr>
      </w:pPr>
      <w:r>
        <w:t>Directions:</w:t>
      </w:r>
      <w:r w:rsidRPr="00CC2177">
        <w:t xml:space="preserve"> </w:t>
      </w:r>
      <w:r>
        <w:t xml:space="preserve"> You may use a scientific or graphing calculator (TI-83 or below) to complete this test</w:t>
      </w:r>
      <w:r w:rsidRPr="0011061F">
        <w:t>.</w:t>
      </w:r>
      <w:r w:rsidR="0011061F" w:rsidRPr="0011061F">
        <w:t xml:space="preserve">  </w:t>
      </w:r>
      <w:r w:rsidR="0011061F" w:rsidRPr="0011061F">
        <w:rPr>
          <w:b/>
          <w:i/>
          <w:u w:val="single"/>
        </w:rPr>
        <w:t>Put a box around all answers.</w:t>
      </w:r>
    </w:p>
    <w:p w:rsidR="007C518A" w:rsidRPr="007C518A" w:rsidRDefault="007C518A" w:rsidP="007C518A">
      <w:pPr>
        <w:pStyle w:val="NormalText"/>
        <w:rPr>
          <w:rFonts w:asciiTheme="minorHAnsi" w:hAnsiTheme="minorHAnsi"/>
          <w:sz w:val="22"/>
          <w:szCs w:val="22"/>
        </w:rPr>
      </w:pPr>
      <w:r w:rsidRPr="007C518A">
        <w:rPr>
          <w:rFonts w:asciiTheme="minorHAnsi" w:hAnsiTheme="minorHAnsi"/>
          <w:sz w:val="22"/>
          <w:szCs w:val="22"/>
        </w:rPr>
        <w:t>Find the inverse of the following 1-1 function:</w:t>
      </w:r>
    </w:p>
    <w:p w:rsidR="00CC2177" w:rsidRPr="005F2BE0" w:rsidRDefault="00CC2177" w:rsidP="00CC2177">
      <w:pPr>
        <w:pStyle w:val="ListParagraph"/>
        <w:numPr>
          <w:ilvl w:val="0"/>
          <w:numId w:val="1"/>
        </w:numPr>
      </w:pPr>
      <w:r w:rsidRPr="00CC2177">
        <w:rPr>
          <w:position w:val="-10"/>
        </w:rPr>
        <w:object w:dxaOrig="1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18pt" o:ole="">
            <v:imagedata r:id="rId9" o:title=""/>
          </v:shape>
          <o:OLEObject Type="Embed" ProgID="Equation.3" ShapeID="_x0000_i1025" DrawAspect="Content" ObjectID="_1495522911" r:id="rId10"/>
        </w:object>
      </w:r>
    </w:p>
    <w:p w:rsidR="005F2BE0" w:rsidRDefault="005F2BE0" w:rsidP="005F2BE0"/>
    <w:p w:rsidR="005F2BE0" w:rsidRPr="005F2BE0" w:rsidRDefault="005F2BE0" w:rsidP="005F2BE0"/>
    <w:p w:rsidR="005F2BE0" w:rsidRPr="005F2BE0" w:rsidRDefault="005F2BE0" w:rsidP="005F2BE0">
      <w:pPr>
        <w:ind w:left="0"/>
      </w:pPr>
      <w:r>
        <w:t>Find the composite function value.</w:t>
      </w:r>
    </w:p>
    <w:p w:rsidR="005F2BE0" w:rsidRDefault="00037866" w:rsidP="00CC2177">
      <w:pPr>
        <w:pStyle w:val="ListParagraph"/>
        <w:numPr>
          <w:ilvl w:val="0"/>
          <w:numId w:val="1"/>
        </w:numPr>
      </w:pPr>
      <w:r w:rsidRPr="005F2BE0">
        <w:rPr>
          <w:position w:val="-80"/>
        </w:rPr>
        <w:object w:dxaOrig="3820" w:dyaOrig="1719">
          <v:shape id="_x0000_i1026" type="#_x0000_t75" style="width:190.5pt;height:86.25pt" o:ole="">
            <v:imagedata r:id="rId11" o:title=""/>
          </v:shape>
          <o:OLEObject Type="Embed" ProgID="Equation.3" ShapeID="_x0000_i1026" DrawAspect="Content" ObjectID="_1495522912" r:id="rId12"/>
        </w:object>
      </w:r>
    </w:p>
    <w:p w:rsidR="0011061F" w:rsidRDefault="0011061F" w:rsidP="0011061F">
      <w:pPr>
        <w:pStyle w:val="ListParagraph"/>
        <w:ind w:left="907"/>
      </w:pPr>
    </w:p>
    <w:p w:rsidR="00CC2177" w:rsidRDefault="00CC2177" w:rsidP="004D0506">
      <w:pPr>
        <w:pStyle w:val="ListParagraph"/>
        <w:ind w:left="907"/>
      </w:pPr>
    </w:p>
    <w:p w:rsidR="00CC2177" w:rsidRDefault="00E502DD" w:rsidP="004D0506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179070</wp:posOffset>
                </wp:positionV>
                <wp:extent cx="3333750" cy="1979930"/>
                <wp:effectExtent l="0" t="0" r="0" b="31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1979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4B5B" w:rsidRDefault="00C74B5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352800" cy="2028825"/>
                                  <wp:effectExtent l="1905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52800" cy="2028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9.75pt;margin-top:14.1pt;width:262.5pt;height:1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pdyggIAABA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" stroked="f">
                <v:textbox>
                  <w:txbxContent>
                    <w:p w:rsidR="00C74B5B" w:rsidRDefault="00C74B5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352800" cy="2028825"/>
                            <wp:effectExtent l="1905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52800" cy="2028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C2177">
        <w:t xml:space="preserve">The exponential </w:t>
      </w:r>
      <w:r w:rsidR="008E3173">
        <w:t>function</w:t>
      </w:r>
      <w:r w:rsidR="00CC2177">
        <w:t xml:space="preserve"> </w:t>
      </w:r>
      <w:r w:rsidR="004D0506" w:rsidRPr="00CC2177">
        <w:rPr>
          <w:position w:val="-10"/>
        </w:rPr>
        <w:object w:dxaOrig="999" w:dyaOrig="360">
          <v:shape id="_x0000_i1027" type="#_x0000_t75" style="width:50.25pt;height:18pt" o:ole="">
            <v:imagedata r:id="rId14" o:title=""/>
          </v:shape>
          <o:OLEObject Type="Embed" ProgID="Equation.3" ShapeID="_x0000_i1027" DrawAspect="Content" ObjectID="_1495522913" r:id="rId15"/>
        </w:object>
      </w:r>
      <w:r w:rsidR="00CC2177">
        <w:t xml:space="preserve"> is graphed </w:t>
      </w:r>
      <w:r w:rsidR="004D0506">
        <w:t>to the right</w:t>
      </w:r>
      <w:r w:rsidR="00CC2177">
        <w:t>.</w:t>
      </w:r>
    </w:p>
    <w:p w:rsidR="00851A3A" w:rsidRDefault="00851A3A" w:rsidP="004D0506">
      <w:pPr>
        <w:pStyle w:val="ListParagraph"/>
        <w:numPr>
          <w:ilvl w:val="0"/>
          <w:numId w:val="1"/>
        </w:numPr>
      </w:pPr>
    </w:p>
    <w:p w:rsidR="00851A3A" w:rsidRDefault="004D0506" w:rsidP="00851A3A">
      <w:pPr>
        <w:pStyle w:val="ListParagraph"/>
        <w:numPr>
          <w:ilvl w:val="0"/>
          <w:numId w:val="5"/>
        </w:numPr>
      </w:pPr>
      <w:r>
        <w:t>On the same set of axes, graph</w:t>
      </w:r>
      <w:r w:rsidR="00037866" w:rsidRPr="004D0506">
        <w:rPr>
          <w:position w:val="-10"/>
        </w:rPr>
        <w:object w:dxaOrig="1500" w:dyaOrig="360">
          <v:shape id="_x0000_i1028" type="#_x0000_t75" style="width:75pt;height:18pt" o:ole="">
            <v:imagedata r:id="rId16" o:title=""/>
          </v:shape>
          <o:OLEObject Type="Embed" ProgID="Equation.3" ShapeID="_x0000_i1028" DrawAspect="Content" ObjectID="_1495522914" r:id="rId17"/>
        </w:object>
      </w:r>
      <w:r>
        <w:t>.</w:t>
      </w:r>
    </w:p>
    <w:p w:rsidR="004D0506" w:rsidRDefault="003C669A" w:rsidP="00851A3A">
      <w:pPr>
        <w:pStyle w:val="ListParagraph"/>
        <w:numPr>
          <w:ilvl w:val="0"/>
          <w:numId w:val="5"/>
        </w:numPr>
      </w:pPr>
      <w:r>
        <w:t>Write</w:t>
      </w:r>
      <w:r w:rsidR="004D0506">
        <w:t xml:space="preserve"> equation of the horizontal asymptote</w:t>
      </w:r>
      <w:r w:rsidR="00851A3A">
        <w:t xml:space="preserve">                                                                                                              </w:t>
      </w:r>
      <w:r w:rsidR="00037866">
        <w:t xml:space="preserve"> of g(x) in problem #3A</w:t>
      </w:r>
      <w:r w:rsidR="004D0506">
        <w:t>.</w:t>
      </w:r>
    </w:p>
    <w:p w:rsidR="004D0506" w:rsidRDefault="004D0506" w:rsidP="004D0506">
      <w:pPr>
        <w:pStyle w:val="ListParagraph"/>
        <w:numPr>
          <w:ilvl w:val="0"/>
          <w:numId w:val="1"/>
        </w:numPr>
      </w:pPr>
      <w:r>
        <w:t xml:space="preserve">Graph </w:t>
      </w:r>
      <w:r w:rsidRPr="004D0506">
        <w:rPr>
          <w:position w:val="-12"/>
        </w:rPr>
        <w:object w:dxaOrig="1320" w:dyaOrig="360">
          <v:shape id="_x0000_i1029" type="#_x0000_t75" style="width:66pt;height:18pt" o:ole="">
            <v:imagedata r:id="rId18" o:title=""/>
          </v:shape>
          <o:OLEObject Type="Embed" ProgID="Equation.3" ShapeID="_x0000_i1029" DrawAspect="Content" ObjectID="_1495522915" r:id="rId19"/>
        </w:object>
      </w:r>
      <w:r>
        <w:t xml:space="preserve"> on the same set of axes.</w:t>
      </w:r>
    </w:p>
    <w:p w:rsidR="00851A3A" w:rsidRDefault="00851A3A" w:rsidP="00037866">
      <w:pPr>
        <w:pStyle w:val="ListParagraph"/>
        <w:ind w:left="907"/>
      </w:pPr>
    </w:p>
    <w:p w:rsidR="004D0506" w:rsidRDefault="004D0506" w:rsidP="003C669A">
      <w:pPr>
        <w:ind w:left="0"/>
      </w:pPr>
      <w:r>
        <w:t>Rewrite the logarithm as an exponential equation</w:t>
      </w:r>
      <w:r w:rsidR="003C669A">
        <w:t>:</w:t>
      </w:r>
    </w:p>
    <w:p w:rsidR="003C669A" w:rsidRPr="00851A3A" w:rsidRDefault="00037866" w:rsidP="004D0506">
      <w:pPr>
        <w:pStyle w:val="ListParagraph"/>
        <w:numPr>
          <w:ilvl w:val="0"/>
          <w:numId w:val="1"/>
        </w:numPr>
      </w:pPr>
      <w:r w:rsidRPr="00037866">
        <w:rPr>
          <w:position w:val="-12"/>
        </w:rPr>
        <w:object w:dxaOrig="1040" w:dyaOrig="360">
          <v:shape id="_x0000_i1030" type="#_x0000_t75" style="width:51.75pt;height:18pt" o:ole="">
            <v:imagedata r:id="rId20" o:title=""/>
          </v:shape>
          <o:OLEObject Type="Embed" ProgID="Equation.3" ShapeID="_x0000_i1030" DrawAspect="Content" ObjectID="_1495522916" r:id="rId21"/>
        </w:object>
      </w:r>
    </w:p>
    <w:p w:rsidR="003C669A" w:rsidRDefault="00851A3A" w:rsidP="003C669A">
      <w:pPr>
        <w:ind w:left="0"/>
      </w:pPr>
      <w:r>
        <w:t>E</w:t>
      </w:r>
      <w:r w:rsidR="003C669A">
        <w:t>xpress as a single logarithm.</w:t>
      </w:r>
      <w:r w:rsidR="006B1B34">
        <w:t xml:space="preserve">                                                          Rewrite as a sum of logarithms without exponents</w:t>
      </w:r>
    </w:p>
    <w:p w:rsidR="006B1B34" w:rsidRDefault="006B1B34" w:rsidP="004D0506">
      <w:pPr>
        <w:pStyle w:val="ListParagraph"/>
        <w:numPr>
          <w:ilvl w:val="0"/>
          <w:numId w:val="1"/>
        </w:numPr>
        <w:rPr>
          <w:position w:val="-24"/>
        </w:rPr>
        <w:sectPr w:rsidR="006B1B34" w:rsidSect="00CC2177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C669A" w:rsidRPr="006B1B34" w:rsidRDefault="00037866" w:rsidP="004D0506">
      <w:pPr>
        <w:pStyle w:val="ListParagraph"/>
        <w:numPr>
          <w:ilvl w:val="0"/>
          <w:numId w:val="1"/>
        </w:numPr>
      </w:pPr>
      <w:r w:rsidRPr="003C669A">
        <w:rPr>
          <w:position w:val="-24"/>
        </w:rPr>
        <w:object w:dxaOrig="3460" w:dyaOrig="620">
          <v:shape id="_x0000_i1031" type="#_x0000_t75" style="width:172.5pt;height:30.75pt" o:ole="">
            <v:imagedata r:id="rId28" o:title=""/>
          </v:shape>
          <o:OLEObject Type="Embed" ProgID="Equation.3" ShapeID="_x0000_i1031" DrawAspect="Content" ObjectID="_1495522917" r:id="rId29"/>
        </w:object>
      </w:r>
    </w:p>
    <w:p w:rsidR="006B1B34" w:rsidRDefault="00037866" w:rsidP="004D0506">
      <w:pPr>
        <w:pStyle w:val="ListParagraph"/>
        <w:numPr>
          <w:ilvl w:val="0"/>
          <w:numId w:val="1"/>
        </w:numPr>
      </w:pPr>
      <w:r w:rsidRPr="006B1B34">
        <w:rPr>
          <w:position w:val="-24"/>
        </w:rPr>
        <w:object w:dxaOrig="1640" w:dyaOrig="680">
          <v:shape id="_x0000_i1032" type="#_x0000_t75" style="width:82.5pt;height:33.75pt" o:ole="">
            <v:imagedata r:id="rId30" o:title=""/>
          </v:shape>
          <o:OLEObject Type="Embed" ProgID="Equation.3" ShapeID="_x0000_i1032" DrawAspect="Content" ObjectID="_1495522918" r:id="rId31"/>
        </w:object>
      </w:r>
    </w:p>
    <w:p w:rsidR="006B1B34" w:rsidRDefault="006B1B34" w:rsidP="0011061F">
      <w:pPr>
        <w:sectPr w:rsidR="006B1B34" w:rsidSect="006B1B3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1061F" w:rsidRDefault="0011061F" w:rsidP="0011061F"/>
    <w:p w:rsidR="003C669A" w:rsidRDefault="003C669A" w:rsidP="003C669A">
      <w:pPr>
        <w:ind w:left="0"/>
      </w:pPr>
      <w:r>
        <w:t>Find the exact value.</w:t>
      </w:r>
    </w:p>
    <w:p w:rsidR="0011061F" w:rsidRDefault="0011061F" w:rsidP="004D0506">
      <w:pPr>
        <w:pStyle w:val="ListParagraph"/>
        <w:numPr>
          <w:ilvl w:val="0"/>
          <w:numId w:val="1"/>
        </w:numPr>
        <w:sectPr w:rsidR="0011061F" w:rsidSect="006B1B3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C669A" w:rsidRDefault="00BA33E2" w:rsidP="004D0506">
      <w:pPr>
        <w:pStyle w:val="ListParagraph"/>
        <w:numPr>
          <w:ilvl w:val="0"/>
          <w:numId w:val="1"/>
        </w:numPr>
      </w:pPr>
      <w:r w:rsidRPr="003C669A">
        <w:rPr>
          <w:position w:val="-24"/>
        </w:rPr>
        <w:object w:dxaOrig="800" w:dyaOrig="620">
          <v:shape id="_x0000_i1033" type="#_x0000_t75" style="width:40.5pt;height:30.75pt" o:ole="">
            <v:imagedata r:id="rId32" o:title=""/>
          </v:shape>
          <o:OLEObject Type="Embed" ProgID="Equation.3" ShapeID="_x0000_i1033" DrawAspect="Content" ObjectID="_1495522919" r:id="rId33"/>
        </w:object>
      </w:r>
    </w:p>
    <w:p w:rsidR="003C669A" w:rsidRDefault="00BA33E2" w:rsidP="003C669A">
      <w:pPr>
        <w:pStyle w:val="ListParagraph"/>
        <w:numPr>
          <w:ilvl w:val="0"/>
          <w:numId w:val="1"/>
        </w:numPr>
      </w:pPr>
      <w:r w:rsidRPr="00BA33E2">
        <w:rPr>
          <w:position w:val="-12"/>
        </w:rPr>
        <w:object w:dxaOrig="1100" w:dyaOrig="380">
          <v:shape id="_x0000_i1034" type="#_x0000_t75" style="width:55.5pt;height:18.75pt" o:ole="">
            <v:imagedata r:id="rId34" o:title=""/>
          </v:shape>
          <o:OLEObject Type="Embed" ProgID="Equation.3" ShapeID="_x0000_i1034" DrawAspect="Content" ObjectID="_1495522920" r:id="rId35"/>
        </w:object>
      </w:r>
      <w:r w:rsidR="003C669A">
        <w:t xml:space="preserve"> given that </w:t>
      </w:r>
      <w:r w:rsidRPr="00BA33E2">
        <w:rPr>
          <w:position w:val="-12"/>
        </w:rPr>
        <w:object w:dxaOrig="1100" w:dyaOrig="360">
          <v:shape id="_x0000_i1035" type="#_x0000_t75" style="width:54.75pt;height:17.25pt" o:ole="">
            <v:imagedata r:id="rId36" o:title=""/>
          </v:shape>
          <o:OLEObject Type="Embed" ProgID="Equation.3" ShapeID="_x0000_i1035" DrawAspect="Content" ObjectID="_1495522921" r:id="rId37"/>
        </w:object>
      </w:r>
    </w:p>
    <w:p w:rsidR="0011061F" w:rsidRDefault="0011061F" w:rsidP="003C669A">
      <w:pPr>
        <w:ind w:left="0"/>
        <w:sectPr w:rsidR="0011061F" w:rsidSect="0011061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1061F" w:rsidRDefault="0011061F" w:rsidP="003C669A">
      <w:pPr>
        <w:ind w:left="0"/>
      </w:pPr>
    </w:p>
    <w:p w:rsidR="0011061F" w:rsidRDefault="0011061F" w:rsidP="003C669A">
      <w:pPr>
        <w:ind w:left="0"/>
      </w:pPr>
    </w:p>
    <w:p w:rsidR="0011061F" w:rsidRDefault="0011061F" w:rsidP="003C669A">
      <w:pPr>
        <w:ind w:left="0"/>
      </w:pPr>
    </w:p>
    <w:p w:rsidR="003C669A" w:rsidRDefault="003C669A" w:rsidP="003C669A">
      <w:pPr>
        <w:ind w:left="0"/>
      </w:pPr>
      <w:r>
        <w:t>Solve the equation.</w:t>
      </w:r>
      <w:r w:rsidR="005A6A66">
        <w:t xml:space="preserve"> Write the </w:t>
      </w:r>
      <w:r w:rsidR="005A6A66" w:rsidRPr="005A6A66">
        <w:rPr>
          <w:b/>
        </w:rPr>
        <w:t>exact</w:t>
      </w:r>
      <w:r w:rsidR="005A6A66">
        <w:t xml:space="preserve"> solution.</w:t>
      </w:r>
    </w:p>
    <w:p w:rsidR="0011061F" w:rsidRDefault="0011061F" w:rsidP="003C669A">
      <w:pPr>
        <w:pStyle w:val="ListParagraph"/>
        <w:numPr>
          <w:ilvl w:val="0"/>
          <w:numId w:val="1"/>
        </w:numPr>
        <w:sectPr w:rsidR="0011061F" w:rsidSect="0011061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C669A" w:rsidRDefault="00BA33E2" w:rsidP="003C669A">
      <w:pPr>
        <w:pStyle w:val="ListParagraph"/>
        <w:numPr>
          <w:ilvl w:val="0"/>
          <w:numId w:val="1"/>
        </w:numPr>
      </w:pPr>
      <w:r w:rsidRPr="00BA33E2">
        <w:rPr>
          <w:position w:val="-28"/>
        </w:rPr>
        <w:object w:dxaOrig="1160" w:dyaOrig="740">
          <v:shape id="_x0000_i1036" type="#_x0000_t75" style="width:58.5pt;height:36.75pt" o:ole="">
            <v:imagedata r:id="rId38" o:title=""/>
          </v:shape>
          <o:OLEObject Type="Embed" ProgID="Equation.3" ShapeID="_x0000_i1036" DrawAspect="Content" ObjectID="_1495522922" r:id="rId39"/>
        </w:object>
      </w:r>
    </w:p>
    <w:p w:rsidR="008E3173" w:rsidRDefault="00BA33E2" w:rsidP="003C669A">
      <w:pPr>
        <w:pStyle w:val="ListParagraph"/>
        <w:numPr>
          <w:ilvl w:val="0"/>
          <w:numId w:val="1"/>
        </w:numPr>
      </w:pPr>
      <w:r w:rsidRPr="008E3173">
        <w:rPr>
          <w:position w:val="-10"/>
        </w:rPr>
        <w:object w:dxaOrig="2640" w:dyaOrig="320">
          <v:shape id="_x0000_i1037" type="#_x0000_t75" style="width:132pt;height:15.75pt" o:ole="">
            <v:imagedata r:id="rId40" o:title=""/>
          </v:shape>
          <o:OLEObject Type="Embed" ProgID="Equation.3" ShapeID="_x0000_i1037" DrawAspect="Content" ObjectID="_1495522923" r:id="rId41"/>
        </w:object>
      </w:r>
    </w:p>
    <w:p w:rsidR="0011061F" w:rsidRDefault="0011061F" w:rsidP="0011061F"/>
    <w:p w:rsidR="0011061F" w:rsidRDefault="0011061F" w:rsidP="0011061F">
      <w:pPr>
        <w:ind w:left="0"/>
        <w:sectPr w:rsidR="0011061F" w:rsidSect="0011061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1061F" w:rsidRDefault="0011061F" w:rsidP="0011061F"/>
    <w:p w:rsidR="0011061F" w:rsidRDefault="0011061F" w:rsidP="0011061F">
      <w:pPr>
        <w:pStyle w:val="ListParagraph"/>
        <w:ind w:left="907"/>
      </w:pPr>
    </w:p>
    <w:p w:rsidR="006A551B" w:rsidRDefault="006A551B" w:rsidP="0011061F">
      <w:pPr>
        <w:pStyle w:val="ListParagraph"/>
        <w:ind w:left="907"/>
      </w:pPr>
    </w:p>
    <w:p w:rsidR="0011061F" w:rsidRDefault="0011061F" w:rsidP="0011061F">
      <w:pPr>
        <w:ind w:left="0"/>
      </w:pPr>
    </w:p>
    <w:p w:rsidR="00226993" w:rsidRDefault="00226993" w:rsidP="0011061F">
      <w:pPr>
        <w:pStyle w:val="ListParagraph"/>
        <w:numPr>
          <w:ilvl w:val="0"/>
          <w:numId w:val="1"/>
        </w:numPr>
        <w:sectPr w:rsidR="00226993" w:rsidSect="0011061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E3173" w:rsidRDefault="008E3173" w:rsidP="0011061F">
      <w:pPr>
        <w:pStyle w:val="ListParagraph"/>
        <w:numPr>
          <w:ilvl w:val="0"/>
          <w:numId w:val="1"/>
        </w:numPr>
      </w:pPr>
      <w:r w:rsidRPr="008E3173">
        <w:rPr>
          <w:position w:val="-12"/>
        </w:rPr>
        <w:object w:dxaOrig="2120" w:dyaOrig="360">
          <v:shape id="_x0000_i1038" type="#_x0000_t75" style="width:105.75pt;height:18pt" o:ole="">
            <v:imagedata r:id="rId42" o:title=""/>
          </v:shape>
          <o:OLEObject Type="Embed" ProgID="Equation.3" ShapeID="_x0000_i1038" DrawAspect="Content" ObjectID="_1495522924" r:id="rId43"/>
        </w:object>
      </w:r>
    </w:p>
    <w:p w:rsidR="0011061F" w:rsidRDefault="00047CF7" w:rsidP="003C669A">
      <w:pPr>
        <w:pStyle w:val="ListParagraph"/>
        <w:numPr>
          <w:ilvl w:val="0"/>
          <w:numId w:val="1"/>
        </w:numPr>
        <w:sectPr w:rsidR="0011061F" w:rsidSect="0022699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8E3173">
        <w:rPr>
          <w:position w:val="-28"/>
        </w:rPr>
        <w:object w:dxaOrig="1440" w:dyaOrig="740">
          <v:shape id="_x0000_i1039" type="#_x0000_t75" style="width:1in;height:36.75pt" o:ole="">
            <v:imagedata r:id="rId44" o:title=""/>
          </v:shape>
          <o:OLEObject Type="Embed" ProgID="Equation.3" ShapeID="_x0000_i1039" DrawAspect="Content" ObjectID="_1495522925" r:id="rId45"/>
        </w:object>
      </w:r>
    </w:p>
    <w:p w:rsidR="008E3173" w:rsidRDefault="008E3173" w:rsidP="0011061F">
      <w:pPr>
        <w:pStyle w:val="ListParagraph"/>
        <w:ind w:left="907"/>
      </w:pPr>
    </w:p>
    <w:p w:rsidR="0011061F" w:rsidRDefault="0011061F" w:rsidP="003C669A">
      <w:pPr>
        <w:pStyle w:val="ListParagraph"/>
        <w:numPr>
          <w:ilvl w:val="0"/>
          <w:numId w:val="1"/>
        </w:numPr>
        <w:sectPr w:rsidR="0011061F" w:rsidSect="0011061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26993" w:rsidRDefault="00226993" w:rsidP="00226993">
      <w:pPr>
        <w:pStyle w:val="ListParagraph"/>
        <w:ind w:left="907"/>
      </w:pPr>
    </w:p>
    <w:p w:rsidR="00226993" w:rsidRDefault="00226993" w:rsidP="00226993">
      <w:pPr>
        <w:pStyle w:val="ListParagraph"/>
        <w:ind w:left="907"/>
      </w:pPr>
    </w:p>
    <w:p w:rsidR="006A551B" w:rsidRDefault="006A551B" w:rsidP="00226993">
      <w:pPr>
        <w:pStyle w:val="ListParagraph"/>
        <w:ind w:left="907"/>
      </w:pPr>
    </w:p>
    <w:p w:rsidR="00226993" w:rsidRDefault="00226993" w:rsidP="00226993">
      <w:pPr>
        <w:pStyle w:val="ListParagraph"/>
        <w:ind w:left="907"/>
      </w:pPr>
    </w:p>
    <w:p w:rsidR="00226993" w:rsidRDefault="00226993" w:rsidP="003C669A">
      <w:pPr>
        <w:pStyle w:val="ListParagraph"/>
        <w:numPr>
          <w:ilvl w:val="0"/>
          <w:numId w:val="1"/>
        </w:numPr>
        <w:sectPr w:rsidR="00226993" w:rsidSect="0011061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E3173" w:rsidRDefault="00BA33E2" w:rsidP="003C669A">
      <w:pPr>
        <w:pStyle w:val="ListParagraph"/>
        <w:numPr>
          <w:ilvl w:val="0"/>
          <w:numId w:val="1"/>
        </w:numPr>
      </w:pPr>
      <w:r w:rsidRPr="00BA33E2">
        <w:rPr>
          <w:position w:val="-10"/>
        </w:rPr>
        <w:object w:dxaOrig="3480" w:dyaOrig="340">
          <v:shape id="_x0000_i1040" type="#_x0000_t75" style="width:174pt;height:17.25pt" o:ole="">
            <v:imagedata r:id="rId46" o:title=""/>
          </v:shape>
          <o:OLEObject Type="Embed" ProgID="Equation.3" ShapeID="_x0000_i1040" DrawAspect="Content" ObjectID="_1495522926" r:id="rId47"/>
        </w:object>
      </w:r>
    </w:p>
    <w:p w:rsidR="0011061F" w:rsidRDefault="005A6A66" w:rsidP="003C669A">
      <w:pPr>
        <w:pStyle w:val="ListParagraph"/>
        <w:numPr>
          <w:ilvl w:val="0"/>
          <w:numId w:val="1"/>
        </w:numPr>
        <w:sectPr w:rsidR="0011061F" w:rsidSect="0022699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8E3173">
        <w:rPr>
          <w:position w:val="-10"/>
        </w:rPr>
        <w:object w:dxaOrig="1620" w:dyaOrig="340">
          <v:shape id="_x0000_i1041" type="#_x0000_t75" style="width:81pt;height:17.25pt" o:ole="">
            <v:imagedata r:id="rId48" o:title=""/>
          </v:shape>
          <o:OLEObject Type="Embed" ProgID="Equation.3" ShapeID="_x0000_i1041" DrawAspect="Content" ObjectID="_1495522927" r:id="rId49"/>
        </w:object>
      </w:r>
    </w:p>
    <w:p w:rsidR="00226993" w:rsidRDefault="00226993" w:rsidP="0011061F">
      <w:pPr>
        <w:pStyle w:val="ListParagraph"/>
        <w:ind w:left="907"/>
        <w:sectPr w:rsidR="00226993" w:rsidSect="0011061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E3173" w:rsidRDefault="008E3173" w:rsidP="0011061F">
      <w:pPr>
        <w:pStyle w:val="ListParagraph"/>
        <w:ind w:left="907"/>
      </w:pPr>
    </w:p>
    <w:p w:rsidR="00226993" w:rsidRDefault="00851A3A" w:rsidP="00851A3A">
      <w:pPr>
        <w:ind w:left="0"/>
      </w:pPr>
      <w:r>
        <w:t xml:space="preserve">Solve the equation. Write the </w:t>
      </w:r>
      <w:r w:rsidRPr="005A6A66">
        <w:rPr>
          <w:b/>
        </w:rPr>
        <w:t>exact</w:t>
      </w:r>
      <w:r>
        <w:t xml:space="preserve"> solution.</w:t>
      </w:r>
    </w:p>
    <w:p w:rsidR="005A6A66" w:rsidRDefault="005A6A66" w:rsidP="003C669A">
      <w:pPr>
        <w:pStyle w:val="ListParagraph"/>
        <w:numPr>
          <w:ilvl w:val="0"/>
          <w:numId w:val="1"/>
        </w:numPr>
      </w:pPr>
      <w:r w:rsidRPr="005A6A66">
        <w:rPr>
          <w:position w:val="-24"/>
        </w:rPr>
        <w:object w:dxaOrig="1060" w:dyaOrig="620">
          <v:shape id="_x0000_i1042" type="#_x0000_t75" style="width:53.25pt;height:30.75pt" o:ole="">
            <v:imagedata r:id="rId50" o:title=""/>
          </v:shape>
          <o:OLEObject Type="Embed" ProgID="Equation.3" ShapeID="_x0000_i1042" DrawAspect="Content" ObjectID="_1495522928" r:id="rId51"/>
        </w:object>
      </w:r>
    </w:p>
    <w:p w:rsidR="0011061F" w:rsidRDefault="0011061F" w:rsidP="005A6A66">
      <w:pPr>
        <w:ind w:left="0"/>
      </w:pPr>
    </w:p>
    <w:p w:rsidR="006A551B" w:rsidRDefault="006A551B" w:rsidP="005A6A66">
      <w:pPr>
        <w:ind w:left="0"/>
      </w:pPr>
    </w:p>
    <w:p w:rsidR="005E1616" w:rsidRDefault="005E1616" w:rsidP="005E1616">
      <w:pPr>
        <w:pStyle w:val="Normal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916104">
        <w:rPr>
          <w:rFonts w:asciiTheme="minorHAnsi" w:hAnsiTheme="minorHAnsi"/>
          <w:sz w:val="22"/>
          <w:szCs w:val="22"/>
        </w:rPr>
        <w:t>Suppose that</w:t>
      </w:r>
      <w:r w:rsidRPr="00916104">
        <w:rPr>
          <w:rFonts w:asciiTheme="minorHAnsi" w:hAnsiTheme="minorHAnsi"/>
          <w:position w:val="-10"/>
          <w:sz w:val="22"/>
          <w:szCs w:val="22"/>
        </w:rPr>
        <w:object w:dxaOrig="1359" w:dyaOrig="360">
          <v:shape id="_x0000_i1043" type="#_x0000_t75" style="width:68.25pt;height:18pt" o:ole="">
            <v:imagedata r:id="rId52" o:title=""/>
          </v:shape>
          <o:OLEObject Type="Embed" ProgID="Equation.3" ShapeID="_x0000_i1043" DrawAspect="Content" ObjectID="_1495522929" r:id="rId53"/>
        </w:object>
      </w:r>
      <w:r w:rsidRPr="00916104">
        <w:rPr>
          <w:rFonts w:asciiTheme="minorHAnsi" w:hAnsiTheme="minorHAnsi"/>
          <w:sz w:val="22"/>
          <w:szCs w:val="22"/>
        </w:rPr>
        <w:t>.  If</w:t>
      </w:r>
      <w:r w:rsidRPr="00916104">
        <w:rPr>
          <w:rFonts w:asciiTheme="minorHAnsi" w:hAnsiTheme="minorHAnsi"/>
          <w:position w:val="-10"/>
          <w:sz w:val="22"/>
          <w:szCs w:val="22"/>
        </w:rPr>
        <w:object w:dxaOrig="1140" w:dyaOrig="320">
          <v:shape id="_x0000_i1044" type="#_x0000_t75" style="width:57pt;height:15.75pt" o:ole="">
            <v:imagedata r:id="rId54" o:title=""/>
          </v:shape>
          <o:OLEObject Type="Embed" ProgID="Equation.3" ShapeID="_x0000_i1044" DrawAspect="Content" ObjectID="_1495522930" r:id="rId55"/>
        </w:object>
      </w:r>
      <w:r w:rsidRPr="00916104">
        <w:rPr>
          <w:rFonts w:asciiTheme="minorHAnsi" w:hAnsiTheme="minorHAnsi"/>
          <w:sz w:val="22"/>
          <w:szCs w:val="22"/>
        </w:rPr>
        <w:t>, what is x?</w:t>
      </w:r>
    </w:p>
    <w:p w:rsidR="005E1616" w:rsidRDefault="005E1616" w:rsidP="005E1616">
      <w:pPr>
        <w:pStyle w:val="NormalText"/>
        <w:rPr>
          <w:rFonts w:asciiTheme="minorHAnsi" w:hAnsiTheme="minorHAnsi"/>
          <w:sz w:val="22"/>
          <w:szCs w:val="22"/>
        </w:rPr>
      </w:pPr>
    </w:p>
    <w:p w:rsidR="005E1616" w:rsidRDefault="005E1616" w:rsidP="005E1616">
      <w:pPr>
        <w:pStyle w:val="NormalText"/>
        <w:rPr>
          <w:rFonts w:asciiTheme="minorHAnsi" w:hAnsiTheme="minorHAnsi"/>
          <w:sz w:val="22"/>
          <w:szCs w:val="22"/>
        </w:rPr>
      </w:pPr>
    </w:p>
    <w:p w:rsidR="005E1616" w:rsidRDefault="005E1616" w:rsidP="005E1616">
      <w:pPr>
        <w:pStyle w:val="NormalText"/>
        <w:rPr>
          <w:rFonts w:asciiTheme="minorHAnsi" w:hAnsiTheme="minorHAnsi"/>
          <w:sz w:val="22"/>
          <w:szCs w:val="22"/>
        </w:rPr>
      </w:pPr>
    </w:p>
    <w:p w:rsidR="005E1616" w:rsidRDefault="005E1616" w:rsidP="005E1616">
      <w:pPr>
        <w:pStyle w:val="NormalText"/>
        <w:rPr>
          <w:rFonts w:asciiTheme="minorHAnsi" w:hAnsiTheme="minorHAnsi"/>
          <w:sz w:val="22"/>
          <w:szCs w:val="22"/>
        </w:rPr>
      </w:pPr>
    </w:p>
    <w:p w:rsidR="005E1616" w:rsidRDefault="005E1616" w:rsidP="005E1616">
      <w:pPr>
        <w:pStyle w:val="NormalText"/>
        <w:rPr>
          <w:rFonts w:asciiTheme="minorHAnsi" w:hAnsiTheme="minorHAnsi"/>
          <w:sz w:val="22"/>
          <w:szCs w:val="22"/>
        </w:rPr>
      </w:pPr>
    </w:p>
    <w:p w:rsidR="005E1616" w:rsidRDefault="005E1616" w:rsidP="005E1616">
      <w:pPr>
        <w:pStyle w:val="NormalText"/>
        <w:rPr>
          <w:rFonts w:asciiTheme="minorHAnsi" w:hAnsiTheme="minorHAnsi"/>
          <w:sz w:val="22"/>
          <w:szCs w:val="22"/>
        </w:rPr>
      </w:pPr>
    </w:p>
    <w:p w:rsidR="005E1616" w:rsidRDefault="005E1616" w:rsidP="005E1616">
      <w:pPr>
        <w:pStyle w:val="NormalText"/>
        <w:rPr>
          <w:rFonts w:asciiTheme="minorHAnsi" w:hAnsiTheme="minorHAnsi"/>
          <w:sz w:val="22"/>
          <w:szCs w:val="22"/>
        </w:rPr>
      </w:pPr>
    </w:p>
    <w:p w:rsidR="006A551B" w:rsidRDefault="006A551B" w:rsidP="005A6A66">
      <w:pPr>
        <w:ind w:left="0"/>
        <w:sectPr w:rsidR="006A551B" w:rsidSect="0011061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A6A66" w:rsidRDefault="005A6A66" w:rsidP="005A6A66">
      <w:pPr>
        <w:ind w:left="0"/>
      </w:pPr>
      <w:r>
        <w:lastRenderedPageBreak/>
        <w:t>Solve the equation. Write the solution(s) rounded to the nearest thousandth.</w:t>
      </w:r>
    </w:p>
    <w:p w:rsidR="005A6A66" w:rsidRDefault="00E502DD" w:rsidP="003C669A">
      <w:pPr>
        <w:pStyle w:val="ListParagraph"/>
        <w:numPr>
          <w:ilvl w:val="0"/>
          <w:numId w:val="1"/>
        </w:numPr>
      </w:pPr>
      <w:r w:rsidRPr="005A6A66">
        <w:rPr>
          <w:position w:val="-6"/>
        </w:rPr>
        <w:object w:dxaOrig="1120" w:dyaOrig="320">
          <v:shape id="_x0000_i1045" type="#_x0000_t75" style="width:1in;height:21pt" o:ole="">
            <v:imagedata r:id="rId56" o:title=""/>
          </v:shape>
          <o:OLEObject Type="Embed" ProgID="Equation.3" ShapeID="_x0000_i1045" DrawAspect="Content" ObjectID="_1495522931" r:id="rId57"/>
        </w:object>
      </w:r>
    </w:p>
    <w:p w:rsidR="00226993" w:rsidRDefault="00226993" w:rsidP="00226993"/>
    <w:p w:rsidR="00226993" w:rsidRDefault="00226993" w:rsidP="00226993"/>
    <w:p w:rsidR="00226993" w:rsidRDefault="00226993" w:rsidP="00226993"/>
    <w:p w:rsidR="00226993" w:rsidRDefault="00226993" w:rsidP="00226993">
      <w:pPr>
        <w:pStyle w:val="NormalText"/>
        <w:rPr>
          <w:rFonts w:asciiTheme="minorHAnsi" w:hAnsiTheme="minorHAnsi" w:cs="TTE1B16C58t00"/>
          <w:sz w:val="22"/>
          <w:szCs w:val="22"/>
        </w:rPr>
      </w:pPr>
    </w:p>
    <w:p w:rsidR="00226993" w:rsidRDefault="00226993" w:rsidP="00226993">
      <w:pPr>
        <w:pStyle w:val="NormalText"/>
        <w:rPr>
          <w:rFonts w:asciiTheme="minorHAnsi" w:hAnsiTheme="minorHAnsi" w:cs="TTE1B16C58t00"/>
          <w:sz w:val="22"/>
          <w:szCs w:val="22"/>
        </w:rPr>
      </w:pPr>
    </w:p>
    <w:p w:rsidR="00226993" w:rsidRDefault="00226993" w:rsidP="00226993">
      <w:pPr>
        <w:pStyle w:val="NormalText"/>
        <w:rPr>
          <w:rFonts w:asciiTheme="minorHAnsi" w:hAnsiTheme="minorHAnsi" w:cs="TTE1B16C58t00"/>
          <w:sz w:val="22"/>
          <w:szCs w:val="22"/>
        </w:rPr>
      </w:pPr>
    </w:p>
    <w:p w:rsidR="00226993" w:rsidRDefault="00226993" w:rsidP="00226993">
      <w:pPr>
        <w:pStyle w:val="NormalText"/>
        <w:rPr>
          <w:rFonts w:asciiTheme="minorHAnsi" w:hAnsiTheme="minorHAnsi" w:cs="TTE1B16C58t00"/>
          <w:sz w:val="22"/>
          <w:szCs w:val="22"/>
        </w:rPr>
      </w:pPr>
    </w:p>
    <w:p w:rsidR="00226993" w:rsidRPr="00226993" w:rsidRDefault="00226993" w:rsidP="00226993">
      <w:pPr>
        <w:pStyle w:val="NormalText"/>
        <w:rPr>
          <w:rFonts w:asciiTheme="minorHAnsi" w:hAnsiTheme="minorHAnsi"/>
          <w:sz w:val="22"/>
          <w:szCs w:val="22"/>
        </w:rPr>
      </w:pPr>
    </w:p>
    <w:p w:rsidR="00047CF7" w:rsidRPr="005E1616" w:rsidRDefault="00226993" w:rsidP="00047CF7">
      <w:pPr>
        <w:pStyle w:val="Normal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TTE1B16C58t00"/>
          <w:sz w:val="22"/>
          <w:szCs w:val="22"/>
        </w:rPr>
        <w:t xml:space="preserve">Evaluate </w:t>
      </w:r>
      <w:r w:rsidR="00E502DD" w:rsidRPr="00E502DD">
        <w:rPr>
          <w:rFonts w:asciiTheme="minorHAnsi" w:hAnsiTheme="minorHAnsi" w:cs="TTE1B16C58t00"/>
          <w:position w:val="-28"/>
          <w:sz w:val="22"/>
          <w:szCs w:val="22"/>
        </w:rPr>
        <w:object w:dxaOrig="1520" w:dyaOrig="660">
          <v:shape id="_x0000_i1046" type="#_x0000_t75" style="width:75pt;height:33.75pt" o:ole="">
            <v:imagedata r:id="rId58" o:title=""/>
          </v:shape>
          <o:OLEObject Type="Embed" ProgID="Equation.3" ShapeID="_x0000_i1046" DrawAspect="Content" ObjectID="_1495522932" r:id="rId59"/>
        </w:object>
      </w:r>
      <w:r>
        <w:rPr>
          <w:rFonts w:asciiTheme="minorHAnsi" w:hAnsiTheme="minorHAnsi" w:cs="TTE1B16C58t00"/>
          <w:sz w:val="22"/>
          <w:szCs w:val="22"/>
        </w:rPr>
        <w:t>to the ten thousandths place.</w:t>
      </w:r>
    </w:p>
    <w:p w:rsidR="005E1616" w:rsidRDefault="005E1616" w:rsidP="005E1616">
      <w:pPr>
        <w:pStyle w:val="NormalText"/>
        <w:rPr>
          <w:rFonts w:asciiTheme="minorHAnsi" w:hAnsiTheme="minorHAnsi" w:cs="TTE1B16C58t00"/>
          <w:sz w:val="22"/>
          <w:szCs w:val="22"/>
        </w:rPr>
      </w:pPr>
    </w:p>
    <w:p w:rsidR="005E1616" w:rsidRDefault="005E1616" w:rsidP="005E1616">
      <w:pPr>
        <w:pStyle w:val="NormalText"/>
        <w:rPr>
          <w:rFonts w:asciiTheme="minorHAnsi" w:hAnsiTheme="minorHAnsi" w:cs="TTE1B16C58t00"/>
          <w:sz w:val="22"/>
          <w:szCs w:val="22"/>
        </w:rPr>
      </w:pPr>
    </w:p>
    <w:p w:rsidR="005E1616" w:rsidRDefault="005E1616" w:rsidP="005E1616">
      <w:pPr>
        <w:pStyle w:val="NormalText"/>
        <w:rPr>
          <w:rFonts w:asciiTheme="minorHAnsi" w:hAnsiTheme="minorHAnsi" w:cs="TTE1B16C58t00"/>
          <w:sz w:val="22"/>
          <w:szCs w:val="22"/>
        </w:rPr>
      </w:pPr>
    </w:p>
    <w:p w:rsidR="005E1616" w:rsidRDefault="005E1616" w:rsidP="005E1616">
      <w:pPr>
        <w:pStyle w:val="NormalText"/>
        <w:rPr>
          <w:rFonts w:asciiTheme="minorHAnsi" w:hAnsiTheme="minorHAnsi" w:cs="TTE1B16C58t00"/>
          <w:sz w:val="22"/>
          <w:szCs w:val="22"/>
        </w:rPr>
      </w:pPr>
    </w:p>
    <w:p w:rsidR="005E1616" w:rsidRDefault="005E1616" w:rsidP="005E1616">
      <w:pPr>
        <w:pStyle w:val="NormalText"/>
        <w:rPr>
          <w:rFonts w:asciiTheme="minorHAnsi" w:hAnsiTheme="minorHAnsi" w:cs="TTE1B16C58t00"/>
          <w:sz w:val="22"/>
          <w:szCs w:val="22"/>
        </w:rPr>
      </w:pPr>
    </w:p>
    <w:p w:rsidR="005E1616" w:rsidRDefault="005E1616" w:rsidP="005E1616">
      <w:pPr>
        <w:pStyle w:val="NormalText"/>
        <w:rPr>
          <w:rFonts w:asciiTheme="minorHAnsi" w:hAnsiTheme="minorHAnsi" w:cs="TTE1B16C58t00"/>
          <w:sz w:val="22"/>
          <w:szCs w:val="22"/>
        </w:rPr>
      </w:pPr>
    </w:p>
    <w:p w:rsidR="005E1616" w:rsidRDefault="005E1616" w:rsidP="005E1616">
      <w:pPr>
        <w:pStyle w:val="NormalText"/>
        <w:rPr>
          <w:rFonts w:asciiTheme="minorHAnsi" w:hAnsiTheme="minorHAnsi" w:cs="TTE1B16C58t00"/>
          <w:sz w:val="22"/>
          <w:szCs w:val="22"/>
        </w:rPr>
      </w:pPr>
    </w:p>
    <w:p w:rsidR="005E1616" w:rsidRDefault="005E1616" w:rsidP="005E1616">
      <w:pPr>
        <w:pStyle w:val="NormalText"/>
        <w:rPr>
          <w:rFonts w:asciiTheme="minorHAnsi" w:hAnsiTheme="minorHAnsi"/>
          <w:sz w:val="22"/>
          <w:szCs w:val="22"/>
        </w:rPr>
      </w:pPr>
    </w:p>
    <w:p w:rsidR="00047CF7" w:rsidRPr="00C74B5B" w:rsidRDefault="00047CF7" w:rsidP="00047CF7">
      <w:pPr>
        <w:pStyle w:val="Normal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Evaluate </w:t>
      </w:r>
      <w:r w:rsidR="00611884" w:rsidRPr="00047CF7">
        <w:rPr>
          <w:rFonts w:asciiTheme="minorHAnsi" w:hAnsiTheme="minorHAnsi" w:cs="TTE1B16C58t00"/>
          <w:position w:val="-12"/>
          <w:sz w:val="22"/>
          <w:szCs w:val="22"/>
        </w:rPr>
        <w:object w:dxaOrig="780" w:dyaOrig="360">
          <v:shape id="_x0000_i1047" type="#_x0000_t75" style="width:38.25pt;height:18pt" o:ole="">
            <v:imagedata r:id="rId60" o:title=""/>
          </v:shape>
          <o:OLEObject Type="Embed" ProgID="Equation.3" ShapeID="_x0000_i1047" DrawAspect="Content" ObjectID="_1495522933" r:id="rId61"/>
        </w:object>
      </w:r>
    </w:p>
    <w:p w:rsidR="00C74B5B" w:rsidRDefault="00C74B5B" w:rsidP="00C74B5B">
      <w:pPr>
        <w:pStyle w:val="NormalText"/>
        <w:ind w:left="907"/>
        <w:rPr>
          <w:rFonts w:asciiTheme="minorHAnsi" w:hAnsiTheme="minorHAnsi" w:cs="TTE1B16C58t00"/>
          <w:position w:val="-12"/>
          <w:sz w:val="22"/>
          <w:szCs w:val="22"/>
        </w:rPr>
      </w:pPr>
    </w:p>
    <w:p w:rsidR="00C74B5B" w:rsidRPr="00C74B5B" w:rsidRDefault="00C74B5B" w:rsidP="00C74B5B">
      <w:pPr>
        <w:pStyle w:val="NormalText"/>
        <w:ind w:left="907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ind w:left="907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Suppose that </w:t>
      </w:r>
      <w:r>
        <w:rPr>
          <w:rFonts w:asciiTheme="minorHAnsi" w:hAnsiTheme="minorHAnsi"/>
          <w:noProof/>
          <w:sz w:val="22"/>
          <w:szCs w:val="22"/>
        </w:rPr>
        <w:t>$5000</w:t>
      </w:r>
      <w:r>
        <w:rPr>
          <w:rFonts w:asciiTheme="minorHAnsi" w:hAnsiTheme="minorHAnsi"/>
          <w:sz w:val="22"/>
          <w:szCs w:val="22"/>
        </w:rPr>
        <w:t xml:space="preserve"> is invested at an interest rate of </w:t>
      </w:r>
      <w:r>
        <w:rPr>
          <w:rFonts w:asciiTheme="minorHAnsi" w:hAnsiTheme="minorHAnsi"/>
          <w:noProof/>
          <w:sz w:val="22"/>
          <w:szCs w:val="22"/>
        </w:rPr>
        <w:t xml:space="preserve">4.75% </w:t>
      </w:r>
      <w:r>
        <w:rPr>
          <w:rFonts w:asciiTheme="minorHAnsi" w:hAnsiTheme="minorHAnsi"/>
          <w:sz w:val="22"/>
          <w:szCs w:val="22"/>
        </w:rPr>
        <w:t>per year, compounded continuously. What is the balance after 3 years?</w:t>
      </w:r>
    </w:p>
    <w:p w:rsidR="00C74B5B" w:rsidRDefault="00C74B5B" w:rsidP="00C74B5B">
      <w:pPr>
        <w:pStyle w:val="ListParagraph"/>
        <w:rPr>
          <w:rFonts w:asciiTheme="minorHAnsi" w:hAnsiTheme="minorHAnsi"/>
        </w:rPr>
      </w:pPr>
    </w:p>
    <w:p w:rsidR="00C74B5B" w:rsidRDefault="00C74B5B" w:rsidP="00C74B5B">
      <w:pPr>
        <w:pStyle w:val="NormalText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long does it take the amount of money in your wallet to triple if it is invested at 7% interest, compounded quarterly? Round your answer to the nearest tenth of a year.</w:t>
      </w:r>
    </w:p>
    <w:p w:rsidR="00C74B5B" w:rsidRDefault="00C74B5B" w:rsidP="00C74B5B">
      <w:pPr>
        <w:pStyle w:val="NormalText"/>
        <w:ind w:left="907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ind w:left="907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ind w:left="907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ind w:left="907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ind w:left="907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ind w:left="907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ind w:left="907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ind w:left="907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ind w:left="907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long will it take the sample of a radioactive substance that Homer Simpson carries home from work to decay to half of its original amount, if it decays according to the decay function where k</w:t>
      </w:r>
      <w:r>
        <w:rPr>
          <w:rFonts w:asciiTheme="minorHAnsi" w:hAnsiTheme="minorHAnsi" w:cs="TestGen"/>
          <w:sz w:val="22"/>
          <w:szCs w:val="22"/>
        </w:rPr>
        <w:t>=-</w:t>
      </w:r>
      <w:r>
        <w:rPr>
          <w:rFonts w:asciiTheme="minorHAnsi" w:hAnsiTheme="minorHAnsi"/>
          <w:sz w:val="22"/>
          <w:szCs w:val="22"/>
        </w:rPr>
        <w:t>.157? Round to the nearest hundredth of a year.</w:t>
      </w:r>
    </w:p>
    <w:p w:rsidR="00C74B5B" w:rsidRDefault="00C74B5B" w:rsidP="00C74B5B">
      <w:pPr>
        <w:pStyle w:val="NormalText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If the population of a Nigeria doubles in 9 years, find the growth rate k. Assume that the population increases exponentially. Round to the nearest tenth of a percent.</w:t>
      </w:r>
    </w:p>
    <w:p w:rsidR="00C74B5B" w:rsidRDefault="00C74B5B" w:rsidP="00C74B5B">
      <w:pPr>
        <w:pStyle w:val="NormalText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rPr>
          <w:rFonts w:asciiTheme="minorHAnsi" w:hAnsiTheme="minorHAnsi"/>
          <w:sz w:val="22"/>
          <w:szCs w:val="22"/>
        </w:rPr>
      </w:pPr>
    </w:p>
    <w:p w:rsidR="00C74B5B" w:rsidRDefault="00C74B5B" w:rsidP="00C74B5B">
      <w:pPr>
        <w:pStyle w:val="Normal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TTE1B16C58t00"/>
          <w:sz w:val="22"/>
          <w:szCs w:val="22"/>
        </w:rPr>
        <w:t>Conservationists tagged 20 black</w:t>
      </w:r>
      <w:r>
        <w:rPr>
          <w:rFonts w:asciiTheme="minorHAnsi" w:hAnsiTheme="minorHAnsi" w:cs="TTE1F53A40t00"/>
          <w:sz w:val="22"/>
          <w:szCs w:val="22"/>
        </w:rPr>
        <w:t>-</w:t>
      </w:r>
      <w:r>
        <w:rPr>
          <w:rFonts w:asciiTheme="minorHAnsi" w:hAnsiTheme="minorHAnsi" w:cs="TTE1B16C58t00"/>
          <w:sz w:val="22"/>
          <w:szCs w:val="22"/>
        </w:rPr>
        <w:t>nosed chinchillas in a national forest in 2004. In 2005, they tagged 40 black</w:t>
      </w:r>
      <w:r>
        <w:rPr>
          <w:rFonts w:asciiTheme="minorHAnsi" w:hAnsiTheme="minorHAnsi" w:cs="TTE1F53A40t00"/>
          <w:sz w:val="22"/>
          <w:szCs w:val="22"/>
        </w:rPr>
        <w:t>-</w:t>
      </w:r>
      <w:r>
        <w:rPr>
          <w:rFonts w:asciiTheme="minorHAnsi" w:hAnsiTheme="minorHAnsi" w:cs="TTE1B16C58t00"/>
          <w:sz w:val="22"/>
          <w:szCs w:val="22"/>
        </w:rPr>
        <w:t>nosed chinchillas in the same range. If the chinchilla population follows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 w:cs="TTE1B16C58t00"/>
          <w:sz w:val="22"/>
          <w:szCs w:val="22"/>
        </w:rPr>
        <w:t>the exponential law, how many chinchillas will be in the range 8 years from 2004?</w:t>
      </w:r>
    </w:p>
    <w:p w:rsidR="00C74B5B" w:rsidRPr="00047CF7" w:rsidRDefault="00C74B5B" w:rsidP="00C74B5B">
      <w:pPr>
        <w:pStyle w:val="NormalText"/>
        <w:ind w:left="547"/>
        <w:rPr>
          <w:rFonts w:asciiTheme="minorHAnsi" w:hAnsiTheme="minorHAnsi"/>
          <w:sz w:val="22"/>
          <w:szCs w:val="22"/>
        </w:rPr>
      </w:pPr>
    </w:p>
    <w:p w:rsidR="00916104" w:rsidRDefault="00916104" w:rsidP="00226993">
      <w:pPr>
        <w:pStyle w:val="NormalText"/>
      </w:pPr>
    </w:p>
    <w:p w:rsidR="00226993" w:rsidRDefault="00226993" w:rsidP="00226993">
      <w:pPr>
        <w:pStyle w:val="NormalText"/>
      </w:pPr>
    </w:p>
    <w:p w:rsidR="00226993" w:rsidRDefault="00226993" w:rsidP="00226993">
      <w:pPr>
        <w:pStyle w:val="NormalText"/>
      </w:pPr>
    </w:p>
    <w:p w:rsidR="00226993" w:rsidRDefault="00226993" w:rsidP="00226993">
      <w:pPr>
        <w:pStyle w:val="NormalText"/>
      </w:pPr>
    </w:p>
    <w:p w:rsidR="00C74B5B" w:rsidRDefault="00C74B5B" w:rsidP="00226993">
      <w:pPr>
        <w:pStyle w:val="NormalText"/>
      </w:pPr>
    </w:p>
    <w:sectPr w:rsidR="00C74B5B" w:rsidSect="0011061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B5B" w:rsidRDefault="00C74B5B" w:rsidP="007D7151">
      <w:pPr>
        <w:spacing w:after="0"/>
      </w:pPr>
      <w:r>
        <w:separator/>
      </w:r>
    </w:p>
  </w:endnote>
  <w:endnote w:type="continuationSeparator" w:id="0">
    <w:p w:rsidR="00C74B5B" w:rsidRDefault="00C74B5B" w:rsidP="007D71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TE1B16C5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stGen">
    <w:panose1 w:val="02000000000000000000"/>
    <w:charset w:val="00"/>
    <w:family w:val="auto"/>
    <w:pitch w:val="variable"/>
    <w:sig w:usb0="80000023" w:usb1="100079FD" w:usb2="00000000" w:usb3="00000000" w:csb0="00000001" w:csb1="00000000"/>
  </w:font>
  <w:font w:name="TTE1F53A4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D8C" w:rsidRDefault="00324D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D8C" w:rsidRDefault="00324D8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D8C" w:rsidRDefault="00324D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B5B" w:rsidRDefault="00C74B5B" w:rsidP="007D7151">
      <w:pPr>
        <w:spacing w:after="0"/>
      </w:pPr>
      <w:r>
        <w:separator/>
      </w:r>
    </w:p>
  </w:footnote>
  <w:footnote w:type="continuationSeparator" w:id="0">
    <w:p w:rsidR="00C74B5B" w:rsidRDefault="00C74B5B" w:rsidP="007D715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D8C" w:rsidRDefault="00324D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5B" w:rsidRDefault="00C74B5B">
    <w:pPr>
      <w:pStyle w:val="Header"/>
    </w:pPr>
    <w:bookmarkStart w:id="0" w:name="_GoBack"/>
    <w:bookmarkEnd w:id="0"/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63460" cy="530225"/>
              <wp:effectExtent l="9525" t="9525" r="10795" b="1270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3460" cy="530225"/>
                        <a:chOff x="330" y="308"/>
                        <a:chExt cx="11586" cy="83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538682326"/>
                              <w:placeholder>
                                <w:docPart w:val="FD9443A691524A4BA07CFEB0B2928FBD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C74B5B" w:rsidRDefault="00C74B5B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Math 1314 Test 3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Year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74B5B" w:rsidRDefault="00324D8C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Bell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7" style="position:absolute;left:0;text-align:left;margin-left:0;margin-top:0;width:579.8pt;height:41.75pt;z-index:251660288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" o:allowincell="f">
              <v:rect id="Rectangle 2" o:spid="_x0000_s1028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y2ksQA&#10;AADaAAAADwAAAGRycy9kb3ducmV2LnhtbESPQWvCQBSE7wX/w/IKvdVNxarErGKLAQ9aGptDj4/s&#10;Mwlm34bdrab/3hUKPQ4z8w2TrQfTiQs531pW8DJOQBBXVrdcKyi/8ucFCB+QNXaWScEveVivRg8Z&#10;ptpeuaDLMdQiQtinqKAJoU+l9FVDBv3Y9sTRO1lnMETpaqkdXiPcdHKSJDNpsOW40GBP7w1V5+OP&#10;UZAfkvnrOXfb7335tus+i+nsw1ulnh6HzRJEoCH8h//aO61gAvcr8Qb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ctpLEAAAA2gAAAA8AAAAAAAAAAAAAAAAAmAIAAGRycy9k&#10;b3ducmV2LnhtbFBLBQYAAAAABAAEAPUAAACJAwAAAAA=&#10;" fillcolor="#e36c0a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538682326"/>
                        <w:placeholder>
                          <w:docPart w:val="FD9443A691524A4BA07CFEB0B2928FBD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C74B5B" w:rsidRDefault="00C74B5B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Math 1314 Test 3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9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GC8MA&#10;AADaAAAADwAAAGRycy9kb3ducmV2LnhtbESPQWsCMRSE70L/Q3iCF6lZKxXZGqW2iBW8qIVeH5vn&#10;ZnHzsk3iuv77piB4HGbmG2a+7GwtWvKhcqxgPMpAEBdOV1wq+D6un2cgQkTWWDsmBTcKsFw89eaY&#10;a3flPbWHWIoE4ZCjAhNjk0sZCkMWw8g1xMk7OW8xJulLqT1eE9zW8iXLptJixWnBYEMfhorz4WIV&#10;FNvtz9HQ8Hf3OVmdbeXl+nXTKjXod+9vICJ18RG+t7+0ggn8X0k3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FGC8MAAADaAAAADwAAAAAAAAAAAAAAAACYAgAAZHJzL2Rv&#10;d25yZXYueG1sUEsFBgAAAAAEAAQA9QAAAIgDAAAAAA==&#10;" fillcolor="#9bbb59 [3206]" stroked="f" strokecolor="white [3212]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Year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C74B5B" w:rsidRDefault="00324D8C">
                          <w:pPr>
                            <w:pStyle w:val="Head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Bell</w:t>
                          </w:r>
                        </w:p>
                      </w:sdtContent>
                    </w:sdt>
                  </w:txbxContent>
                </v:textbox>
              </v:rect>
              <v:rect id="Rectangle 4" o:spid="_x0000_s1030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fhAcMA&#10;AADaAAAADwAAAGRycy9kb3ducmV2LnhtbESPQYvCMBSE78L+h/CEvYimuipajbIIC+JBsIp4fDTP&#10;tti8lCRq/febhQWPw8x8wyzXranFg5yvLCsYDhIQxLnVFRcKTsef/gyED8gaa8uk4EUe1quPzhJT&#10;bZ98oEcWChEh7FNUUIbQpFL6vCSDfmAb4uhdrTMYonSF1A6fEW5qOUqSqTRYcVwosaFNSfktuxsF&#10;u/EkuYTz0B5nt6/53tW983R3V+qz234vQARqwzv8395qBWP4u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fhAcMAAADaAAAADwAAAAAAAAAAAAAAAACYAgAAZHJzL2Rv&#10;d25yZXYueG1sUEsFBgAAAAAEAAQA9QAAAIgDAAAAAA==&#10;" filled="f" strokeweight="1pt"/>
              <w10:wrap anchorx="page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D8C" w:rsidRDefault="00324D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5196C"/>
    <w:multiLevelType w:val="hybridMultilevel"/>
    <w:tmpl w:val="A2449070"/>
    <w:lvl w:ilvl="0" w:tplc="05DABF2C">
      <w:start w:val="1"/>
      <w:numFmt w:val="upperLetter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">
    <w:nsid w:val="16FA33AD"/>
    <w:multiLevelType w:val="hybridMultilevel"/>
    <w:tmpl w:val="9A7E4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438FD"/>
    <w:multiLevelType w:val="hybridMultilevel"/>
    <w:tmpl w:val="BC1CF5CE"/>
    <w:lvl w:ilvl="0" w:tplc="3B8A8E62">
      <w:start w:val="1"/>
      <w:numFmt w:val="decimal"/>
      <w:lvlText w:val="%1."/>
      <w:lvlJc w:val="left"/>
      <w:pPr>
        <w:ind w:left="907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3">
    <w:nsid w:val="64F73060"/>
    <w:multiLevelType w:val="hybridMultilevel"/>
    <w:tmpl w:val="2862B6FC"/>
    <w:lvl w:ilvl="0" w:tplc="57B63EC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4">
    <w:nsid w:val="7D0745E3"/>
    <w:multiLevelType w:val="hybridMultilevel"/>
    <w:tmpl w:val="CEA8BFD8"/>
    <w:lvl w:ilvl="0" w:tplc="0F00CA4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51"/>
    <w:rsid w:val="00030653"/>
    <w:rsid w:val="00037866"/>
    <w:rsid w:val="00047CF7"/>
    <w:rsid w:val="0011061F"/>
    <w:rsid w:val="0021396E"/>
    <w:rsid w:val="00226993"/>
    <w:rsid w:val="0027711D"/>
    <w:rsid w:val="00324D8C"/>
    <w:rsid w:val="003252DA"/>
    <w:rsid w:val="00361483"/>
    <w:rsid w:val="003C669A"/>
    <w:rsid w:val="004D0506"/>
    <w:rsid w:val="00510601"/>
    <w:rsid w:val="005A6517"/>
    <w:rsid w:val="005A6A66"/>
    <w:rsid w:val="005E1616"/>
    <w:rsid w:val="005F2BE0"/>
    <w:rsid w:val="005F3DA1"/>
    <w:rsid w:val="00611884"/>
    <w:rsid w:val="006A551B"/>
    <w:rsid w:val="006B1B34"/>
    <w:rsid w:val="006E6F8B"/>
    <w:rsid w:val="00735918"/>
    <w:rsid w:val="007C518A"/>
    <w:rsid w:val="007D7151"/>
    <w:rsid w:val="00851A3A"/>
    <w:rsid w:val="008E3173"/>
    <w:rsid w:val="00916104"/>
    <w:rsid w:val="00993F83"/>
    <w:rsid w:val="00A65EB1"/>
    <w:rsid w:val="00BA33E2"/>
    <w:rsid w:val="00C4065E"/>
    <w:rsid w:val="00C74B5B"/>
    <w:rsid w:val="00CC2177"/>
    <w:rsid w:val="00DD626B"/>
    <w:rsid w:val="00E502DD"/>
    <w:rsid w:val="00EA0314"/>
    <w:rsid w:val="00F6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5:docId w15:val="{8B689386-2511-47F9-888B-8359CAD6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483"/>
    <w:pPr>
      <w:spacing w:after="100" w:afterAutospacing="1" w:line="240" w:lineRule="auto"/>
      <w:ind w:left="54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6148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D715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D7151"/>
  </w:style>
  <w:style w:type="paragraph" w:styleId="Footer">
    <w:name w:val="footer"/>
    <w:basedOn w:val="Normal"/>
    <w:link w:val="FooterChar"/>
    <w:uiPriority w:val="99"/>
    <w:unhideWhenUsed/>
    <w:rsid w:val="007D715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D7151"/>
  </w:style>
  <w:style w:type="paragraph" w:styleId="BalloonText">
    <w:name w:val="Balloon Text"/>
    <w:basedOn w:val="Normal"/>
    <w:link w:val="BalloonTextChar"/>
    <w:uiPriority w:val="99"/>
    <w:semiHidden/>
    <w:unhideWhenUsed/>
    <w:rsid w:val="007D71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151"/>
    <w:rPr>
      <w:rFonts w:ascii="Tahoma" w:hAnsi="Tahoma" w:cs="Tahoma"/>
      <w:sz w:val="16"/>
      <w:szCs w:val="16"/>
    </w:rPr>
  </w:style>
  <w:style w:type="paragraph" w:customStyle="1" w:styleId="NormalText">
    <w:name w:val="Normal Text"/>
    <w:rsid w:val="005A6A6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6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wmf"/><Relationship Id="rId26" Type="http://schemas.openxmlformats.org/officeDocument/2006/relationships/header" Target="header3.xml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6.bin"/><Relationship Id="rId34" Type="http://schemas.openxmlformats.org/officeDocument/2006/relationships/image" Target="media/image11.wmf"/><Relationship Id="rId42" Type="http://schemas.openxmlformats.org/officeDocument/2006/relationships/image" Target="media/image15.wmf"/><Relationship Id="rId47" Type="http://schemas.openxmlformats.org/officeDocument/2006/relationships/oleObject" Target="embeddings/oleObject16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0.bin"/><Relationship Id="rId63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7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1.w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oter" Target="footer1.xml"/><Relationship Id="rId32" Type="http://schemas.openxmlformats.org/officeDocument/2006/relationships/image" Target="media/image10.wmf"/><Relationship Id="rId37" Type="http://schemas.openxmlformats.org/officeDocument/2006/relationships/oleObject" Target="embeddings/oleObject11.bin"/><Relationship Id="rId40" Type="http://schemas.openxmlformats.org/officeDocument/2006/relationships/image" Target="media/image14.w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3.w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header" Target="header2.xml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61" Type="http://schemas.openxmlformats.org/officeDocument/2006/relationships/oleObject" Target="embeddings/oleObject23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8.bin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image" Target="media/image9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footer" Target="footer2.xml"/><Relationship Id="rId33" Type="http://schemas.openxmlformats.org/officeDocument/2006/relationships/oleObject" Target="embeddings/oleObject9.bin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oleObject" Target="embeddings/oleObject2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9443A691524A4BA07CFEB0B2928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DDD1F-9CC8-4F05-8A84-2137B7FC3210}"/>
      </w:docPartPr>
      <w:docPartBody>
        <w:p w:rsidR="007D154E" w:rsidRDefault="007D154E" w:rsidP="007D154E">
          <w:pPr>
            <w:pStyle w:val="FD9443A691524A4BA07CFEB0B2928FBD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TE1B16C5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stGen">
    <w:panose1 w:val="02000000000000000000"/>
    <w:charset w:val="00"/>
    <w:family w:val="auto"/>
    <w:pitch w:val="variable"/>
    <w:sig w:usb0="80000023" w:usb1="100079FD" w:usb2="00000000" w:usb3="00000000" w:csb0="00000001" w:csb1="00000000"/>
  </w:font>
  <w:font w:name="TTE1F53A4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154E"/>
    <w:rsid w:val="007D154E"/>
    <w:rsid w:val="00BE6046"/>
    <w:rsid w:val="00D06C51"/>
    <w:rsid w:val="00DA45F5"/>
    <w:rsid w:val="00EF554A"/>
    <w:rsid w:val="00FF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9443A691524A4BA07CFEB0B2928FBD">
    <w:name w:val="FD9443A691524A4BA07CFEB0B2928FBD"/>
    <w:rsid w:val="007D154E"/>
  </w:style>
  <w:style w:type="paragraph" w:customStyle="1" w:styleId="1E87A383C5724458B58336AAE1B803EB">
    <w:name w:val="1E87A383C5724458B58336AAE1B803EB"/>
    <w:rsid w:val="007D154E"/>
  </w:style>
  <w:style w:type="paragraph" w:customStyle="1" w:styleId="6231BE92558340668FC32CD01A8F41A0">
    <w:name w:val="6231BE92558340668FC32CD01A8F41A0"/>
    <w:rsid w:val="007D15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Bell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114BA1-4B6C-44E8-A90D-42AF36825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1314 Test 3</vt:lpstr>
    </vt:vector>
  </TitlesOfParts>
  <Company>San Jacinto College</Company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1314 Test 3</dc:title>
  <dc:creator>Tim.Bell</dc:creator>
  <cp:lastModifiedBy>Bell, Tim</cp:lastModifiedBy>
  <cp:revision>2</cp:revision>
  <cp:lastPrinted>2011-11-14T13:46:00Z</cp:lastPrinted>
  <dcterms:created xsi:type="dcterms:W3CDTF">2015-06-11T15:14:00Z</dcterms:created>
  <dcterms:modified xsi:type="dcterms:W3CDTF">2015-06-11T15:14:00Z</dcterms:modified>
</cp:coreProperties>
</file>