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Default="00953C9B" w:rsidP="00E42DAF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953C9B">
        <w:rPr>
          <w:b/>
          <w:bCs/>
          <w:sz w:val="28"/>
          <w:szCs w:val="28"/>
          <w:u w:val="single"/>
        </w:rPr>
        <w:t>Footprinting</w:t>
      </w:r>
      <w:proofErr w:type="spellEnd"/>
      <w:r w:rsidRPr="00953C9B">
        <w:rPr>
          <w:b/>
          <w:bCs/>
          <w:sz w:val="28"/>
          <w:szCs w:val="28"/>
          <w:u w:val="single"/>
        </w:rPr>
        <w:t xml:space="preserve"> and Reconnaissance </w:t>
      </w:r>
    </w:p>
    <w:p w14:paraId="58EEB56E" w14:textId="47854E30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953C9B">
        <w:rPr>
          <w:b/>
          <w:bCs/>
          <w:sz w:val="18"/>
          <w:szCs w:val="18"/>
        </w:rPr>
        <w:t>By,</w:t>
      </w:r>
    </w:p>
    <w:p w14:paraId="263570F8" w14:textId="208EB541" w:rsidR="00953C9B" w:rsidRPr="00953C9B" w:rsidRDefault="00406BBC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proofErr w:type="spellStart"/>
      <w:proofErr w:type="gramStart"/>
      <w:r>
        <w:rPr>
          <w:b/>
          <w:bCs/>
          <w:sz w:val="18"/>
          <w:szCs w:val="18"/>
        </w:rPr>
        <w:t>G.Usha</w:t>
      </w:r>
      <w:proofErr w:type="spellEnd"/>
      <w:proofErr w:type="gramEnd"/>
    </w:p>
    <w:p w14:paraId="6D7AC62F" w14:textId="79CACF5B" w:rsidR="00953C9B" w:rsidRPr="00953C9B" w:rsidRDefault="00406BBC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KHIT</w:t>
      </w:r>
    </w:p>
    <w:p w14:paraId="565F1CD1" w14:textId="77777777" w:rsidR="00953C9B" w:rsidRPr="00953C9B" w:rsidRDefault="00953C9B" w:rsidP="00953C9B">
      <w:pPr>
        <w:ind w:left="5812"/>
        <w:jc w:val="center"/>
        <w:rPr>
          <w:sz w:val="28"/>
          <w:szCs w:val="28"/>
        </w:rPr>
      </w:pPr>
    </w:p>
    <w:p w14:paraId="6E63402E" w14:textId="4363A208" w:rsidR="00E42DAF" w:rsidRPr="00E42DAF" w:rsidRDefault="00E42DAF" w:rsidP="00953C9B">
      <w:pPr>
        <w:jc w:val="center"/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Default="00E42DAF">
      <w: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0F34F0" w:rsidRDefault="000F34F0" w:rsidP="000F34F0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Updated Date: 2023-05-26T10:04:20Z</w:t>
      </w:r>
    </w:p>
    <w:p w14:paraId="262459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Eurodns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S.A.</w:t>
      </w:r>
    </w:p>
    <w:p w14:paraId="462AB7BF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Domain Status: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clientTransferProhibited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5ADD243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70C3AEC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1E1586E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25B4673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14E836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2B7B87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6BF24AE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Postal Code: VG1110</w:t>
      </w:r>
    </w:p>
    <w:p w14:paraId="492F7DC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06ADE9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58E7F23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554515E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22EA9A82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330005C8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7481CF71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lastRenderedPageBreak/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06BBC"/>
    <w:rsid w:val="004B100A"/>
    <w:rsid w:val="006D46B5"/>
    <w:rsid w:val="00953C9B"/>
    <w:rsid w:val="00AF696A"/>
    <w:rsid w:val="00B5439A"/>
    <w:rsid w:val="00BD4A33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Azeez saginala</cp:lastModifiedBy>
  <cp:revision>8</cp:revision>
  <dcterms:created xsi:type="dcterms:W3CDTF">2024-02-18T16:28:00Z</dcterms:created>
  <dcterms:modified xsi:type="dcterms:W3CDTF">2024-03-05T14:05:00Z</dcterms:modified>
</cp:coreProperties>
</file>