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CBD45" w14:textId="77777777" w:rsidR="00C50874" w:rsidRDefault="00C50874">
      <w:pPr>
        <w:rPr>
          <w:sz w:val="2"/>
          <w:szCs w:val="2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1275"/>
        <w:gridCol w:w="3120"/>
      </w:tblGrid>
      <w:tr w:rsidR="00C50874" w14:paraId="3E0CBD49" w14:textId="77777777"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BD46" w14:textId="17FF6485" w:rsidR="00C50874" w:rsidRDefault="0083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Name:</w:t>
            </w:r>
            <w:r w:rsidR="00D76E14">
              <w:t xml:space="preserve"> </w:t>
            </w:r>
            <w:r w:rsidR="00471363">
              <w:t>Gameplay Logic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BD47" w14:textId="655BE183" w:rsidR="00C50874" w:rsidRDefault="0083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ID:</w:t>
            </w:r>
            <w:r w:rsidR="00F2347D">
              <w:t xml:space="preserve"> 001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BD48" w14:textId="783F05B7" w:rsidR="00C50874" w:rsidRDefault="0083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Importance:</w:t>
            </w:r>
            <w:r w:rsidR="00F2347D">
              <w:t xml:space="preserve"> Required</w:t>
            </w:r>
          </w:p>
        </w:tc>
      </w:tr>
    </w:tbl>
    <w:p w14:paraId="3E0CBD4A" w14:textId="77777777" w:rsidR="00C50874" w:rsidRDefault="00C50874">
      <w:pPr>
        <w:rPr>
          <w:sz w:val="2"/>
          <w:szCs w:val="2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965"/>
        <w:gridCol w:w="4395"/>
      </w:tblGrid>
      <w:tr w:rsidR="00C50874" w14:paraId="3E0CBD4D" w14:textId="77777777">
        <w:trPr>
          <w:trHeight w:val="357"/>
        </w:trPr>
        <w:tc>
          <w:tcPr>
            <w:tcW w:w="4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BD4B" w14:textId="370381DD" w:rsidR="00C50874" w:rsidRDefault="0083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Actor:</w:t>
            </w:r>
            <w:r w:rsidR="00F2347D">
              <w:t xml:space="preserve"> </w:t>
            </w:r>
            <w:r w:rsidR="00244768">
              <w:t>Player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BD4C" w14:textId="2650EEAB" w:rsidR="00C50874" w:rsidRDefault="0083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Use Case Type:</w:t>
            </w:r>
            <w:r w:rsidR="00244768">
              <w:t xml:space="preserve"> Functional</w:t>
            </w:r>
          </w:p>
        </w:tc>
      </w:tr>
    </w:tbl>
    <w:p w14:paraId="3E0CBD4E" w14:textId="77777777" w:rsidR="00C50874" w:rsidRDefault="00C50874">
      <w:pPr>
        <w:rPr>
          <w:sz w:val="2"/>
          <w:szCs w:val="2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50874" w14:paraId="3E0CBD50" w14:textId="77777777">
        <w:trPr>
          <w:trHeight w:val="148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BD4F" w14:textId="03B78BA9" w:rsidR="00C50874" w:rsidRDefault="0083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Stakeholders:</w:t>
            </w:r>
            <w:r w:rsidR="00244768">
              <w:t xml:space="preserve"> Player</w:t>
            </w:r>
          </w:p>
        </w:tc>
      </w:tr>
      <w:tr w:rsidR="00C50874" w14:paraId="3E0CBD52" w14:textId="77777777">
        <w:trPr>
          <w:trHeight w:val="8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BD51" w14:textId="6F530B82" w:rsidR="00C50874" w:rsidRDefault="0083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Brief Description:</w:t>
            </w:r>
            <w:r w:rsidR="00067A85">
              <w:t xml:space="preserve"> Gameplay logic that determines the winner of the round, whether that is through </w:t>
            </w:r>
            <w:r w:rsidR="00541235">
              <w:t>hand</w:t>
            </w:r>
            <w:r w:rsidR="00067A85">
              <w:t xml:space="preserve"> hierarchy or </w:t>
            </w:r>
            <w:r w:rsidR="00541235">
              <w:t xml:space="preserve">by being the last remaining player in the round. </w:t>
            </w:r>
          </w:p>
        </w:tc>
      </w:tr>
      <w:tr w:rsidR="00C50874" w14:paraId="3E0CBD5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BD53" w14:textId="68262D3D" w:rsidR="00C50874" w:rsidRDefault="0083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Trigger:</w:t>
            </w:r>
            <w:r w:rsidR="00407A6F">
              <w:t xml:space="preserve"> All players</w:t>
            </w:r>
            <w:r w:rsidR="00CA5A79">
              <w:t xml:space="preserve"> have </w:t>
            </w:r>
            <w:r w:rsidR="00407A6F">
              <w:t>fold</w:t>
            </w:r>
            <w:r w:rsidR="00CA5A79">
              <w:t>ed leaving one player left to win the round</w:t>
            </w:r>
            <w:r w:rsidR="00407A6F">
              <w:t xml:space="preserve"> or </w:t>
            </w:r>
            <w:r w:rsidR="00EE24E4">
              <w:t>players are forced to show their cards to determine their hand at the end of the round.</w:t>
            </w:r>
            <w:r>
              <w:t xml:space="preserve">                                                                                               Type: External</w:t>
            </w:r>
          </w:p>
        </w:tc>
      </w:tr>
      <w:tr w:rsidR="00C50874" w14:paraId="3E0CBD56" w14:textId="77777777">
        <w:trPr>
          <w:trHeight w:val="117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BD55" w14:textId="37D2006F" w:rsidR="00C50874" w:rsidRDefault="0083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Relationships:</w:t>
            </w:r>
            <w:r w:rsidR="00D00C01">
              <w:t xml:space="preserve"> This use case is </w:t>
            </w:r>
            <w:r w:rsidR="00596F9B">
              <w:t>close</w:t>
            </w:r>
            <w:r w:rsidR="000549ED">
              <w:t>ly related to the dealer functionality use case.</w:t>
            </w:r>
          </w:p>
        </w:tc>
      </w:tr>
      <w:tr w:rsidR="00C50874" w14:paraId="3E0CBD58" w14:textId="77777777">
        <w:trPr>
          <w:trHeight w:val="520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C6CD" w14:textId="77777777" w:rsidR="00C50874" w:rsidRDefault="0083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 of Events:</w:t>
            </w:r>
            <w:r w:rsidR="005524D6">
              <w:t xml:space="preserve"> </w:t>
            </w:r>
          </w:p>
          <w:p w14:paraId="492AD4A1" w14:textId="1E91A484" w:rsidR="005524D6" w:rsidRDefault="005524D6" w:rsidP="005524D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Dealer deals two cards to every player</w:t>
            </w:r>
            <w:r w:rsidR="00C7664F">
              <w:t>, these are called “hole cards”</w:t>
            </w:r>
            <w:r w:rsidR="00626608">
              <w:t>.</w:t>
            </w:r>
          </w:p>
          <w:p w14:paraId="4D2E7A47" w14:textId="1612BB0F" w:rsidR="00772FC2" w:rsidRDefault="00772FC2" w:rsidP="007117E5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Based on each player’s initial hand, a round of betting occurs.</w:t>
            </w:r>
            <w:r w:rsidR="007117E5">
              <w:t xml:space="preserve"> </w:t>
            </w:r>
            <w:r w:rsidR="00401717">
              <w:t>Players check or call to stay in the game, raise to raise the pot limit, or fold to exit the round.</w:t>
            </w:r>
          </w:p>
          <w:p w14:paraId="7DD22AA0" w14:textId="546114E6" w:rsidR="00401717" w:rsidRDefault="007117E5" w:rsidP="005524D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dealer lays out 3 cars face up known as the </w:t>
            </w:r>
            <w:r w:rsidR="00681A77">
              <w:t>“flop”</w:t>
            </w:r>
            <w:r w:rsidR="00626608">
              <w:t>.</w:t>
            </w:r>
          </w:p>
          <w:p w14:paraId="27F6A6C6" w14:textId="2B6B9732" w:rsidR="00681A77" w:rsidRDefault="00681A77" w:rsidP="005524D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Another round of betting occurs as in step 2</w:t>
            </w:r>
            <w:r w:rsidR="00626608">
              <w:t>.</w:t>
            </w:r>
          </w:p>
          <w:p w14:paraId="723E2DB7" w14:textId="59941242" w:rsidR="00681A77" w:rsidRDefault="00681A77" w:rsidP="005524D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dealer lays out </w:t>
            </w:r>
            <w:r w:rsidR="00C13A62">
              <w:t>a fourth card face up known as the “turn”</w:t>
            </w:r>
            <w:r w:rsidR="00626608">
              <w:t>.</w:t>
            </w:r>
          </w:p>
          <w:p w14:paraId="5D194F59" w14:textId="208D578E" w:rsidR="00C13A62" w:rsidRDefault="0082526C" w:rsidP="005524D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Another round of betting occurs as in step 2</w:t>
            </w:r>
            <w:r w:rsidR="00626608">
              <w:t>.</w:t>
            </w:r>
          </w:p>
          <w:p w14:paraId="4A73EE84" w14:textId="69649370" w:rsidR="0082526C" w:rsidRDefault="0082526C" w:rsidP="005524D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dealer lays out a fifth cars face up known as the “river”</w:t>
            </w:r>
            <w:r w:rsidR="00626608">
              <w:t>.</w:t>
            </w:r>
          </w:p>
          <w:p w14:paraId="2D581BD0" w14:textId="52791A03" w:rsidR="0082526C" w:rsidRDefault="0072345D" w:rsidP="005524D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Another round of betting occurs as in step 2</w:t>
            </w:r>
            <w:r w:rsidR="00626608">
              <w:t>.</w:t>
            </w:r>
          </w:p>
          <w:p w14:paraId="5E8A63E1" w14:textId="7621B2D0" w:rsidR="0072345D" w:rsidRDefault="0072345D" w:rsidP="005524D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At any point during the previous 8 steps if one player is left playing in a particular round, that play</w:t>
            </w:r>
            <w:r w:rsidR="00626608">
              <w:t>er</w:t>
            </w:r>
            <w:r>
              <w:t xml:space="preserve"> wins the round and takes the pot. </w:t>
            </w:r>
          </w:p>
          <w:p w14:paraId="492CE18B" w14:textId="77777777" w:rsidR="0072345D" w:rsidRDefault="002B3423" w:rsidP="005524D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 players remaining in the round show their cards and their hands are evaluated </w:t>
            </w:r>
            <w:r w:rsidR="00C7664F">
              <w:t xml:space="preserve">to determine the winner of the round. </w:t>
            </w:r>
          </w:p>
          <w:p w14:paraId="61FC6AC7" w14:textId="77777777" w:rsidR="00C7664F" w:rsidRDefault="00C7664F" w:rsidP="005524D6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Hands are comprised of the best combination of the two </w:t>
            </w:r>
            <w:r w:rsidR="00451AD0">
              <w:t>“</w:t>
            </w:r>
            <w:r>
              <w:t>hole</w:t>
            </w:r>
            <w:r w:rsidR="00CC6184">
              <w:t xml:space="preserve"> cards</w:t>
            </w:r>
            <w:r w:rsidR="00451AD0">
              <w:t>”</w:t>
            </w:r>
            <w:r w:rsidR="00CC6184">
              <w:t xml:space="preserve"> and the five community cards laid out by the dealer. The hand hierarchy </w:t>
            </w:r>
            <w:r w:rsidR="00451AD0">
              <w:t>is as follow</w:t>
            </w:r>
            <w:r w:rsidR="00EA3FA3">
              <w:t>s in order from best to worst:</w:t>
            </w:r>
          </w:p>
          <w:p w14:paraId="479D06C5" w14:textId="77777777" w:rsidR="00EA3FA3" w:rsidRDefault="00EA3FA3" w:rsidP="00EA3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FC4AC9" w14:textId="77777777" w:rsidR="00EA3FA3" w:rsidRDefault="00EA3FA3" w:rsidP="00EA3FA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DCE6B3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 Royal Flush (A♦ K♦ Q♦ J♦ T♦)</w:t>
            </w:r>
          </w:p>
          <w:p w14:paraId="668B5ED4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The best hand possible, a royal flush consists of A, K, Q, J and 10, all of the same suit.</w:t>
            </w:r>
          </w:p>
          <w:p w14:paraId="0BC1EA3F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4436B3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 Straight Flush (T♥ 9♥ 8♥ 7♥ 6♥)</w:t>
            </w:r>
          </w:p>
          <w:p w14:paraId="38F33344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Also very rare, a straight flush consists of any straight that is all the same suit.</w:t>
            </w:r>
          </w:p>
          <w:p w14:paraId="6502810E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C1DEF9F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3. Four-of-a-Kind (J♦ J♣ J♠ J♥ K♦)</w:t>
            </w:r>
          </w:p>
          <w:p w14:paraId="137E7211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Four of a kind, or 'quads', consists of four cards of equal value along with another card known as a side card.</w:t>
            </w:r>
          </w:p>
          <w:p w14:paraId="74EABEB4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A2F8FF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 Full House (A♥ A♣ A♦ 9♠ 9♣)</w:t>
            </w:r>
          </w:p>
          <w:p w14:paraId="43374759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full house consists of three cards of one value and two cards of another.</w:t>
            </w:r>
          </w:p>
          <w:p w14:paraId="3AB8ECC9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360B17C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Flush (A♠ J♠ 8♠ 4♠ 3♠)</w:t>
            </w:r>
          </w:p>
          <w:p w14:paraId="0F85D36B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flush is a hand which has all cards of the same suit.</w:t>
            </w:r>
          </w:p>
          <w:p w14:paraId="1C0C5C88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468AC6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 Straight (9♥ 8♠ 7♣ 6♦ 5♣)</w:t>
            </w:r>
          </w:p>
          <w:p w14:paraId="2A469EB4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straight has 5 cards of consecutive value that are not all the same suit.</w:t>
            </w:r>
          </w:p>
          <w:p w14:paraId="724331E2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DDAAC8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7. Three-of-a-Kind (7♠ 7♦ 7♣ K♦ Q♣)</w:t>
            </w:r>
          </w:p>
          <w:p w14:paraId="50ED81EA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Also known as 'trips', three of a kind is 3 cards of the same value and 2 side cards of different values.</w:t>
            </w:r>
          </w:p>
          <w:p w14:paraId="429DBDE2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88A52B4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8. Two-Pair (9♣ 9♦ 6♣ 6♠ Q♥)</w:t>
            </w:r>
          </w:p>
          <w:p w14:paraId="2D93A7CC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​​Two pair consists of two cards of equal value, another two cards of equal value, and one extra card.</w:t>
            </w:r>
          </w:p>
          <w:p w14:paraId="1498FFE0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9CE1C8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9. One-Pair (A♦ A♥ K♠ 9♦ 4♥)</w:t>
            </w:r>
          </w:p>
          <w:p w14:paraId="398E9258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One pair consists of two cards of the same value, and three extra cards.</w:t>
            </w:r>
          </w:p>
          <w:p w14:paraId="2D9107E5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FE8B26F" w14:textId="77777777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10. High Card (A♠ J♦ 8♣ 6♠ 2♥)</w:t>
            </w:r>
          </w:p>
          <w:p w14:paraId="3E0CBD57" w14:textId="0D1228CA" w:rsidR="00EA3FA3" w:rsidRDefault="00EA3FA3" w:rsidP="00EA3FA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High card is when you have five cards that do not interact with each other to make any of the above hands.</w:t>
            </w:r>
          </w:p>
        </w:tc>
      </w:tr>
      <w:tr w:rsidR="00C50874" w14:paraId="3E0CBD5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BD59" w14:textId="02017C9F" w:rsidR="00C50874" w:rsidRDefault="0083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Subflows</w:t>
            </w:r>
            <w:proofErr w:type="spellEnd"/>
            <w:r>
              <w:t>:</w:t>
            </w:r>
            <w:r w:rsidR="00562364">
              <w:t xml:space="preserve"> Player quits the game and leaves the table.</w:t>
            </w:r>
          </w:p>
        </w:tc>
      </w:tr>
      <w:tr w:rsidR="00C50874" w14:paraId="3E0CBD5C" w14:textId="77777777">
        <w:trPr>
          <w:trHeight w:val="195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BD5B" w14:textId="53B64F4F" w:rsidR="00C50874" w:rsidRDefault="0083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Alternate Flows:</w:t>
            </w:r>
            <w:r w:rsidR="00E875C3">
              <w:t xml:space="preserve"> Player is forced to </w:t>
            </w:r>
            <w:r w:rsidR="002D6BAB">
              <w:t xml:space="preserve">leave the table because the no longer have the chips required to play at the table, or player is forced to purchase more tokens </w:t>
            </w:r>
            <w:r w:rsidR="00C14872">
              <w:t>to continue to play at the table.</w:t>
            </w:r>
          </w:p>
        </w:tc>
      </w:tr>
    </w:tbl>
    <w:p w14:paraId="3E0CBD5D" w14:textId="77777777" w:rsidR="00C50874" w:rsidRDefault="00C50874">
      <w:pPr>
        <w:rPr>
          <w:sz w:val="2"/>
          <w:szCs w:val="2"/>
        </w:rPr>
      </w:pPr>
    </w:p>
    <w:sectPr w:rsidR="00C508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B6697C"/>
    <w:multiLevelType w:val="hybridMultilevel"/>
    <w:tmpl w:val="4B206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690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874"/>
    <w:rsid w:val="000549ED"/>
    <w:rsid w:val="00067A85"/>
    <w:rsid w:val="00244768"/>
    <w:rsid w:val="002B3423"/>
    <w:rsid w:val="002D6BAB"/>
    <w:rsid w:val="00401717"/>
    <w:rsid w:val="00407A6F"/>
    <w:rsid w:val="00451AD0"/>
    <w:rsid w:val="00471363"/>
    <w:rsid w:val="00541235"/>
    <w:rsid w:val="005524D6"/>
    <w:rsid w:val="00562364"/>
    <w:rsid w:val="00596F9B"/>
    <w:rsid w:val="005E3079"/>
    <w:rsid w:val="00626608"/>
    <w:rsid w:val="00681A77"/>
    <w:rsid w:val="007117E5"/>
    <w:rsid w:val="0072345D"/>
    <w:rsid w:val="00772FC2"/>
    <w:rsid w:val="0082526C"/>
    <w:rsid w:val="008F36A1"/>
    <w:rsid w:val="00C13A62"/>
    <w:rsid w:val="00C14872"/>
    <w:rsid w:val="00C50874"/>
    <w:rsid w:val="00C7664F"/>
    <w:rsid w:val="00CA5A79"/>
    <w:rsid w:val="00CC6184"/>
    <w:rsid w:val="00D00C01"/>
    <w:rsid w:val="00D76E14"/>
    <w:rsid w:val="00E875C3"/>
    <w:rsid w:val="00EA3FA3"/>
    <w:rsid w:val="00EE24E4"/>
    <w:rsid w:val="00F2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BD45"/>
  <w15:docId w15:val="{DD7F39B4-CE71-4324-A904-44D1B6A5E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524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Archer</dc:creator>
  <cp:lastModifiedBy>Chris Archer</cp:lastModifiedBy>
  <cp:revision>2</cp:revision>
  <dcterms:created xsi:type="dcterms:W3CDTF">2023-10-20T18:20:00Z</dcterms:created>
  <dcterms:modified xsi:type="dcterms:W3CDTF">2023-10-20T18:20:00Z</dcterms:modified>
</cp:coreProperties>
</file>