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BF9E" w14:textId="77777777" w:rsidR="00BD5F00" w:rsidRDefault="00BD5F00">
      <w:pPr>
        <w:rPr>
          <w:sz w:val="2"/>
          <w:szCs w:val="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BD5F00" w14:paraId="028391A7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11BA" w14:textId="6FB99B45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Name:</w:t>
            </w:r>
            <w:r w:rsidR="00B739BD">
              <w:t xml:space="preserve"> Player View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D3AE" w14:textId="23A81F7E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0722C9">
              <w:t xml:space="preserve"> 002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7C26" w14:textId="4ACFF86E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Importance:</w:t>
            </w:r>
            <w:r w:rsidR="000722C9">
              <w:t xml:space="preserve"> Required</w:t>
            </w:r>
          </w:p>
        </w:tc>
      </w:tr>
    </w:tbl>
    <w:p w14:paraId="0C7770F6" w14:textId="77777777" w:rsidR="00BD5F00" w:rsidRDefault="00BD5F00">
      <w:pPr>
        <w:rPr>
          <w:sz w:val="2"/>
          <w:szCs w:val="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BD5F00" w14:paraId="50154E2B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572C" w14:textId="0944F05D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Actor:</w:t>
            </w:r>
            <w:r w:rsidR="000722C9">
              <w:t xml:space="preserve"> Player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2098" w14:textId="43924605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Type:</w:t>
            </w:r>
            <w:r w:rsidR="000722C9">
              <w:t xml:space="preserve"> </w:t>
            </w:r>
            <w:r w:rsidR="0095384E">
              <w:t>Usability</w:t>
            </w:r>
          </w:p>
        </w:tc>
      </w:tr>
    </w:tbl>
    <w:p w14:paraId="5C64B77D" w14:textId="77777777" w:rsidR="00BD5F00" w:rsidRDefault="00BD5F00">
      <w:pPr>
        <w:rPr>
          <w:sz w:val="2"/>
          <w:szCs w:val="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D5F00" w14:paraId="15F30C61" w14:textId="77777777">
        <w:trPr>
          <w:trHeight w:val="1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1785" w14:textId="58AAD5FA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Stakeholders:</w:t>
            </w:r>
            <w:r w:rsidR="0095384E">
              <w:t xml:space="preserve"> Player</w:t>
            </w:r>
          </w:p>
        </w:tc>
      </w:tr>
      <w:tr w:rsidR="00BD5F00" w14:paraId="21E9F085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AE85" w14:textId="3A221ED8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Description:</w:t>
            </w:r>
            <w:r w:rsidR="0095384E">
              <w:t xml:space="preserve"> When the player joins the game, and through</w:t>
            </w:r>
            <w:r w:rsidR="00952041">
              <w:t xml:space="preserve">out each round of the game the player should be able to see </w:t>
            </w:r>
            <w:r w:rsidR="00881946">
              <w:t>the player’s</w:t>
            </w:r>
            <w:r w:rsidR="00B233D0">
              <w:t xml:space="preserve"> </w:t>
            </w:r>
            <w:r w:rsidR="00881946">
              <w:t xml:space="preserve">cards, </w:t>
            </w:r>
            <w:r w:rsidR="00B233D0">
              <w:t xml:space="preserve"> </w:t>
            </w:r>
            <w:r w:rsidR="0000102E">
              <w:t xml:space="preserve">every </w:t>
            </w:r>
            <w:r w:rsidR="00B233D0">
              <w:t xml:space="preserve">player’s </w:t>
            </w:r>
            <w:r w:rsidR="00881946">
              <w:t>current chip amount,</w:t>
            </w:r>
            <w:r w:rsidR="0000102E">
              <w:t xml:space="preserve"> </w:t>
            </w:r>
            <w:r w:rsidR="00881946">
              <w:t xml:space="preserve">the pot amount, </w:t>
            </w:r>
            <w:r w:rsidR="004D69AE">
              <w:t>the amount each</w:t>
            </w:r>
            <w:r w:rsidR="000B64D1">
              <w:t xml:space="preserve"> </w:t>
            </w:r>
            <w:r w:rsidR="004D69AE">
              <w:t xml:space="preserve">player uses to call, check, or raise along with an indicator of what action the </w:t>
            </w:r>
            <w:r w:rsidR="000B64D1">
              <w:t xml:space="preserve">each </w:t>
            </w:r>
            <w:r w:rsidR="004D69AE">
              <w:t xml:space="preserve">player is taking, and the community cards. </w:t>
            </w:r>
            <w:r w:rsidR="0000102E">
              <w:t>At the end of each round</w:t>
            </w:r>
            <w:r w:rsidR="00466E7A">
              <w:t xml:space="preserve">, when the players enter the “showdown” phase, all remaining players will show their hand and the player must be able to see </w:t>
            </w:r>
            <w:r w:rsidR="00F9775E">
              <w:t xml:space="preserve">all hands remaining in the round. </w:t>
            </w:r>
          </w:p>
        </w:tc>
      </w:tr>
      <w:tr w:rsidR="00BD5F00" w14:paraId="38F95A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EDBE" w14:textId="1DBCA04E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Trigger:</w:t>
            </w:r>
            <w:r w:rsidR="00F9775E">
              <w:t xml:space="preserve"> </w:t>
            </w:r>
            <w:r w:rsidR="00160739">
              <w:t>Players joins the table</w:t>
            </w:r>
            <w:r>
              <w:t xml:space="preserve">                                                                                              Type: External</w:t>
            </w:r>
          </w:p>
        </w:tc>
      </w:tr>
      <w:tr w:rsidR="00BD5F00" w14:paraId="5845C832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D7A" w14:textId="5BD326CF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Relationships:</w:t>
            </w:r>
            <w:r w:rsidR="00160739">
              <w:t xml:space="preserve"> This use case is closely related to the </w:t>
            </w:r>
            <w:r w:rsidR="00132FBC">
              <w:t>player joins game use case.</w:t>
            </w:r>
          </w:p>
        </w:tc>
      </w:tr>
      <w:tr w:rsidR="00BD5F00" w14:paraId="0434BE0B" w14:textId="77777777">
        <w:trPr>
          <w:trHeight w:val="52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36CA" w14:textId="77777777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 of Events:</w:t>
            </w:r>
            <w:r w:rsidR="00132FBC">
              <w:t xml:space="preserve"> </w:t>
            </w:r>
          </w:p>
          <w:p w14:paraId="24EF9281" w14:textId="38E4F607" w:rsidR="00132FBC" w:rsidRDefault="00132FBC" w:rsidP="00132FB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joins the table</w:t>
            </w:r>
            <w:r w:rsidR="00991A5D">
              <w:t xml:space="preserve"> and should be able to see the following</w:t>
            </w:r>
            <w:r w:rsidR="00D24E89">
              <w:t>:</w:t>
            </w:r>
          </w:p>
          <w:p w14:paraId="48784DEA" w14:textId="77777777" w:rsidR="00991A5D" w:rsidRDefault="00991A5D" w:rsidP="00991A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table</w:t>
            </w:r>
          </w:p>
          <w:p w14:paraId="4505430C" w14:textId="3587E18F" w:rsidR="00991A5D" w:rsidRDefault="00991A5D" w:rsidP="00991A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Each player’s chip amount</w:t>
            </w:r>
          </w:p>
          <w:p w14:paraId="23D5C7F5" w14:textId="67B568F1" w:rsidR="00991A5D" w:rsidRDefault="00A8573F" w:rsidP="00991A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 of the big and small blind chips</w:t>
            </w:r>
          </w:p>
          <w:p w14:paraId="75202EAD" w14:textId="52DA614A" w:rsidR="007800C6" w:rsidRDefault="00D24E89" w:rsidP="00991A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current pot amount</w:t>
            </w:r>
          </w:p>
          <w:p w14:paraId="314594AE" w14:textId="6276DB0C" w:rsidR="00A8573F" w:rsidRDefault="00A8573F" w:rsidP="00A8573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dealer deals </w:t>
            </w:r>
            <w:r w:rsidR="00465376">
              <w:t xml:space="preserve">two </w:t>
            </w:r>
            <w:r>
              <w:t xml:space="preserve">cards </w:t>
            </w:r>
            <w:r w:rsidR="00465376">
              <w:t xml:space="preserve">to every player </w:t>
            </w:r>
            <w:r>
              <w:t>and the player should now also see the following</w:t>
            </w:r>
            <w:r w:rsidR="00465376">
              <w:t>:</w:t>
            </w:r>
          </w:p>
          <w:p w14:paraId="6F845D84" w14:textId="77777777" w:rsidR="00A8573F" w:rsidRDefault="00A8573F" w:rsidP="00A8573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player’s two hole cards.</w:t>
            </w:r>
          </w:p>
          <w:p w14:paraId="11991A88" w14:textId="77777777" w:rsidR="00A8573F" w:rsidRDefault="007800C6" w:rsidP="001505B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round of betting </w:t>
            </w:r>
            <w:r w:rsidR="00AF6312">
              <w:t>ensues and the player should be able to see</w:t>
            </w:r>
          </w:p>
          <w:p w14:paraId="5F7858C8" w14:textId="77777777" w:rsidR="00AF6312" w:rsidRDefault="007F088A" w:rsidP="00AF631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actions of each player</w:t>
            </w:r>
          </w:p>
          <w:p w14:paraId="23CBCB6E" w14:textId="3A5AA2C1" w:rsidR="0068588E" w:rsidRDefault="007F088A" w:rsidP="0068588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associated amount for each actio</w:t>
            </w:r>
            <w:r w:rsidR="0068588E">
              <w:t>n</w:t>
            </w:r>
          </w:p>
          <w:p w14:paraId="39E8EA1C" w14:textId="57890CCA" w:rsidR="00AD7D00" w:rsidRDefault="00AD7D00" w:rsidP="0068588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ongoing amount each player has contributed to the pot</w:t>
            </w:r>
          </w:p>
          <w:p w14:paraId="3259E165" w14:textId="43C739CE" w:rsidR="00C60FD9" w:rsidRDefault="00C60FD9" w:rsidP="0068588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new chip balance for each player</w:t>
            </w:r>
          </w:p>
          <w:p w14:paraId="46083C5A" w14:textId="77777777" w:rsidR="00F46077" w:rsidRDefault="00AA7309" w:rsidP="00F4607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dealer deals the flop community cards</w:t>
            </w:r>
            <w:r w:rsidR="001A256E">
              <w:t xml:space="preserve"> and the player should see these cards face up in the center of the table.</w:t>
            </w:r>
          </w:p>
          <w:p w14:paraId="1ECE2897" w14:textId="2C2E89BE" w:rsidR="00F46077" w:rsidRDefault="00104235" w:rsidP="00F4607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Another round of betting occurs, and players should see these actions and amounts.</w:t>
            </w:r>
          </w:p>
          <w:p w14:paraId="330FCB96" w14:textId="320CEF2A" w:rsidR="00104235" w:rsidRDefault="00104235" w:rsidP="00F4607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dealer deals the </w:t>
            </w:r>
            <w:r w:rsidR="00C74C50">
              <w:t>turn community card the player should see this card face up in the center of the table.</w:t>
            </w:r>
          </w:p>
          <w:p w14:paraId="03E76D76" w14:textId="77777777" w:rsidR="00322608" w:rsidRDefault="00322608" w:rsidP="0032260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Another round of betting occurs, and players should see these actions and amounts.</w:t>
            </w:r>
          </w:p>
          <w:p w14:paraId="647CF3DC" w14:textId="1819B7B7" w:rsidR="00C74C50" w:rsidRDefault="00322608" w:rsidP="00F4607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dealer deals the river community card</w:t>
            </w:r>
            <w:r w:rsidR="0068588E">
              <w:t>,</w:t>
            </w:r>
            <w:r>
              <w:t xml:space="preserve"> and the player should see this card face up in the center of the table. </w:t>
            </w:r>
          </w:p>
          <w:p w14:paraId="61E095B0" w14:textId="77777777" w:rsidR="0068588E" w:rsidRDefault="0068588E" w:rsidP="0068588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Another round of betting occurs, and players should see these actions and amounts.</w:t>
            </w:r>
          </w:p>
          <w:p w14:paraId="351A85B5" w14:textId="77777777" w:rsidR="00322608" w:rsidRDefault="0068588E" w:rsidP="00F4607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At the end of </w:t>
            </w:r>
            <w:r w:rsidR="00D7244B">
              <w:t xml:space="preserve">the last round of betting and all the remaining players </w:t>
            </w:r>
            <w:r w:rsidR="007B1F69">
              <w:t xml:space="preserve">have entered the showdown phase, the player should now also see every remaining players hole cards as the winner is determined. </w:t>
            </w:r>
          </w:p>
          <w:p w14:paraId="5D98C69A" w14:textId="77777777" w:rsidR="00292B98" w:rsidRDefault="00292B98" w:rsidP="00F4607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Following the showdown</w:t>
            </w:r>
            <w:r w:rsidR="00676FFE">
              <w:t xml:space="preserve"> the player should be able to </w:t>
            </w:r>
            <w:r w:rsidR="003432B4">
              <w:t>see the following:</w:t>
            </w:r>
          </w:p>
          <w:p w14:paraId="0A2F17C0" w14:textId="77777777" w:rsidR="003432B4" w:rsidRDefault="003432B4" w:rsidP="003432B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Each player’s pot contribution reset</w:t>
            </w:r>
          </w:p>
          <w:p w14:paraId="21A4D5D5" w14:textId="77777777" w:rsidR="003432B4" w:rsidRDefault="003432B4" w:rsidP="003432B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pot amount reset</w:t>
            </w:r>
          </w:p>
          <w:p w14:paraId="081E0F11" w14:textId="00A835D3" w:rsidR="003432B4" w:rsidRDefault="005521EF" w:rsidP="003432B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3432B4">
              <w:t>ll cards return to the dealer</w:t>
            </w:r>
          </w:p>
        </w:tc>
      </w:tr>
      <w:tr w:rsidR="00BD5F00" w14:paraId="1281FC6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6EAE" w14:textId="7829FF83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Subflows</w:t>
            </w:r>
            <w:proofErr w:type="spellEnd"/>
            <w:r>
              <w:t>:</w:t>
            </w:r>
            <w:r w:rsidR="005521EF">
              <w:t xml:space="preserve"> The player leaves the table and enter the menu screen.</w:t>
            </w:r>
          </w:p>
        </w:tc>
      </w:tr>
      <w:tr w:rsidR="00BD5F00" w14:paraId="031E1A00" w14:textId="77777777">
        <w:trPr>
          <w:trHeight w:val="19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CFC2" w14:textId="0F28FFB3" w:rsidR="00BD5F00" w:rsidRDefault="00C5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Alternate Flows:</w:t>
            </w:r>
            <w:r w:rsidR="005521EF">
              <w:t xml:space="preserve"> The player </w:t>
            </w:r>
            <w:r w:rsidR="0089085E">
              <w:t xml:space="preserve">has the option to show their cards at the end of the round even if they are no longer playing in that round. </w:t>
            </w:r>
          </w:p>
        </w:tc>
      </w:tr>
    </w:tbl>
    <w:p w14:paraId="34D82148" w14:textId="77777777" w:rsidR="00BD5F00" w:rsidRDefault="00BD5F00">
      <w:pPr>
        <w:rPr>
          <w:sz w:val="2"/>
          <w:szCs w:val="2"/>
        </w:rPr>
      </w:pPr>
    </w:p>
    <w:sectPr w:rsidR="00BD5F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5259"/>
    <w:multiLevelType w:val="hybridMultilevel"/>
    <w:tmpl w:val="4EB4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0382D"/>
    <w:multiLevelType w:val="hybridMultilevel"/>
    <w:tmpl w:val="D6562DB6"/>
    <w:lvl w:ilvl="0" w:tplc="0A52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47A5A"/>
    <w:multiLevelType w:val="hybridMultilevel"/>
    <w:tmpl w:val="F2B6F4FE"/>
    <w:lvl w:ilvl="0" w:tplc="2FAAD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D2CEA"/>
    <w:multiLevelType w:val="hybridMultilevel"/>
    <w:tmpl w:val="D116DAE0"/>
    <w:lvl w:ilvl="0" w:tplc="435EB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83E53"/>
    <w:multiLevelType w:val="hybridMultilevel"/>
    <w:tmpl w:val="CF56CA5E"/>
    <w:lvl w:ilvl="0" w:tplc="82E64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3104861">
    <w:abstractNumId w:val="0"/>
  </w:num>
  <w:num w:numId="2" w16cid:durableId="128207800">
    <w:abstractNumId w:val="3"/>
  </w:num>
  <w:num w:numId="3" w16cid:durableId="732119334">
    <w:abstractNumId w:val="2"/>
  </w:num>
  <w:num w:numId="4" w16cid:durableId="257754256">
    <w:abstractNumId w:val="4"/>
  </w:num>
  <w:num w:numId="5" w16cid:durableId="1736010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00"/>
    <w:rsid w:val="0000102E"/>
    <w:rsid w:val="000722C9"/>
    <w:rsid w:val="000B64D1"/>
    <w:rsid w:val="00104235"/>
    <w:rsid w:val="00132FBC"/>
    <w:rsid w:val="001505B2"/>
    <w:rsid w:val="00160739"/>
    <w:rsid w:val="001A256E"/>
    <w:rsid w:val="00292B98"/>
    <w:rsid w:val="00322608"/>
    <w:rsid w:val="003432B4"/>
    <w:rsid w:val="00465376"/>
    <w:rsid w:val="00466E7A"/>
    <w:rsid w:val="004D69AE"/>
    <w:rsid w:val="005521EF"/>
    <w:rsid w:val="005A3C77"/>
    <w:rsid w:val="00676FFE"/>
    <w:rsid w:val="0068588E"/>
    <w:rsid w:val="007800C6"/>
    <w:rsid w:val="007B1F69"/>
    <w:rsid w:val="007F088A"/>
    <w:rsid w:val="00881946"/>
    <w:rsid w:val="0089085E"/>
    <w:rsid w:val="00952041"/>
    <w:rsid w:val="0095384E"/>
    <w:rsid w:val="00991A5D"/>
    <w:rsid w:val="00A8573F"/>
    <w:rsid w:val="00AA7309"/>
    <w:rsid w:val="00AD7D00"/>
    <w:rsid w:val="00AF6312"/>
    <w:rsid w:val="00B233D0"/>
    <w:rsid w:val="00B4078F"/>
    <w:rsid w:val="00B739BD"/>
    <w:rsid w:val="00BD5F00"/>
    <w:rsid w:val="00C52198"/>
    <w:rsid w:val="00C60FD9"/>
    <w:rsid w:val="00C74C50"/>
    <w:rsid w:val="00D24E89"/>
    <w:rsid w:val="00D7244B"/>
    <w:rsid w:val="00F46077"/>
    <w:rsid w:val="00F9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F8CB"/>
  <w15:docId w15:val="{AA33F66B-08DC-407A-82C8-3B847FEA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Archer</dc:creator>
  <cp:lastModifiedBy>Chris Archer</cp:lastModifiedBy>
  <cp:revision>40</cp:revision>
  <dcterms:created xsi:type="dcterms:W3CDTF">2023-10-20T18:21:00Z</dcterms:created>
  <dcterms:modified xsi:type="dcterms:W3CDTF">2023-10-20T18:47:00Z</dcterms:modified>
</cp:coreProperties>
</file>