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C8" w:rsidRDefault="008209C8" w:rsidP="00981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F7675" w:rsidRDefault="00AF7675" w:rsidP="00981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F7675" w:rsidRDefault="00AF7675" w:rsidP="00981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AF7675" w:rsidRPr="009F053D" w:rsidRDefault="00AF7675" w:rsidP="00981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209C8" w:rsidRPr="009F053D" w:rsidRDefault="008209C8" w:rsidP="00981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209C8" w:rsidRPr="009F053D" w:rsidRDefault="008209C8" w:rsidP="00981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209C8" w:rsidRPr="009F053D" w:rsidRDefault="008209C8" w:rsidP="00981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209C8" w:rsidRPr="009F053D" w:rsidRDefault="008209C8" w:rsidP="00981B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8209C8" w:rsidRPr="009F053D" w:rsidRDefault="00CB6118" w:rsidP="00CB6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Detecting Tight Communities in Twitter</w:t>
      </w: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09C8" w:rsidRPr="009F053D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6118" w:rsidRDefault="008209C8" w:rsidP="00981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3D">
        <w:rPr>
          <w:rFonts w:ascii="Times New Roman" w:eastAsia="Times New Roman" w:hAnsi="Times New Roman" w:cs="Times New Roman"/>
          <w:b/>
          <w:sz w:val="24"/>
          <w:szCs w:val="24"/>
        </w:rPr>
        <w:t>By</w:t>
      </w:r>
      <w:r w:rsidR="00981B2B" w:rsidRPr="009F05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6118" w:rsidRDefault="00CB6118" w:rsidP="00981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Aparna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Pavithran</w:t>
      </w:r>
      <w:proofErr w:type="spellEnd"/>
    </w:p>
    <w:p w:rsidR="008209C8" w:rsidRDefault="00981B2B" w:rsidP="00981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53D">
        <w:rPr>
          <w:rFonts w:ascii="Times New Roman" w:eastAsia="Times New Roman" w:hAnsi="Times New Roman" w:cs="Times New Roman"/>
          <w:sz w:val="24"/>
          <w:szCs w:val="24"/>
        </w:rPr>
        <w:t>Chandni Shankar</w:t>
      </w:r>
      <w:r w:rsidR="00E275AC" w:rsidRPr="009F053D">
        <w:rPr>
          <w:rFonts w:ascii="Times New Roman" w:eastAsia="Times New Roman" w:hAnsi="Times New Roman" w:cs="Times New Roman"/>
          <w:sz w:val="24"/>
          <w:szCs w:val="24"/>
        </w:rPr>
        <w:t xml:space="preserve"> (cxs152830)</w:t>
      </w:r>
    </w:p>
    <w:p w:rsidR="00CB6118" w:rsidRDefault="00CB6118" w:rsidP="00981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Mahesh</w:t>
      </w:r>
    </w:p>
    <w:p w:rsidR="00CB6118" w:rsidRDefault="00CB6118" w:rsidP="00981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Manasa</w:t>
      </w:r>
      <w:proofErr w:type="spellEnd"/>
    </w:p>
    <w:p w:rsidR="00CB6118" w:rsidRDefault="00CB6118" w:rsidP="00981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sz w:val="22"/>
          <w:szCs w:val="22"/>
        </w:rPr>
        <w:id w:val="1144469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09C8" w:rsidRPr="009F053D" w:rsidRDefault="008209C8" w:rsidP="00CC75D5">
          <w:pPr>
            <w:pStyle w:val="TOCHeading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</w:rPr>
          </w:pPr>
          <w:r w:rsidRPr="009F053D">
            <w:rPr>
              <w:rFonts w:ascii="Times New Roman" w:hAnsi="Times New Roman" w:cs="Times New Roman"/>
            </w:rPr>
            <w:t>Contents</w:t>
          </w:r>
        </w:p>
        <w:p w:rsidR="00832A65" w:rsidRDefault="008209C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 w:rsidRPr="009F053D">
            <w:rPr>
              <w:rFonts w:ascii="Times New Roman" w:hAnsi="Times New Roman"/>
            </w:rPr>
            <w:fldChar w:fldCharType="begin"/>
          </w:r>
          <w:r w:rsidRPr="009F053D">
            <w:rPr>
              <w:rFonts w:ascii="Times New Roman" w:hAnsi="Times New Roman"/>
            </w:rPr>
            <w:instrText xml:space="preserve"> TOC \o "1-3" \h \z \u </w:instrText>
          </w:r>
          <w:r w:rsidRPr="009F053D">
            <w:rPr>
              <w:rFonts w:ascii="Times New Roman" w:hAnsi="Times New Roman"/>
            </w:rPr>
            <w:fldChar w:fldCharType="separate"/>
          </w:r>
          <w:hyperlink w:anchor="_Toc468010880" w:history="1">
            <w:r w:rsidR="00832A65" w:rsidRPr="00563AAA">
              <w:rPr>
                <w:rStyle w:val="Hyperlink"/>
                <w:rFonts w:ascii="Times New Roman" w:eastAsia="Times New Roman" w:hAnsi="Times New Roman"/>
                <w:noProof/>
              </w:rPr>
              <w:t>1</w:t>
            </w:r>
            <w:r w:rsidR="00832A65">
              <w:rPr>
                <w:rFonts w:cstheme="minorBidi"/>
                <w:noProof/>
              </w:rPr>
              <w:tab/>
            </w:r>
            <w:r w:rsidR="00832A65" w:rsidRPr="00563AAA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 w:rsidR="00832A65">
              <w:rPr>
                <w:noProof/>
                <w:webHidden/>
              </w:rPr>
              <w:tab/>
            </w:r>
            <w:r w:rsidR="00832A65">
              <w:rPr>
                <w:noProof/>
                <w:webHidden/>
              </w:rPr>
              <w:fldChar w:fldCharType="begin"/>
            </w:r>
            <w:r w:rsidR="00832A65">
              <w:rPr>
                <w:noProof/>
                <w:webHidden/>
              </w:rPr>
              <w:instrText xml:space="preserve"> PAGEREF _Toc468010880 \h </w:instrText>
            </w:r>
            <w:r w:rsidR="00832A65">
              <w:rPr>
                <w:noProof/>
                <w:webHidden/>
              </w:rPr>
            </w:r>
            <w:r w:rsidR="00832A65">
              <w:rPr>
                <w:noProof/>
                <w:webHidden/>
              </w:rPr>
              <w:fldChar w:fldCharType="separate"/>
            </w:r>
            <w:r w:rsidR="00832A65">
              <w:rPr>
                <w:noProof/>
                <w:webHidden/>
              </w:rPr>
              <w:t>2</w:t>
            </w:r>
            <w:r w:rsidR="00832A65">
              <w:rPr>
                <w:noProof/>
                <w:webHidden/>
              </w:rPr>
              <w:fldChar w:fldCharType="end"/>
            </w:r>
          </w:hyperlink>
        </w:p>
        <w:p w:rsidR="00832A65" w:rsidRDefault="00832A6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8010881" w:history="1">
            <w:r w:rsidRPr="00563AAA">
              <w:rPr>
                <w:rStyle w:val="Hyperlink"/>
                <w:rFonts w:ascii="Times New Roman" w:eastAsia="Times New Roman" w:hAnsi="Times New Roman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563AAA">
              <w:rPr>
                <w:rStyle w:val="Hyperlink"/>
                <w:rFonts w:ascii="Times New Roman" w:eastAsia="Times New Roman" w:hAnsi="Times New Roman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A65" w:rsidRDefault="00832A6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8010882" w:history="1">
            <w:r w:rsidRPr="00563AAA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563AAA">
              <w:rPr>
                <w:rStyle w:val="Hyperlink"/>
                <w:rFonts w:ascii="Times New Roman" w:hAnsi="Times New Roman"/>
                <w:noProof/>
              </w:rPr>
              <w:t>Experiment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A65" w:rsidRDefault="00832A6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8010883" w:history="1">
            <w:r w:rsidRPr="00563AAA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563AAA">
              <w:rPr>
                <w:rStyle w:val="Hyperlink"/>
                <w:rFonts w:ascii="Times New Roman" w:hAnsi="Times New Roman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A65" w:rsidRDefault="00832A6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8010884" w:history="1">
            <w:r w:rsidRPr="00563AAA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563AAA">
              <w:rPr>
                <w:rStyle w:val="Hyperlink"/>
                <w:rFonts w:ascii="Times New Roman" w:hAnsi="Times New Roman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A65" w:rsidRDefault="00832A6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68010885" w:history="1">
            <w:r w:rsidRPr="00563AAA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563AAA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9C8" w:rsidRPr="009F053D" w:rsidRDefault="008209C8">
          <w:pPr>
            <w:rPr>
              <w:rFonts w:ascii="Times New Roman" w:hAnsi="Times New Roman" w:cs="Times New Roman"/>
            </w:rPr>
          </w:pPr>
          <w:r w:rsidRPr="009F053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53791" w:rsidRPr="009F053D" w:rsidRDefault="00753791" w:rsidP="00CC75D5">
      <w:pPr>
        <w:pStyle w:val="Heading1"/>
        <w:numPr>
          <w:ilvl w:val="0"/>
          <w:numId w:val="0"/>
        </w:numPr>
        <w:ind w:left="432"/>
        <w:rPr>
          <w:rFonts w:ascii="Times New Roman" w:eastAsia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Pr="009F053D" w:rsidRDefault="00CC75D5" w:rsidP="00CC75D5">
      <w:pPr>
        <w:rPr>
          <w:rFonts w:ascii="Times New Roman" w:hAnsi="Times New Roman" w:cs="Times New Roman"/>
        </w:rPr>
      </w:pPr>
    </w:p>
    <w:p w:rsidR="00CC75D5" w:rsidRDefault="00CC75D5" w:rsidP="00CC75D5">
      <w:pPr>
        <w:rPr>
          <w:rFonts w:ascii="Times New Roman" w:hAnsi="Times New Roman" w:cs="Times New Roman"/>
        </w:rPr>
      </w:pPr>
    </w:p>
    <w:p w:rsidR="00832A65" w:rsidRDefault="00832A65" w:rsidP="00CC75D5">
      <w:pPr>
        <w:rPr>
          <w:rFonts w:ascii="Times New Roman" w:hAnsi="Times New Roman" w:cs="Times New Roman"/>
        </w:rPr>
      </w:pPr>
    </w:p>
    <w:p w:rsidR="00832A65" w:rsidRDefault="00832A65" w:rsidP="00CC75D5">
      <w:pPr>
        <w:rPr>
          <w:rFonts w:ascii="Times New Roman" w:hAnsi="Times New Roman" w:cs="Times New Roman"/>
        </w:rPr>
      </w:pPr>
    </w:p>
    <w:p w:rsidR="00832A65" w:rsidRDefault="00832A65" w:rsidP="00CC75D5">
      <w:pPr>
        <w:rPr>
          <w:rFonts w:ascii="Times New Roman" w:hAnsi="Times New Roman" w:cs="Times New Roman"/>
        </w:rPr>
      </w:pPr>
    </w:p>
    <w:p w:rsidR="00832A65" w:rsidRDefault="00832A65" w:rsidP="00CC75D5">
      <w:pPr>
        <w:rPr>
          <w:rFonts w:ascii="Times New Roman" w:hAnsi="Times New Roman" w:cs="Times New Roman"/>
        </w:rPr>
      </w:pPr>
    </w:p>
    <w:p w:rsidR="00832A65" w:rsidRDefault="00832A65" w:rsidP="00CC75D5">
      <w:pPr>
        <w:rPr>
          <w:rFonts w:ascii="Times New Roman" w:hAnsi="Times New Roman" w:cs="Times New Roman"/>
        </w:rPr>
      </w:pPr>
    </w:p>
    <w:p w:rsidR="00832A65" w:rsidRDefault="00832A65" w:rsidP="00CC75D5">
      <w:pPr>
        <w:rPr>
          <w:rFonts w:ascii="Times New Roman" w:hAnsi="Times New Roman" w:cs="Times New Roman"/>
        </w:rPr>
      </w:pPr>
    </w:p>
    <w:p w:rsidR="00832A65" w:rsidRPr="009F053D" w:rsidRDefault="00832A65" w:rsidP="00CC75D5">
      <w:pPr>
        <w:rPr>
          <w:rFonts w:ascii="Times New Roman" w:hAnsi="Times New Roman" w:cs="Times New Roman"/>
        </w:rPr>
      </w:pPr>
    </w:p>
    <w:p w:rsidR="00DD424B" w:rsidRPr="009F053D" w:rsidRDefault="00DD424B" w:rsidP="00CC75D5">
      <w:pPr>
        <w:pStyle w:val="Heading1"/>
        <w:rPr>
          <w:rFonts w:ascii="Times New Roman" w:eastAsia="Times New Roman" w:hAnsi="Times New Roman" w:cs="Times New Roman"/>
        </w:rPr>
      </w:pPr>
      <w:bookmarkStart w:id="0" w:name="_Toc468010880"/>
      <w:r w:rsidRPr="009F053D">
        <w:rPr>
          <w:rFonts w:ascii="Times New Roman" w:eastAsia="Times New Roman" w:hAnsi="Times New Roman" w:cs="Times New Roman"/>
        </w:rPr>
        <w:lastRenderedPageBreak/>
        <w:t>I</w:t>
      </w:r>
      <w:r w:rsidR="00437E9E" w:rsidRPr="009F053D">
        <w:rPr>
          <w:rFonts w:ascii="Times New Roman" w:eastAsia="Times New Roman" w:hAnsi="Times New Roman" w:cs="Times New Roman"/>
        </w:rPr>
        <w:t>ntroduction</w:t>
      </w:r>
      <w:bookmarkEnd w:id="0"/>
    </w:p>
    <w:p w:rsidR="00797E21" w:rsidRDefault="00D375B9" w:rsidP="00797E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network has increasingly become a commodity and a necessity for people around the world on one hand and</w:t>
      </w:r>
      <w:r w:rsidR="00B474E1">
        <w:rPr>
          <w:rFonts w:ascii="Times New Roman" w:hAnsi="Times New Roman" w:cs="Times New Roman"/>
          <w:sz w:val="24"/>
          <w:szCs w:val="24"/>
        </w:rPr>
        <w:t xml:space="preserve"> on the other,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catering to </w:t>
      </w:r>
      <w:r w:rsidR="00B474E1">
        <w:rPr>
          <w:rFonts w:ascii="Times New Roman" w:hAnsi="Times New Roman" w:cs="Times New Roman"/>
          <w:sz w:val="24"/>
          <w:szCs w:val="24"/>
        </w:rPr>
        <w:t>customer specific interests have become a business</w:t>
      </w:r>
      <w:r>
        <w:rPr>
          <w:rFonts w:ascii="Times New Roman" w:hAnsi="Times New Roman" w:cs="Times New Roman"/>
          <w:sz w:val="24"/>
          <w:szCs w:val="24"/>
        </w:rPr>
        <w:t xml:space="preserve">. This </w:t>
      </w:r>
      <w:r w:rsidR="00B474E1">
        <w:rPr>
          <w:rFonts w:ascii="Times New Roman" w:hAnsi="Times New Roman" w:cs="Times New Roman"/>
          <w:sz w:val="24"/>
          <w:szCs w:val="24"/>
        </w:rPr>
        <w:t>gives rise to a need to understand the people’s activities, their associations and their interest groups which would further help businesses like Pinterest, Twitter, Google , Facebook to customize the web pages specific to each individual’s liking.</w:t>
      </w:r>
      <w:r w:rsidR="005500B5">
        <w:rPr>
          <w:rFonts w:ascii="Times New Roman" w:hAnsi="Times New Roman" w:cs="Times New Roman"/>
          <w:sz w:val="24"/>
          <w:szCs w:val="24"/>
        </w:rPr>
        <w:t xml:space="preserve"> </w:t>
      </w:r>
      <w:r w:rsidR="00B474E1">
        <w:rPr>
          <w:rFonts w:ascii="Times New Roman" w:eastAsia="Times New Roman" w:hAnsi="Times New Roman" w:cs="Times New Roman"/>
          <w:sz w:val="24"/>
          <w:szCs w:val="24"/>
        </w:rPr>
        <w:t xml:space="preserve">Detecting tight communities have become important to understand each person’s engagements and suggest helpful customizations that would </w:t>
      </w:r>
      <w:r w:rsidR="005500B5">
        <w:rPr>
          <w:rFonts w:ascii="Times New Roman" w:eastAsia="Times New Roman" w:hAnsi="Times New Roman" w:cs="Times New Roman"/>
          <w:sz w:val="24"/>
          <w:szCs w:val="24"/>
        </w:rPr>
        <w:t xml:space="preserve">interest the user and increase involvement in using the app. </w:t>
      </w:r>
    </w:p>
    <w:p w:rsidR="005500B5" w:rsidRPr="005500B5" w:rsidRDefault="005500B5" w:rsidP="00797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aims at detecting tight communities in Twitter social network. The</w:t>
      </w:r>
      <w:r w:rsidR="00832A6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witter data contains 1000 ego-networks consisting of 4869 circles and 81362 users. The people in the Twitter social network are represented as nodes and the connection between two </w:t>
      </w:r>
      <w:r w:rsidR="00832A65">
        <w:rPr>
          <w:rFonts w:ascii="Times New Roman" w:eastAsia="Times New Roman" w:hAnsi="Times New Roman" w:cs="Times New Roman"/>
          <w:sz w:val="24"/>
          <w:szCs w:val="24"/>
        </w:rPr>
        <w:t>people are represented as edges in the graph that represents the entire Twitter data.</w:t>
      </w:r>
    </w:p>
    <w:p w:rsidR="00797E21" w:rsidRPr="009F053D" w:rsidRDefault="00832A65" w:rsidP="00454832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 Description</w:t>
      </w:r>
    </w:p>
    <w:p w:rsidR="005500B5" w:rsidRPr="00832A65" w:rsidRDefault="005500B5" w:rsidP="005500B5">
      <w:pPr>
        <w:rPr>
          <w:rFonts w:ascii="Times New Roman" w:eastAsia="Times New Roman" w:hAnsi="Times New Roman" w:cs="Times New Roman"/>
          <w:sz w:val="24"/>
          <w:szCs w:val="24"/>
        </w:rPr>
      </w:pPr>
      <w:r w:rsidRPr="00832A65">
        <w:rPr>
          <w:rFonts w:ascii="Times New Roman" w:eastAsia="Times New Roman" w:hAnsi="Times New Roman" w:cs="Times New Roman"/>
          <w:sz w:val="24"/>
          <w:szCs w:val="24"/>
        </w:rPr>
        <w:t>Twitter data was crawled from public sources. The dataset includes node features (profiles), circles, and ego networks.</w:t>
      </w:r>
      <w:r w:rsidR="00832A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2A65">
        <w:rPr>
          <w:rFonts w:ascii="Times New Roman" w:eastAsia="Times New Roman" w:hAnsi="Times New Roman" w:cs="Times New Roman"/>
          <w:sz w:val="24"/>
          <w:szCs w:val="24"/>
        </w:rPr>
        <w:t xml:space="preserve">Dataset contains .txt file with node id and follower id of twitter users. </w:t>
      </w:r>
    </w:p>
    <w:p w:rsidR="005500B5" w:rsidRDefault="005500B5" w:rsidP="005500B5">
      <w:pPr>
        <w:rPr>
          <w:rFonts w:ascii="Times New Roman" w:eastAsia="Times New Roman" w:hAnsi="Times New Roman" w:cs="Times New Roman"/>
          <w:sz w:val="24"/>
          <w:szCs w:val="24"/>
        </w:rPr>
      </w:pPr>
      <w:r w:rsidRPr="00832A65">
        <w:rPr>
          <w:rFonts w:ascii="Times New Roman" w:eastAsia="Times New Roman" w:hAnsi="Times New Roman" w:cs="Times New Roman"/>
          <w:sz w:val="24"/>
          <w:szCs w:val="24"/>
        </w:rPr>
        <w:t xml:space="preserve">Twitter data </w:t>
      </w:r>
      <w:r w:rsidR="00832A65">
        <w:rPr>
          <w:rFonts w:ascii="Times New Roman" w:eastAsia="Times New Roman" w:hAnsi="Times New Roman" w:cs="Times New Roman"/>
          <w:sz w:val="24"/>
          <w:szCs w:val="24"/>
        </w:rPr>
        <w:t>is obtained</w:t>
      </w:r>
      <w:r w:rsidRPr="00832A65">
        <w:rPr>
          <w:rFonts w:ascii="Times New Roman" w:eastAsia="Times New Roman" w:hAnsi="Times New Roman" w:cs="Times New Roman"/>
          <w:sz w:val="24"/>
          <w:szCs w:val="24"/>
        </w:rPr>
        <w:t xml:space="preserve"> from 1,000 ego-networks, consisting of 4,869 circles and 81,362 users. The ego-networks </w:t>
      </w:r>
      <w:r w:rsidR="00832A6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32A65">
        <w:rPr>
          <w:rFonts w:ascii="Times New Roman" w:eastAsia="Times New Roman" w:hAnsi="Times New Roman" w:cs="Times New Roman"/>
          <w:sz w:val="24"/>
          <w:szCs w:val="24"/>
        </w:rPr>
        <w:t xml:space="preserve">as 81306 </w:t>
      </w:r>
      <w:r w:rsidR="009D7E11">
        <w:rPr>
          <w:rFonts w:ascii="Times New Roman" w:eastAsia="Times New Roman" w:hAnsi="Times New Roman" w:cs="Times New Roman"/>
          <w:sz w:val="24"/>
          <w:szCs w:val="24"/>
        </w:rPr>
        <w:t>nodes and the</w:t>
      </w:r>
      <w:r w:rsidR="0048247E">
        <w:rPr>
          <w:rFonts w:ascii="Times New Roman" w:eastAsia="Times New Roman" w:hAnsi="Times New Roman" w:cs="Times New Roman"/>
          <w:sz w:val="24"/>
          <w:szCs w:val="24"/>
        </w:rPr>
        <w:t xml:space="preserve"> directed edges indicate</w:t>
      </w:r>
      <w:r w:rsidR="009D7E11">
        <w:rPr>
          <w:rFonts w:ascii="Times New Roman" w:eastAsia="Times New Roman" w:hAnsi="Times New Roman" w:cs="Times New Roman"/>
          <w:sz w:val="24"/>
          <w:szCs w:val="24"/>
        </w:rPr>
        <w:t xml:space="preserve"> person a follows person b. The set of circles for each node is the </w:t>
      </w:r>
      <w:r w:rsidR="0048247E">
        <w:rPr>
          <w:rFonts w:ascii="Times New Roman" w:eastAsia="Times New Roman" w:hAnsi="Times New Roman" w:cs="Times New Roman"/>
          <w:sz w:val="24"/>
          <w:szCs w:val="24"/>
        </w:rPr>
        <w:t>all the groups the user is a part of and each circle is a set of nodes indicating all the users of that group and their connection</w:t>
      </w:r>
      <w:r w:rsidR="009D7E11">
        <w:rPr>
          <w:rFonts w:ascii="Times New Roman" w:eastAsia="Times New Roman" w:hAnsi="Times New Roman" w:cs="Times New Roman"/>
          <w:sz w:val="24"/>
          <w:szCs w:val="24"/>
        </w:rPr>
        <w:t>. These circles were obtained by using the features mentioned in the feature name file.</w:t>
      </w:r>
    </w:p>
    <w:p w:rsidR="00AF5F08" w:rsidRPr="009F053D" w:rsidRDefault="009D7E11" w:rsidP="00AF5F08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used the file that contained all the edges i.e. all the connections between every user in the Twitter data to construct a graph of the social network with each user as a node and the connection of that user with other users as an edge in the graph.</w:t>
      </w:r>
    </w:p>
    <w:p w:rsidR="008426BF" w:rsidRDefault="008426BF" w:rsidP="00437E9E">
      <w:pPr>
        <w:pStyle w:val="Heading1"/>
        <w:rPr>
          <w:rFonts w:ascii="Times New Roman" w:hAnsi="Times New Roman" w:cs="Times New Roman"/>
        </w:rPr>
      </w:pPr>
      <w:bookmarkStart w:id="1" w:name="_Toc468010882"/>
      <w:r>
        <w:rPr>
          <w:rFonts w:ascii="Times New Roman" w:hAnsi="Times New Roman" w:cs="Times New Roman"/>
        </w:rPr>
        <w:t>Related Work</w:t>
      </w:r>
    </w:p>
    <w:p w:rsidR="00355E4D" w:rsidRPr="00355E4D" w:rsidRDefault="00355E4D" w:rsidP="00355E4D">
      <w:bookmarkStart w:id="2" w:name="_GoBack"/>
      <w:bookmarkEnd w:id="2"/>
    </w:p>
    <w:p w:rsidR="008426BF" w:rsidRDefault="008426BF" w:rsidP="00437E9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Solution</w:t>
      </w:r>
    </w:p>
    <w:p w:rsidR="00F66A83" w:rsidRPr="00355E4D" w:rsidRDefault="00437E9E" w:rsidP="00AA65E1">
      <w:pPr>
        <w:pStyle w:val="Heading1"/>
        <w:rPr>
          <w:rFonts w:ascii="Times New Roman" w:hAnsi="Times New Roman" w:cs="Times New Roman"/>
        </w:rPr>
      </w:pPr>
      <w:r w:rsidRPr="00355E4D">
        <w:rPr>
          <w:rFonts w:ascii="Times New Roman" w:hAnsi="Times New Roman" w:cs="Times New Roman"/>
        </w:rPr>
        <w:t>Experiment and Results</w:t>
      </w:r>
      <w:bookmarkEnd w:id="1"/>
    </w:p>
    <w:p w:rsidR="004E2394" w:rsidRPr="009F053D" w:rsidRDefault="004E2394" w:rsidP="004E2394">
      <w:pPr>
        <w:pStyle w:val="Heading1"/>
        <w:rPr>
          <w:rFonts w:ascii="Times New Roman" w:hAnsi="Times New Roman" w:cs="Times New Roman"/>
        </w:rPr>
      </w:pPr>
      <w:bookmarkStart w:id="3" w:name="_Toc468010883"/>
      <w:r w:rsidRPr="009F053D">
        <w:rPr>
          <w:rFonts w:ascii="Times New Roman" w:hAnsi="Times New Roman" w:cs="Times New Roman"/>
        </w:rPr>
        <w:t>Future Work</w:t>
      </w:r>
      <w:bookmarkEnd w:id="3"/>
    </w:p>
    <w:p w:rsidR="00454832" w:rsidRPr="009F053D" w:rsidRDefault="00454832" w:rsidP="00454832">
      <w:pPr>
        <w:pStyle w:val="Heading1"/>
        <w:rPr>
          <w:rFonts w:ascii="Times New Roman" w:hAnsi="Times New Roman" w:cs="Times New Roman"/>
        </w:rPr>
      </w:pPr>
      <w:bookmarkStart w:id="4" w:name="_Toc468010884"/>
      <w:r w:rsidRPr="009F053D">
        <w:rPr>
          <w:rFonts w:ascii="Times New Roman" w:hAnsi="Times New Roman" w:cs="Times New Roman"/>
        </w:rPr>
        <w:t>Conclusions</w:t>
      </w:r>
      <w:bookmarkEnd w:id="4"/>
    </w:p>
    <w:p w:rsidR="00454832" w:rsidRDefault="00454832" w:rsidP="00B136AA">
      <w:pPr>
        <w:pStyle w:val="Heading1"/>
        <w:rPr>
          <w:rFonts w:ascii="Times New Roman" w:hAnsi="Times New Roman" w:cs="Times New Roman"/>
        </w:rPr>
      </w:pPr>
      <w:bookmarkStart w:id="5" w:name="_Toc468010885"/>
      <w:r w:rsidRPr="009F053D">
        <w:rPr>
          <w:rFonts w:ascii="Times New Roman" w:hAnsi="Times New Roman" w:cs="Times New Roman"/>
        </w:rPr>
        <w:t>References</w:t>
      </w:r>
      <w:bookmarkEnd w:id="5"/>
    </w:p>
    <w:p w:rsidR="00B136AA" w:rsidRPr="009F053D" w:rsidRDefault="00B136AA" w:rsidP="00B136AA">
      <w:pPr>
        <w:rPr>
          <w:rFonts w:ascii="Times New Roman" w:hAnsi="Times New Roman" w:cs="Times New Roman"/>
        </w:rPr>
      </w:pPr>
    </w:p>
    <w:sectPr w:rsidR="00B136AA" w:rsidRPr="009F05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1F1" w:rsidRDefault="002D11F1" w:rsidP="00981B2B">
      <w:pPr>
        <w:spacing w:after="0" w:line="240" w:lineRule="auto"/>
      </w:pPr>
      <w:r>
        <w:separator/>
      </w:r>
    </w:p>
  </w:endnote>
  <w:endnote w:type="continuationSeparator" w:id="0">
    <w:p w:rsidR="002D11F1" w:rsidRDefault="002D11F1" w:rsidP="0098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4076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5AC" w:rsidRDefault="00E27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C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275AC" w:rsidRDefault="00E27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1F1" w:rsidRDefault="002D11F1" w:rsidP="00981B2B">
      <w:pPr>
        <w:spacing w:after="0" w:line="240" w:lineRule="auto"/>
      </w:pPr>
      <w:r>
        <w:separator/>
      </w:r>
    </w:p>
  </w:footnote>
  <w:footnote w:type="continuationSeparator" w:id="0">
    <w:p w:rsidR="002D11F1" w:rsidRDefault="002D11F1" w:rsidP="00981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3F8E"/>
    <w:multiLevelType w:val="hybridMultilevel"/>
    <w:tmpl w:val="F2CA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077"/>
    <w:multiLevelType w:val="hybridMultilevel"/>
    <w:tmpl w:val="703AF22E"/>
    <w:lvl w:ilvl="0" w:tplc="548E4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EB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29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405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724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C2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0D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82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02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44503B"/>
    <w:multiLevelType w:val="hybridMultilevel"/>
    <w:tmpl w:val="8E1C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3D54"/>
    <w:multiLevelType w:val="multilevel"/>
    <w:tmpl w:val="F42848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35739D"/>
    <w:multiLevelType w:val="multilevel"/>
    <w:tmpl w:val="1318E1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80B96"/>
    <w:multiLevelType w:val="hybridMultilevel"/>
    <w:tmpl w:val="14F43B64"/>
    <w:lvl w:ilvl="0" w:tplc="6D82A436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1D6E3C82"/>
    <w:multiLevelType w:val="hybridMultilevel"/>
    <w:tmpl w:val="F542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03E2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472481E"/>
    <w:multiLevelType w:val="hybridMultilevel"/>
    <w:tmpl w:val="71CC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62F9E"/>
    <w:multiLevelType w:val="multilevel"/>
    <w:tmpl w:val="5D2615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92C0B00"/>
    <w:multiLevelType w:val="hybridMultilevel"/>
    <w:tmpl w:val="D478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E4D00"/>
    <w:multiLevelType w:val="hybridMultilevel"/>
    <w:tmpl w:val="6858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1720D"/>
    <w:multiLevelType w:val="hybridMultilevel"/>
    <w:tmpl w:val="EF34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91EE3"/>
    <w:multiLevelType w:val="multilevel"/>
    <w:tmpl w:val="CDD60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47D6621"/>
    <w:multiLevelType w:val="hybridMultilevel"/>
    <w:tmpl w:val="A992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66F3F"/>
    <w:multiLevelType w:val="hybridMultilevel"/>
    <w:tmpl w:val="49F49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29730F"/>
    <w:multiLevelType w:val="hybridMultilevel"/>
    <w:tmpl w:val="B108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B5C74"/>
    <w:multiLevelType w:val="hybridMultilevel"/>
    <w:tmpl w:val="B3A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B35BA"/>
    <w:multiLevelType w:val="hybridMultilevel"/>
    <w:tmpl w:val="D588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0"/>
  </w:num>
  <w:num w:numId="5">
    <w:abstractNumId w:val="18"/>
  </w:num>
  <w:num w:numId="6">
    <w:abstractNumId w:val="14"/>
  </w:num>
  <w:num w:numId="7">
    <w:abstractNumId w:val="15"/>
  </w:num>
  <w:num w:numId="8">
    <w:abstractNumId w:val="6"/>
  </w:num>
  <w:num w:numId="9">
    <w:abstractNumId w:val="16"/>
  </w:num>
  <w:num w:numId="10">
    <w:abstractNumId w:val="2"/>
  </w:num>
  <w:num w:numId="11">
    <w:abstractNumId w:val="8"/>
  </w:num>
  <w:num w:numId="12">
    <w:abstractNumId w:val="3"/>
  </w:num>
  <w:num w:numId="13">
    <w:abstractNumId w:val="3"/>
  </w:num>
  <w:num w:numId="14">
    <w:abstractNumId w:val="1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9"/>
  </w:num>
  <w:num w:numId="26">
    <w:abstractNumId w:val="9"/>
  </w:num>
  <w:num w:numId="27">
    <w:abstractNumId w:val="7"/>
  </w:num>
  <w:num w:numId="28">
    <w:abstractNumId w:val="7"/>
  </w:num>
  <w:num w:numId="29">
    <w:abstractNumId w:val="7"/>
  </w:num>
  <w:num w:numId="30">
    <w:abstractNumId w:val="1"/>
  </w:num>
  <w:num w:numId="31">
    <w:abstractNumId w:val="10"/>
  </w:num>
  <w:num w:numId="32">
    <w:abstractNumId w:val="7"/>
  </w:num>
  <w:num w:numId="33">
    <w:abstractNumId w:val="7"/>
  </w:num>
  <w:num w:numId="34">
    <w:abstractNumId w:val="5"/>
  </w:num>
  <w:num w:numId="35">
    <w:abstractNumId w:val="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4494C"/>
    <w:rsid w:val="00045324"/>
    <w:rsid w:val="00074025"/>
    <w:rsid w:val="000B6FE5"/>
    <w:rsid w:val="000C21F2"/>
    <w:rsid w:val="000D7842"/>
    <w:rsid w:val="000F1C32"/>
    <w:rsid w:val="0012058E"/>
    <w:rsid w:val="00144FCF"/>
    <w:rsid w:val="002A57CB"/>
    <w:rsid w:val="002D11F1"/>
    <w:rsid w:val="002D16F6"/>
    <w:rsid w:val="0032213D"/>
    <w:rsid w:val="0033674F"/>
    <w:rsid w:val="00347E1D"/>
    <w:rsid w:val="00355E4D"/>
    <w:rsid w:val="00391912"/>
    <w:rsid w:val="003F766A"/>
    <w:rsid w:val="00421F24"/>
    <w:rsid w:val="00427E16"/>
    <w:rsid w:val="00437E9E"/>
    <w:rsid w:val="00444726"/>
    <w:rsid w:val="00454832"/>
    <w:rsid w:val="0048247E"/>
    <w:rsid w:val="00485EAB"/>
    <w:rsid w:val="004A3CAD"/>
    <w:rsid w:val="004E2394"/>
    <w:rsid w:val="00502AFC"/>
    <w:rsid w:val="005500B5"/>
    <w:rsid w:val="005A00F4"/>
    <w:rsid w:val="005A5531"/>
    <w:rsid w:val="005D248B"/>
    <w:rsid w:val="00602228"/>
    <w:rsid w:val="00614D54"/>
    <w:rsid w:val="006650D2"/>
    <w:rsid w:val="00683BB0"/>
    <w:rsid w:val="006E5F91"/>
    <w:rsid w:val="00710DB7"/>
    <w:rsid w:val="00751A90"/>
    <w:rsid w:val="00753791"/>
    <w:rsid w:val="007566E4"/>
    <w:rsid w:val="00797E21"/>
    <w:rsid w:val="007B4C80"/>
    <w:rsid w:val="008065DC"/>
    <w:rsid w:val="008070C3"/>
    <w:rsid w:val="008209C8"/>
    <w:rsid w:val="00821DF4"/>
    <w:rsid w:val="00832A65"/>
    <w:rsid w:val="00834576"/>
    <w:rsid w:val="00836896"/>
    <w:rsid w:val="008426BF"/>
    <w:rsid w:val="00845F1B"/>
    <w:rsid w:val="00875901"/>
    <w:rsid w:val="008A6E6A"/>
    <w:rsid w:val="008B22C0"/>
    <w:rsid w:val="008B504D"/>
    <w:rsid w:val="008F03D5"/>
    <w:rsid w:val="009379EC"/>
    <w:rsid w:val="00965729"/>
    <w:rsid w:val="00981B2B"/>
    <w:rsid w:val="009902B0"/>
    <w:rsid w:val="009D7E11"/>
    <w:rsid w:val="009E11D5"/>
    <w:rsid w:val="009F053D"/>
    <w:rsid w:val="009F3D42"/>
    <w:rsid w:val="00A0434D"/>
    <w:rsid w:val="00A33B63"/>
    <w:rsid w:val="00A44D36"/>
    <w:rsid w:val="00A62608"/>
    <w:rsid w:val="00A73608"/>
    <w:rsid w:val="00AD2C3C"/>
    <w:rsid w:val="00AE35CB"/>
    <w:rsid w:val="00AF5F08"/>
    <w:rsid w:val="00AF7675"/>
    <w:rsid w:val="00B1309C"/>
    <w:rsid w:val="00B136AA"/>
    <w:rsid w:val="00B1370D"/>
    <w:rsid w:val="00B36FD6"/>
    <w:rsid w:val="00B474E1"/>
    <w:rsid w:val="00B92C22"/>
    <w:rsid w:val="00B97CAA"/>
    <w:rsid w:val="00BE1E86"/>
    <w:rsid w:val="00C17C6B"/>
    <w:rsid w:val="00CB6118"/>
    <w:rsid w:val="00CC75D5"/>
    <w:rsid w:val="00CC7ED5"/>
    <w:rsid w:val="00CF1FDB"/>
    <w:rsid w:val="00D32907"/>
    <w:rsid w:val="00D375B9"/>
    <w:rsid w:val="00D57386"/>
    <w:rsid w:val="00DD424B"/>
    <w:rsid w:val="00DD64B0"/>
    <w:rsid w:val="00E275AC"/>
    <w:rsid w:val="00E81450"/>
    <w:rsid w:val="00E8487A"/>
    <w:rsid w:val="00E908C7"/>
    <w:rsid w:val="00ED2CA2"/>
    <w:rsid w:val="00EF41D7"/>
    <w:rsid w:val="00F04178"/>
    <w:rsid w:val="00F66A83"/>
    <w:rsid w:val="00F72BFE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CC080-CF2E-429E-BA1E-698762A4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E21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5D5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912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531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5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5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5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5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5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2B"/>
  </w:style>
  <w:style w:type="paragraph" w:styleId="Footer">
    <w:name w:val="footer"/>
    <w:basedOn w:val="Normal"/>
    <w:link w:val="FooterChar"/>
    <w:uiPriority w:val="99"/>
    <w:unhideWhenUsed/>
    <w:rsid w:val="0098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2B"/>
  </w:style>
  <w:style w:type="paragraph" w:styleId="ListParagraph">
    <w:name w:val="List Paragraph"/>
    <w:basedOn w:val="Normal"/>
    <w:uiPriority w:val="34"/>
    <w:qFormat/>
    <w:rsid w:val="00A44D36"/>
    <w:pPr>
      <w:ind w:left="720"/>
      <w:contextualSpacing/>
    </w:pPr>
  </w:style>
  <w:style w:type="table" w:styleId="TableGrid">
    <w:name w:val="Table Grid"/>
    <w:basedOn w:val="TableNormal"/>
    <w:uiPriority w:val="39"/>
    <w:rsid w:val="009F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7C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7E21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09C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209C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209C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09C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C75D5"/>
    <w:rPr>
      <w:rFonts w:asciiTheme="majorHAnsi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19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531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5A5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4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2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D8D0-0145-4576-8090-BF59E6B4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shankar</dc:creator>
  <cp:keywords/>
  <dc:description/>
  <cp:lastModifiedBy>chandni shankar</cp:lastModifiedBy>
  <cp:revision>7</cp:revision>
  <cp:lastPrinted>2015-11-23T05:28:00Z</cp:lastPrinted>
  <dcterms:created xsi:type="dcterms:W3CDTF">2016-11-27T17:20:00Z</dcterms:created>
  <dcterms:modified xsi:type="dcterms:W3CDTF">2016-11-27T21:53:00Z</dcterms:modified>
</cp:coreProperties>
</file>