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E185" w14:textId="77777777" w:rsidR="001965F7" w:rsidRDefault="001965F7">
      <w:pPr>
        <w:pBdr>
          <w:bottom w:val="single" w:sz="6" w:space="1" w:color="7C6AF7"/>
        </w:pBdr>
      </w:pPr>
    </w:p>
    <w:p w14:paraId="6A0089F3" w14:textId="77777777" w:rsidR="001965F7" w:rsidRDefault="001965F7">
      <w:pPr>
        <w:spacing w:before="300"/>
      </w:pPr>
    </w:p>
    <w:p w14:paraId="31B918ED" w14:textId="77777777" w:rsidR="001965F7" w:rsidRPr="004E20B3" w:rsidRDefault="00000000">
      <w:pPr>
        <w:spacing w:after="80"/>
        <w:jc w:val="center"/>
        <w:rPr>
          <w:sz w:val="14"/>
          <w:szCs w:val="14"/>
        </w:rPr>
      </w:pPr>
      <w:r w:rsidRPr="004E20B3">
        <w:rPr>
          <w:b/>
          <w:bCs/>
          <w:color w:val="1A1730"/>
          <w:sz w:val="40"/>
          <w:szCs w:val="40"/>
        </w:rPr>
        <w:t>Irsa Ahmad</w:t>
      </w:r>
    </w:p>
    <w:p w14:paraId="24FE1A49" w14:textId="77777777" w:rsidR="001965F7" w:rsidRPr="00F2269C" w:rsidRDefault="00000000">
      <w:pPr>
        <w:spacing w:after="60"/>
        <w:jc w:val="center"/>
        <w:rPr>
          <w:sz w:val="16"/>
          <w:szCs w:val="16"/>
        </w:rPr>
      </w:pPr>
      <w:r w:rsidRPr="00F2269C">
        <w:rPr>
          <w:color w:val="7C6AF7"/>
          <w:sz w:val="20"/>
          <w:szCs w:val="20"/>
        </w:rPr>
        <w:t>Politique de Confidentialité &amp; Protection des Données</w:t>
      </w:r>
    </w:p>
    <w:p w14:paraId="4343225C" w14:textId="0AAEA776" w:rsidR="001965F7" w:rsidRPr="00F2269C" w:rsidRDefault="00000000">
      <w:pPr>
        <w:jc w:val="center"/>
        <w:rPr>
          <w:sz w:val="16"/>
          <w:szCs w:val="16"/>
        </w:rPr>
      </w:pPr>
      <w:r w:rsidRPr="00F2269C">
        <w:rPr>
          <w:i/>
          <w:iCs/>
          <w:color w:val="9A95BB"/>
          <w:sz w:val="16"/>
          <w:szCs w:val="16"/>
        </w:rPr>
        <w:t xml:space="preserve">Portfolio professionnel en ligne — Dernière mise à jour : </w:t>
      </w:r>
      <w:r w:rsidR="00F2269C">
        <w:rPr>
          <w:i/>
          <w:iCs/>
          <w:color w:val="9A95BB"/>
          <w:sz w:val="16"/>
          <w:szCs w:val="16"/>
        </w:rPr>
        <w:t xml:space="preserve">Mai </w:t>
      </w:r>
      <w:r w:rsidRPr="00F2269C">
        <w:rPr>
          <w:i/>
          <w:iCs/>
          <w:color w:val="9A95BB"/>
          <w:sz w:val="16"/>
          <w:szCs w:val="16"/>
        </w:rPr>
        <w:t xml:space="preserve"> 2026</w:t>
      </w:r>
    </w:p>
    <w:p w14:paraId="0189F3F9" w14:textId="77777777" w:rsidR="001965F7" w:rsidRDefault="001965F7">
      <w:pPr>
        <w:spacing w:before="300"/>
      </w:pPr>
    </w:p>
    <w:p w14:paraId="2461550D" w14:textId="77777777" w:rsidR="001965F7" w:rsidRDefault="001965F7">
      <w:pPr>
        <w:pBdr>
          <w:bottom w:val="single" w:sz="6" w:space="1" w:color="7C6AF7"/>
        </w:pBdr>
      </w:pPr>
    </w:p>
    <w:p w14:paraId="4508930A" w14:textId="77777777" w:rsidR="001965F7" w:rsidRDefault="001965F7">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965F7" w14:paraId="54514610" w14:textId="77777777">
        <w:tblPrEx>
          <w:tblCellMar>
            <w:top w:w="0" w:type="dxa"/>
            <w:bottom w:w="0" w:type="dxa"/>
          </w:tblCellMar>
        </w:tblPrEx>
        <w:tc>
          <w:tcPr>
            <w:tcW w:w="2200" w:type="dxa"/>
            <w:tcBorders>
              <w:top w:val="single" w:sz="1" w:space="0" w:color="D0CEF0"/>
              <w:left w:val="single" w:sz="1" w:space="0" w:color="D0CEF0"/>
              <w:bottom w:val="single" w:sz="1" w:space="0" w:color="D0CEF0"/>
              <w:right w:val="single" w:sz="1" w:space="0" w:color="D0CEF0"/>
            </w:tcBorders>
            <w:shd w:val="clear" w:color="auto" w:fill="ECEAFF"/>
            <w:tcMar>
              <w:top w:w="80" w:type="dxa"/>
              <w:left w:w="140" w:type="dxa"/>
              <w:bottom w:w="80" w:type="dxa"/>
              <w:right w:w="100" w:type="dxa"/>
            </w:tcMar>
          </w:tcPr>
          <w:p w14:paraId="74FDB844" w14:textId="77777777" w:rsidR="001965F7" w:rsidRDefault="00000000">
            <w:r>
              <w:rPr>
                <w:b/>
                <w:bCs/>
                <w:color w:val="7C6AF7"/>
              </w:rPr>
              <w:t>Responsable</w:t>
            </w:r>
          </w:p>
        </w:tc>
        <w:tc>
          <w:tcPr>
            <w:tcW w:w="6826" w:type="dxa"/>
            <w:tcBorders>
              <w:top w:val="single" w:sz="1" w:space="0" w:color="D0CEF0"/>
              <w:left w:val="single" w:sz="1" w:space="0" w:color="D0CEF0"/>
              <w:bottom w:val="single" w:sz="1" w:space="0" w:color="D0CEF0"/>
              <w:right w:val="single" w:sz="1" w:space="0" w:color="D0CEF0"/>
            </w:tcBorders>
            <w:shd w:val="clear" w:color="auto" w:fill="FFFFFF"/>
            <w:tcMar>
              <w:top w:w="80" w:type="dxa"/>
              <w:left w:w="140" w:type="dxa"/>
              <w:bottom w:w="80" w:type="dxa"/>
              <w:right w:w="100" w:type="dxa"/>
            </w:tcMar>
          </w:tcPr>
          <w:p w14:paraId="4492F1C1" w14:textId="77777777" w:rsidR="001965F7" w:rsidRDefault="00000000">
            <w:r>
              <w:rPr>
                <w:color w:val="4A4470"/>
              </w:rPr>
              <w:t>Irsa Ahmad</w:t>
            </w:r>
          </w:p>
        </w:tc>
      </w:tr>
      <w:tr w:rsidR="001965F7" w:rsidRPr="004E20B3" w14:paraId="1C68977E" w14:textId="77777777">
        <w:tblPrEx>
          <w:tblCellMar>
            <w:top w:w="0" w:type="dxa"/>
            <w:bottom w:w="0" w:type="dxa"/>
          </w:tblCellMar>
        </w:tblPrEx>
        <w:tc>
          <w:tcPr>
            <w:tcW w:w="2200" w:type="dxa"/>
            <w:tcBorders>
              <w:top w:val="single" w:sz="1" w:space="0" w:color="D0CEF0"/>
              <w:left w:val="single" w:sz="1" w:space="0" w:color="D0CEF0"/>
              <w:bottom w:val="single" w:sz="1" w:space="0" w:color="D0CEF0"/>
              <w:right w:val="single" w:sz="1" w:space="0" w:color="D0CEF0"/>
            </w:tcBorders>
            <w:shd w:val="clear" w:color="auto" w:fill="ECEAFF"/>
            <w:tcMar>
              <w:top w:w="80" w:type="dxa"/>
              <w:left w:w="140" w:type="dxa"/>
              <w:bottom w:w="80" w:type="dxa"/>
              <w:right w:w="100" w:type="dxa"/>
            </w:tcMar>
          </w:tcPr>
          <w:p w14:paraId="4CF9C28E" w14:textId="77777777" w:rsidR="001965F7" w:rsidRDefault="00000000">
            <w:r>
              <w:rPr>
                <w:b/>
                <w:bCs/>
                <w:color w:val="7C6AF7"/>
              </w:rPr>
              <w:t>Contact</w:t>
            </w:r>
          </w:p>
        </w:tc>
        <w:tc>
          <w:tcPr>
            <w:tcW w:w="6826" w:type="dxa"/>
            <w:tcBorders>
              <w:top w:val="single" w:sz="1" w:space="0" w:color="D0CEF0"/>
              <w:left w:val="single" w:sz="1" w:space="0" w:color="D0CEF0"/>
              <w:bottom w:val="single" w:sz="1" w:space="0" w:color="D0CEF0"/>
              <w:right w:val="single" w:sz="1" w:space="0" w:color="D0CEF0"/>
            </w:tcBorders>
            <w:shd w:val="clear" w:color="auto" w:fill="F4F3FF"/>
            <w:tcMar>
              <w:top w:w="80" w:type="dxa"/>
              <w:left w:w="140" w:type="dxa"/>
              <w:bottom w:w="80" w:type="dxa"/>
              <w:right w:w="100" w:type="dxa"/>
            </w:tcMar>
          </w:tcPr>
          <w:p w14:paraId="24A9AD43" w14:textId="07EED672" w:rsidR="001965F7" w:rsidRPr="004E20B3" w:rsidRDefault="00B25439">
            <w:pPr>
              <w:rPr>
                <w:lang w:val="en-GB"/>
              </w:rPr>
            </w:pPr>
            <w:r>
              <w:rPr>
                <w:color w:val="4A4470"/>
                <w:lang w:val="en-GB"/>
              </w:rPr>
              <w:t>LinkedIn</w:t>
            </w:r>
          </w:p>
        </w:tc>
      </w:tr>
      <w:tr w:rsidR="001965F7" w14:paraId="51FD47A8" w14:textId="77777777">
        <w:tblPrEx>
          <w:tblCellMar>
            <w:top w:w="0" w:type="dxa"/>
            <w:bottom w:w="0" w:type="dxa"/>
          </w:tblCellMar>
        </w:tblPrEx>
        <w:tc>
          <w:tcPr>
            <w:tcW w:w="2200" w:type="dxa"/>
            <w:tcBorders>
              <w:top w:val="single" w:sz="1" w:space="0" w:color="D0CEF0"/>
              <w:left w:val="single" w:sz="1" w:space="0" w:color="D0CEF0"/>
              <w:bottom w:val="single" w:sz="1" w:space="0" w:color="D0CEF0"/>
              <w:right w:val="single" w:sz="1" w:space="0" w:color="D0CEF0"/>
            </w:tcBorders>
            <w:shd w:val="clear" w:color="auto" w:fill="ECEAFF"/>
            <w:tcMar>
              <w:top w:w="80" w:type="dxa"/>
              <w:left w:w="140" w:type="dxa"/>
              <w:bottom w:w="80" w:type="dxa"/>
              <w:right w:w="100" w:type="dxa"/>
            </w:tcMar>
          </w:tcPr>
          <w:p w14:paraId="7388806E" w14:textId="77777777" w:rsidR="001965F7" w:rsidRDefault="00000000">
            <w:r>
              <w:rPr>
                <w:b/>
                <w:bCs/>
                <w:color w:val="7C6AF7"/>
              </w:rPr>
              <w:t>Hébergement</w:t>
            </w:r>
          </w:p>
        </w:tc>
        <w:tc>
          <w:tcPr>
            <w:tcW w:w="6826" w:type="dxa"/>
            <w:tcBorders>
              <w:top w:val="single" w:sz="1" w:space="0" w:color="D0CEF0"/>
              <w:left w:val="single" w:sz="1" w:space="0" w:color="D0CEF0"/>
              <w:bottom w:val="single" w:sz="1" w:space="0" w:color="D0CEF0"/>
              <w:right w:val="single" w:sz="1" w:space="0" w:color="D0CEF0"/>
            </w:tcBorders>
            <w:shd w:val="clear" w:color="auto" w:fill="FFFFFF"/>
            <w:tcMar>
              <w:top w:w="80" w:type="dxa"/>
              <w:left w:w="140" w:type="dxa"/>
              <w:bottom w:w="80" w:type="dxa"/>
              <w:right w:w="100" w:type="dxa"/>
            </w:tcMar>
          </w:tcPr>
          <w:p w14:paraId="56B3FCFD" w14:textId="77777777" w:rsidR="001965F7" w:rsidRDefault="00000000">
            <w:r>
              <w:rPr>
                <w:color w:val="4A4470"/>
              </w:rPr>
              <w:t>GitHub Pages — site statique</w:t>
            </w:r>
          </w:p>
        </w:tc>
      </w:tr>
      <w:tr w:rsidR="001965F7" w14:paraId="2D7BF487" w14:textId="77777777">
        <w:tblPrEx>
          <w:tblCellMar>
            <w:top w:w="0" w:type="dxa"/>
            <w:bottom w:w="0" w:type="dxa"/>
          </w:tblCellMar>
        </w:tblPrEx>
        <w:tc>
          <w:tcPr>
            <w:tcW w:w="2200" w:type="dxa"/>
            <w:tcBorders>
              <w:top w:val="single" w:sz="1" w:space="0" w:color="D0CEF0"/>
              <w:left w:val="single" w:sz="1" w:space="0" w:color="D0CEF0"/>
              <w:bottom w:val="single" w:sz="1" w:space="0" w:color="D0CEF0"/>
              <w:right w:val="single" w:sz="1" w:space="0" w:color="D0CEF0"/>
            </w:tcBorders>
            <w:shd w:val="clear" w:color="auto" w:fill="ECEAFF"/>
            <w:tcMar>
              <w:top w:w="80" w:type="dxa"/>
              <w:left w:w="140" w:type="dxa"/>
              <w:bottom w:w="80" w:type="dxa"/>
              <w:right w:w="100" w:type="dxa"/>
            </w:tcMar>
          </w:tcPr>
          <w:p w14:paraId="7CB2D863" w14:textId="77777777" w:rsidR="001965F7" w:rsidRDefault="00000000">
            <w:r>
              <w:rPr>
                <w:b/>
                <w:bCs/>
                <w:color w:val="7C6AF7"/>
              </w:rPr>
              <w:t>Collecte de données</w:t>
            </w:r>
          </w:p>
        </w:tc>
        <w:tc>
          <w:tcPr>
            <w:tcW w:w="6826" w:type="dxa"/>
            <w:tcBorders>
              <w:top w:val="single" w:sz="1" w:space="0" w:color="D0CEF0"/>
              <w:left w:val="single" w:sz="1" w:space="0" w:color="D0CEF0"/>
              <w:bottom w:val="single" w:sz="1" w:space="0" w:color="D0CEF0"/>
              <w:right w:val="single" w:sz="1" w:space="0" w:color="D0CEF0"/>
            </w:tcBorders>
            <w:shd w:val="clear" w:color="auto" w:fill="F4F3FF"/>
            <w:tcMar>
              <w:top w:w="80" w:type="dxa"/>
              <w:left w:w="140" w:type="dxa"/>
              <w:bottom w:w="80" w:type="dxa"/>
              <w:right w:w="100" w:type="dxa"/>
            </w:tcMar>
          </w:tcPr>
          <w:p w14:paraId="74243E6E" w14:textId="77777777" w:rsidR="001965F7" w:rsidRDefault="00000000">
            <w:r>
              <w:rPr>
                <w:color w:val="4A4470"/>
              </w:rPr>
              <w:t>Aucune collecte active</w:t>
            </w:r>
          </w:p>
        </w:tc>
      </w:tr>
      <w:tr w:rsidR="001965F7" w14:paraId="71ED7B68" w14:textId="77777777">
        <w:tblPrEx>
          <w:tblCellMar>
            <w:top w:w="0" w:type="dxa"/>
            <w:bottom w:w="0" w:type="dxa"/>
          </w:tblCellMar>
        </w:tblPrEx>
        <w:tc>
          <w:tcPr>
            <w:tcW w:w="2200" w:type="dxa"/>
            <w:tcBorders>
              <w:top w:val="single" w:sz="1" w:space="0" w:color="D0CEF0"/>
              <w:left w:val="single" w:sz="1" w:space="0" w:color="D0CEF0"/>
              <w:bottom w:val="single" w:sz="1" w:space="0" w:color="D0CEF0"/>
              <w:right w:val="single" w:sz="1" w:space="0" w:color="D0CEF0"/>
            </w:tcBorders>
            <w:shd w:val="clear" w:color="auto" w:fill="ECEAFF"/>
            <w:tcMar>
              <w:top w:w="80" w:type="dxa"/>
              <w:left w:w="140" w:type="dxa"/>
              <w:bottom w:w="80" w:type="dxa"/>
              <w:right w:w="100" w:type="dxa"/>
            </w:tcMar>
          </w:tcPr>
          <w:p w14:paraId="0760AE8C" w14:textId="77777777" w:rsidR="001965F7" w:rsidRDefault="00000000">
            <w:r>
              <w:rPr>
                <w:b/>
                <w:bCs/>
                <w:color w:val="7C6AF7"/>
              </w:rPr>
              <w:t>Cookies</w:t>
            </w:r>
          </w:p>
        </w:tc>
        <w:tc>
          <w:tcPr>
            <w:tcW w:w="6826" w:type="dxa"/>
            <w:tcBorders>
              <w:top w:val="single" w:sz="1" w:space="0" w:color="D0CEF0"/>
              <w:left w:val="single" w:sz="1" w:space="0" w:color="D0CEF0"/>
              <w:bottom w:val="single" w:sz="1" w:space="0" w:color="D0CEF0"/>
              <w:right w:val="single" w:sz="1" w:space="0" w:color="D0CEF0"/>
            </w:tcBorders>
            <w:shd w:val="clear" w:color="auto" w:fill="FFFFFF"/>
            <w:tcMar>
              <w:top w:w="80" w:type="dxa"/>
              <w:left w:w="140" w:type="dxa"/>
              <w:bottom w:w="80" w:type="dxa"/>
              <w:right w:w="100" w:type="dxa"/>
            </w:tcMar>
          </w:tcPr>
          <w:p w14:paraId="2314D99F" w14:textId="77777777" w:rsidR="001965F7" w:rsidRDefault="00000000">
            <w:r>
              <w:rPr>
                <w:color w:val="4A4470"/>
              </w:rPr>
              <w:t>Session uniquement (préférence thème UI)</w:t>
            </w:r>
          </w:p>
        </w:tc>
      </w:tr>
      <w:tr w:rsidR="001965F7" w14:paraId="3E2EC4E2" w14:textId="77777777">
        <w:tblPrEx>
          <w:tblCellMar>
            <w:top w:w="0" w:type="dxa"/>
            <w:bottom w:w="0" w:type="dxa"/>
          </w:tblCellMar>
        </w:tblPrEx>
        <w:tc>
          <w:tcPr>
            <w:tcW w:w="2200" w:type="dxa"/>
            <w:tcBorders>
              <w:top w:val="single" w:sz="1" w:space="0" w:color="D0CEF0"/>
              <w:left w:val="single" w:sz="1" w:space="0" w:color="D0CEF0"/>
              <w:bottom w:val="single" w:sz="1" w:space="0" w:color="D0CEF0"/>
              <w:right w:val="single" w:sz="1" w:space="0" w:color="D0CEF0"/>
            </w:tcBorders>
            <w:shd w:val="clear" w:color="auto" w:fill="ECEAFF"/>
            <w:tcMar>
              <w:top w:w="80" w:type="dxa"/>
              <w:left w:w="140" w:type="dxa"/>
              <w:bottom w:w="80" w:type="dxa"/>
              <w:right w:w="100" w:type="dxa"/>
            </w:tcMar>
          </w:tcPr>
          <w:p w14:paraId="3EA42C08" w14:textId="77777777" w:rsidR="001965F7" w:rsidRDefault="00000000">
            <w:r>
              <w:rPr>
                <w:b/>
                <w:bCs/>
                <w:color w:val="7C6AF7"/>
              </w:rPr>
              <w:t>Transfert hors UE</w:t>
            </w:r>
          </w:p>
        </w:tc>
        <w:tc>
          <w:tcPr>
            <w:tcW w:w="6826" w:type="dxa"/>
            <w:tcBorders>
              <w:top w:val="single" w:sz="1" w:space="0" w:color="D0CEF0"/>
              <w:left w:val="single" w:sz="1" w:space="0" w:color="D0CEF0"/>
              <w:bottom w:val="single" w:sz="1" w:space="0" w:color="D0CEF0"/>
              <w:right w:val="single" w:sz="1" w:space="0" w:color="D0CEF0"/>
            </w:tcBorders>
            <w:shd w:val="clear" w:color="auto" w:fill="F4F3FF"/>
            <w:tcMar>
              <w:top w:w="80" w:type="dxa"/>
              <w:left w:w="140" w:type="dxa"/>
              <w:bottom w:w="80" w:type="dxa"/>
              <w:right w:w="100" w:type="dxa"/>
            </w:tcMar>
          </w:tcPr>
          <w:p w14:paraId="3B3A146F" w14:textId="77777777" w:rsidR="001965F7" w:rsidRDefault="00000000">
            <w:r>
              <w:rPr>
                <w:color w:val="4A4470"/>
              </w:rPr>
              <w:t xml:space="preserve">Non applicable (GitHub </w:t>
            </w:r>
            <w:proofErr w:type="spellStart"/>
            <w:r>
              <w:rPr>
                <w:color w:val="4A4470"/>
              </w:rPr>
              <w:t>Privacy</w:t>
            </w:r>
            <w:proofErr w:type="spellEnd"/>
            <w:r>
              <w:rPr>
                <w:color w:val="4A4470"/>
              </w:rPr>
              <w:t xml:space="preserve"> Framework)</w:t>
            </w:r>
          </w:p>
        </w:tc>
      </w:tr>
    </w:tbl>
    <w:p w14:paraId="2343F4C9" w14:textId="77777777" w:rsidR="001965F7" w:rsidRDefault="001965F7">
      <w:pPr>
        <w:spacing w:before="300"/>
      </w:pPr>
    </w:p>
    <w:p w14:paraId="01127EF7" w14:textId="77777777" w:rsidR="001965F7" w:rsidRDefault="00000000">
      <w:pPr>
        <w:pStyle w:val="Titre1"/>
        <w:pBdr>
          <w:bottom w:val="single" w:sz="6" w:space="4" w:color="7C6AF7"/>
        </w:pBdr>
      </w:pPr>
      <w:r>
        <w:t>Introduction</w:t>
      </w:r>
    </w:p>
    <w:p w14:paraId="3D9D8932" w14:textId="4FD6C7B0" w:rsidR="001965F7" w:rsidRDefault="00000000">
      <w:pPr>
        <w:spacing w:before="80" w:after="120"/>
        <w:jc w:val="both"/>
      </w:pPr>
      <w:r>
        <w:rPr>
          <w:color w:val="4A4470"/>
        </w:rPr>
        <w:t xml:space="preserve">Le présent document constitue la politique de confidentialité du </w:t>
      </w:r>
      <w:r>
        <w:rPr>
          <w:b/>
          <w:bCs/>
          <w:color w:val="1A1730"/>
        </w:rPr>
        <w:t>portfolio en ligne d'Irsa Ahmad</w:t>
      </w:r>
      <w:r>
        <w:rPr>
          <w:color w:val="4A4470"/>
        </w:rPr>
        <w:t>, étudiante-ingénieure en Réseaux &amp; Sécurité à l'ESIEE Paris. Ce site est un portfolio professionnel statique, hébergé sur GitHub Pages, sans base de données, sans formulaire de collecte active et sans cookies publicitaires. Il a pour seule finalité de présenter le parcours académique, les compétences et les projets de son aut</w:t>
      </w:r>
      <w:r w:rsidR="001B408B">
        <w:rPr>
          <w:color w:val="4A4470"/>
        </w:rPr>
        <w:t>rice</w:t>
      </w:r>
      <w:r>
        <w:rPr>
          <w:color w:val="4A4470"/>
        </w:rPr>
        <w:t>.</w:t>
      </w:r>
    </w:p>
    <w:p w14:paraId="5FA5173C" w14:textId="77777777" w:rsidR="001965F7" w:rsidRDefault="00000000">
      <w:pPr>
        <w:spacing w:before="80" w:after="120"/>
        <w:jc w:val="both"/>
      </w:pPr>
      <w:r>
        <w:rPr>
          <w:color w:val="4A4470"/>
        </w:rPr>
        <w:t xml:space="preserve">Conformément au </w:t>
      </w:r>
      <w:r>
        <w:rPr>
          <w:b/>
          <w:bCs/>
          <w:color w:val="1A1730"/>
        </w:rPr>
        <w:t>Règlement Général sur la Protection des Données (RGPD — Règlement UE 2016/679)</w:t>
      </w:r>
      <w:r>
        <w:rPr>
          <w:color w:val="4A4470"/>
        </w:rPr>
        <w:t xml:space="preserve"> et à la loi Informatique et Libertés du 6 janvier 1978 modifiée, ce document vous informe de manière transparente sur le traitement de vos données personnelles.</w:t>
      </w:r>
    </w:p>
    <w:p w14:paraId="5B793675" w14:textId="77777777" w:rsidR="001965F7" w:rsidRDefault="00000000">
      <w:pPr>
        <w:pStyle w:val="Titre1"/>
        <w:pBdr>
          <w:bottom w:val="single" w:sz="6" w:space="4" w:color="7C6AF7"/>
        </w:pBdr>
      </w:pPr>
      <w:r>
        <w:t>1. Responsable du traitement</w:t>
      </w:r>
    </w:p>
    <w:p w14:paraId="542B024A" w14:textId="77777777" w:rsidR="001965F7" w:rsidRDefault="00000000">
      <w:pPr>
        <w:spacing w:before="80" w:after="120"/>
        <w:jc w:val="both"/>
      </w:pPr>
      <w:r>
        <w:rPr>
          <w:b/>
          <w:bCs/>
          <w:color w:val="1A1730"/>
        </w:rPr>
        <w:t xml:space="preserve">Nom : </w:t>
      </w:r>
      <w:r>
        <w:rPr>
          <w:color w:val="4A4470"/>
        </w:rPr>
        <w:t>Irsa Ahmad</w:t>
      </w:r>
    </w:p>
    <w:p w14:paraId="1103BE48" w14:textId="77777777" w:rsidR="001965F7" w:rsidRDefault="00000000">
      <w:pPr>
        <w:spacing w:before="80" w:after="120"/>
        <w:jc w:val="both"/>
      </w:pPr>
      <w:r>
        <w:rPr>
          <w:b/>
          <w:bCs/>
          <w:color w:val="1A1730"/>
        </w:rPr>
        <w:t xml:space="preserve">Statut : </w:t>
      </w:r>
      <w:r>
        <w:rPr>
          <w:color w:val="4A4470"/>
        </w:rPr>
        <w:t>Étudiante-ingénieure — personne physique</w:t>
      </w:r>
    </w:p>
    <w:p w14:paraId="51912297" w14:textId="77777777" w:rsidR="001965F7" w:rsidRPr="004E20B3" w:rsidRDefault="00000000">
      <w:pPr>
        <w:spacing w:before="80" w:after="120"/>
        <w:jc w:val="both"/>
        <w:rPr>
          <w:lang w:val="en-GB"/>
        </w:rPr>
      </w:pPr>
      <w:r w:rsidRPr="004E20B3">
        <w:rPr>
          <w:b/>
          <w:bCs/>
          <w:color w:val="1A1730"/>
          <w:lang w:val="en-GB"/>
        </w:rPr>
        <w:t xml:space="preserve">LinkedIn : </w:t>
      </w:r>
      <w:r w:rsidRPr="004E20B3">
        <w:rPr>
          <w:color w:val="4A4470"/>
          <w:lang w:val="en-GB"/>
        </w:rPr>
        <w:t>linkedin.com/in/</w:t>
      </w:r>
      <w:proofErr w:type="spellStart"/>
      <w:r w:rsidRPr="004E20B3">
        <w:rPr>
          <w:color w:val="4A4470"/>
          <w:lang w:val="en-GB"/>
        </w:rPr>
        <w:t>irsa-ahmad</w:t>
      </w:r>
      <w:proofErr w:type="spellEnd"/>
    </w:p>
    <w:p w14:paraId="4B9EB20A" w14:textId="77777777" w:rsidR="001965F7" w:rsidRDefault="00000000">
      <w:pPr>
        <w:pStyle w:val="Titre1"/>
        <w:pBdr>
          <w:bottom w:val="single" w:sz="6" w:space="4" w:color="7C6AF7"/>
        </w:pBdr>
      </w:pPr>
      <w:r>
        <w:t>2. Nature du site et données collectées</w:t>
      </w:r>
    </w:p>
    <w:p w14:paraId="222114DB" w14:textId="77777777" w:rsidR="001965F7" w:rsidRDefault="00000000">
      <w:pPr>
        <w:spacing w:before="80" w:after="120"/>
        <w:jc w:val="both"/>
      </w:pPr>
      <w:r>
        <w:rPr>
          <w:color w:val="4A4470"/>
        </w:rPr>
        <w:t xml:space="preserve">Ce portfolio est un </w:t>
      </w:r>
      <w:r>
        <w:rPr>
          <w:b/>
          <w:bCs/>
          <w:color w:val="1A1730"/>
        </w:rPr>
        <w:t>site statique</w:t>
      </w:r>
      <w:r>
        <w:rPr>
          <w:color w:val="4A4470"/>
        </w:rPr>
        <w:t xml:space="preserve"> : il ne contient aucun formulaire d'inscription, aucun espace membre, aucun système de commentaire et aucune base de données. Les seules données traitées sont les suivantes :</w:t>
      </w:r>
    </w:p>
    <w:p w14:paraId="6A29EC9F" w14:textId="77777777" w:rsidR="001965F7" w:rsidRDefault="00000000">
      <w:pPr>
        <w:pStyle w:val="Paragraphedeliste"/>
        <w:numPr>
          <w:ilvl w:val="0"/>
          <w:numId w:val="2"/>
        </w:numPr>
        <w:spacing w:before="60" w:after="60"/>
      </w:pPr>
      <w:r>
        <w:rPr>
          <w:b/>
          <w:bCs/>
          <w:color w:val="1A1730"/>
        </w:rPr>
        <w:lastRenderedPageBreak/>
        <w:t xml:space="preserve">Logs de navigation GitHub Pages : </w:t>
      </w:r>
      <w:r>
        <w:rPr>
          <w:color w:val="4A4470"/>
        </w:rPr>
        <w:t>adresse IP, navigateur, pages visitées, date/heure. Ces données sont collectées automatiquement par GitHub Inc. (hébergeur) à des fins de sécurité et de statistiques d'accès. Elles sont anonymisées et conservées au maximum 30 jours.</w:t>
      </w:r>
    </w:p>
    <w:p w14:paraId="65679282" w14:textId="77777777" w:rsidR="001965F7" w:rsidRDefault="00000000">
      <w:pPr>
        <w:pStyle w:val="Paragraphedeliste"/>
        <w:numPr>
          <w:ilvl w:val="0"/>
          <w:numId w:val="2"/>
        </w:numPr>
        <w:spacing w:before="60" w:after="60"/>
      </w:pPr>
      <w:r>
        <w:rPr>
          <w:b/>
          <w:bCs/>
          <w:color w:val="1A1730"/>
        </w:rPr>
        <w:t xml:space="preserve">Cookie de session UI : </w:t>
      </w:r>
      <w:r>
        <w:rPr>
          <w:color w:val="4A4470"/>
        </w:rPr>
        <w:t>un cookie technique local (</w:t>
      </w:r>
      <w:proofErr w:type="spellStart"/>
      <w:r>
        <w:rPr>
          <w:color w:val="4A4470"/>
        </w:rPr>
        <w:t>localStorage</w:t>
      </w:r>
      <w:proofErr w:type="spellEnd"/>
      <w:r>
        <w:rPr>
          <w:color w:val="4A4470"/>
        </w:rPr>
        <w:t>) est déposé pour mémoriser le thème d'affichage choisi (mode sombre / clair). Ce cookie ne contient aucune donnée personnelle et est supprimé à la réinitialisation du navigateur.</w:t>
      </w:r>
    </w:p>
    <w:p w14:paraId="516C8401" w14:textId="77777777" w:rsidR="001965F7" w:rsidRDefault="00000000">
      <w:pPr>
        <w:pStyle w:val="Paragraphedeliste"/>
        <w:numPr>
          <w:ilvl w:val="0"/>
          <w:numId w:val="2"/>
        </w:numPr>
        <w:spacing w:before="60" w:after="60"/>
      </w:pPr>
      <w:r>
        <w:rPr>
          <w:b/>
          <w:bCs/>
          <w:color w:val="1A1730"/>
        </w:rPr>
        <w:t xml:space="preserve">Aucune autre donnée </w:t>
      </w:r>
      <w:r>
        <w:rPr>
          <w:color w:val="4A4470"/>
        </w:rPr>
        <w:t>n'est collectée, traitée, stockée ou partagée par ce site.</w:t>
      </w:r>
    </w:p>
    <w:p w14:paraId="4B110117" w14:textId="77777777" w:rsidR="001965F7" w:rsidRDefault="00000000">
      <w:pPr>
        <w:pStyle w:val="Titre1"/>
        <w:pBdr>
          <w:bottom w:val="single" w:sz="6" w:space="4" w:color="7C6AF7"/>
        </w:pBdr>
      </w:pPr>
      <w:r>
        <w:t>3. Hébergement et sous-traitants</w:t>
      </w:r>
    </w:p>
    <w:p w14:paraId="6663AA51" w14:textId="77777777" w:rsidR="001965F7" w:rsidRDefault="00000000">
      <w:pPr>
        <w:spacing w:before="80" w:after="120"/>
        <w:jc w:val="both"/>
      </w:pPr>
      <w:r>
        <w:rPr>
          <w:color w:val="4A4470"/>
        </w:rPr>
        <w:t xml:space="preserve">Le site est hébergé sur </w:t>
      </w:r>
      <w:r>
        <w:rPr>
          <w:b/>
          <w:bCs/>
          <w:color w:val="1A1730"/>
        </w:rPr>
        <w:t>GitHub Pages</w:t>
      </w:r>
      <w:r>
        <w:rPr>
          <w:color w:val="4A4470"/>
        </w:rPr>
        <w:t xml:space="preserve">, service de GitHub Inc. (Microsoft), dont les serveurs peuvent être situés aux États-Unis. GitHub Inc. est certifié conforme au Data </w:t>
      </w:r>
      <w:proofErr w:type="spellStart"/>
      <w:r>
        <w:rPr>
          <w:color w:val="4A4470"/>
        </w:rPr>
        <w:t>Privacy</w:t>
      </w:r>
      <w:proofErr w:type="spellEnd"/>
      <w:r>
        <w:rPr>
          <w:color w:val="4A4470"/>
        </w:rPr>
        <w:t xml:space="preserve"> Framework UE-États-Unis, garantissant un niveau de protection adéquat au sens du RGPD. Pour plus d'informations : docs.github.com/</w:t>
      </w:r>
      <w:proofErr w:type="spellStart"/>
      <w:r>
        <w:rPr>
          <w:color w:val="4A4470"/>
        </w:rPr>
        <w:t>fr</w:t>
      </w:r>
      <w:proofErr w:type="spellEnd"/>
      <w:r>
        <w:rPr>
          <w:color w:val="4A4470"/>
        </w:rPr>
        <w:t>/pages.</w:t>
      </w:r>
    </w:p>
    <w:p w14:paraId="1889D2E6" w14:textId="77777777" w:rsidR="001965F7" w:rsidRDefault="00000000">
      <w:pPr>
        <w:spacing w:before="80" w:after="120"/>
        <w:jc w:val="both"/>
      </w:pPr>
      <w:r>
        <w:rPr>
          <w:color w:val="4A4470"/>
        </w:rPr>
        <w:t xml:space="preserve">Les polices de caractères sont chargées depuis </w:t>
      </w:r>
      <w:r>
        <w:rPr>
          <w:b/>
          <w:bCs/>
          <w:color w:val="1A1730"/>
        </w:rPr>
        <w:t>Google Fonts</w:t>
      </w:r>
      <w:r>
        <w:rPr>
          <w:color w:val="4A4470"/>
        </w:rPr>
        <w:t xml:space="preserve"> (Google LLC). Ce chargement peut transmettre votre adresse IP à Google. Vous pouvez consulter la politique de confidentialité de Google sur policies.google.com.</w:t>
      </w:r>
    </w:p>
    <w:p w14:paraId="7A6C837D" w14:textId="77777777" w:rsidR="001965F7" w:rsidRDefault="00000000">
      <w:pPr>
        <w:pStyle w:val="Titre1"/>
        <w:pBdr>
          <w:bottom w:val="single" w:sz="6" w:space="4" w:color="7C6AF7"/>
        </w:pBdr>
      </w:pPr>
      <w:r>
        <w:t>4. Finalités et base légale du traitement</w:t>
      </w:r>
    </w:p>
    <w:p w14:paraId="2FFD4C9F" w14:textId="77777777" w:rsidR="001965F7" w:rsidRDefault="00000000">
      <w:pPr>
        <w:spacing w:before="80" w:after="120"/>
        <w:jc w:val="both"/>
      </w:pPr>
      <w:r>
        <w:rPr>
          <w:color w:val="4A4470"/>
        </w:rPr>
        <w:t>Les données de navigation sont traitées sur la base de l'</w:t>
      </w:r>
      <w:r>
        <w:rPr>
          <w:b/>
          <w:bCs/>
          <w:color w:val="1A1730"/>
        </w:rPr>
        <w:t>intérêt légitime</w:t>
      </w:r>
      <w:r>
        <w:rPr>
          <w:color w:val="4A4470"/>
        </w:rPr>
        <w:t xml:space="preserve"> (art. 6.1.f RGPD) du responsable, à savoir : assurer la sécurité, la disponibilité et le bon fonctionnement du site. Le cookie UI repose sur votre </w:t>
      </w:r>
      <w:r>
        <w:rPr>
          <w:b/>
          <w:bCs/>
          <w:color w:val="1A1730"/>
        </w:rPr>
        <w:t>consentement implicite</w:t>
      </w:r>
      <w:r>
        <w:rPr>
          <w:color w:val="4A4470"/>
        </w:rPr>
        <w:t xml:space="preserve"> lors de l'utilisation de l'interface.</w:t>
      </w:r>
    </w:p>
    <w:p w14:paraId="23712D21" w14:textId="77777777" w:rsidR="001965F7" w:rsidRDefault="00000000">
      <w:pPr>
        <w:pStyle w:val="Titre1"/>
        <w:pBdr>
          <w:bottom w:val="single" w:sz="6" w:space="4" w:color="7C6AF7"/>
        </w:pBdr>
      </w:pPr>
      <w:r>
        <w:t>5. Durée de conservation</w:t>
      </w:r>
    </w:p>
    <w:p w14:paraId="47DD1BC3" w14:textId="77777777" w:rsidR="001965F7" w:rsidRDefault="00000000">
      <w:pPr>
        <w:pStyle w:val="Paragraphedeliste"/>
        <w:numPr>
          <w:ilvl w:val="0"/>
          <w:numId w:val="2"/>
        </w:numPr>
        <w:spacing w:before="60" w:after="60"/>
      </w:pPr>
      <w:r>
        <w:rPr>
          <w:b/>
          <w:bCs/>
          <w:color w:val="1A1730"/>
        </w:rPr>
        <w:t xml:space="preserve">Logs GitHub Pages : </w:t>
      </w:r>
      <w:r>
        <w:rPr>
          <w:color w:val="4A4470"/>
        </w:rPr>
        <w:t>30 jours maximum (politique GitHub)</w:t>
      </w:r>
    </w:p>
    <w:p w14:paraId="087EDA57" w14:textId="77777777" w:rsidR="001965F7" w:rsidRDefault="00000000">
      <w:pPr>
        <w:pStyle w:val="Paragraphedeliste"/>
        <w:numPr>
          <w:ilvl w:val="0"/>
          <w:numId w:val="2"/>
        </w:numPr>
        <w:spacing w:before="60" w:after="60"/>
      </w:pPr>
      <w:r>
        <w:rPr>
          <w:b/>
          <w:bCs/>
          <w:color w:val="1A1730"/>
        </w:rPr>
        <w:t xml:space="preserve">Cookie de thème UI : </w:t>
      </w:r>
      <w:r>
        <w:rPr>
          <w:color w:val="4A4470"/>
        </w:rPr>
        <w:t>durée de vie de la session ou jusqu'à réinitialisation du navigateur</w:t>
      </w:r>
    </w:p>
    <w:p w14:paraId="058AEE90" w14:textId="77777777" w:rsidR="001965F7" w:rsidRDefault="00000000">
      <w:pPr>
        <w:pStyle w:val="Paragraphedeliste"/>
        <w:numPr>
          <w:ilvl w:val="0"/>
          <w:numId w:val="2"/>
        </w:numPr>
        <w:spacing w:before="60" w:after="60"/>
      </w:pPr>
      <w:r>
        <w:rPr>
          <w:b/>
          <w:bCs/>
          <w:color w:val="1A1730"/>
        </w:rPr>
        <w:t xml:space="preserve">Aucune autre donnée </w:t>
      </w:r>
      <w:r>
        <w:rPr>
          <w:color w:val="4A4470"/>
        </w:rPr>
        <w:t>n'est conservée par le site lui-même.</w:t>
      </w:r>
    </w:p>
    <w:p w14:paraId="3DEEAB35" w14:textId="77777777" w:rsidR="001965F7" w:rsidRDefault="00000000">
      <w:pPr>
        <w:pStyle w:val="Titre1"/>
        <w:pBdr>
          <w:bottom w:val="single" w:sz="6" w:space="4" w:color="7C6AF7"/>
        </w:pBdr>
      </w:pPr>
      <w:r>
        <w:t>6. Vos droits</w:t>
      </w:r>
    </w:p>
    <w:p w14:paraId="082AE022" w14:textId="77777777" w:rsidR="001965F7" w:rsidRDefault="00000000">
      <w:pPr>
        <w:spacing w:before="80" w:after="120"/>
        <w:jc w:val="both"/>
      </w:pPr>
      <w:r>
        <w:rPr>
          <w:color w:val="4A4470"/>
        </w:rPr>
        <w:t>Conformément au RGPD, vous disposez des droits suivants :</w:t>
      </w:r>
    </w:p>
    <w:p w14:paraId="6FE51D97" w14:textId="77777777" w:rsidR="001965F7" w:rsidRDefault="00000000">
      <w:pPr>
        <w:pStyle w:val="Paragraphedeliste"/>
        <w:numPr>
          <w:ilvl w:val="0"/>
          <w:numId w:val="2"/>
        </w:numPr>
        <w:spacing w:before="60" w:after="60"/>
      </w:pPr>
      <w:r>
        <w:rPr>
          <w:b/>
          <w:bCs/>
          <w:color w:val="1A1730"/>
        </w:rPr>
        <w:t xml:space="preserve">Droit d'accès (art. 15) : </w:t>
      </w:r>
      <w:r>
        <w:rPr>
          <w:color w:val="4A4470"/>
        </w:rPr>
        <w:t>savoir quelles données vous concernant sont traitées.</w:t>
      </w:r>
    </w:p>
    <w:p w14:paraId="43AD0E42" w14:textId="77777777" w:rsidR="001965F7" w:rsidRDefault="00000000">
      <w:pPr>
        <w:pStyle w:val="Paragraphedeliste"/>
        <w:numPr>
          <w:ilvl w:val="0"/>
          <w:numId w:val="2"/>
        </w:numPr>
        <w:spacing w:before="60" w:after="60"/>
      </w:pPr>
      <w:r>
        <w:rPr>
          <w:b/>
          <w:bCs/>
          <w:color w:val="1A1730"/>
        </w:rPr>
        <w:t xml:space="preserve">Droit de rectification (art. 16) : </w:t>
      </w:r>
      <w:r>
        <w:rPr>
          <w:color w:val="4A4470"/>
        </w:rPr>
        <w:t>faire corriger des données inexactes.</w:t>
      </w:r>
    </w:p>
    <w:p w14:paraId="6108E319" w14:textId="77777777" w:rsidR="001965F7" w:rsidRDefault="00000000">
      <w:pPr>
        <w:pStyle w:val="Paragraphedeliste"/>
        <w:numPr>
          <w:ilvl w:val="0"/>
          <w:numId w:val="2"/>
        </w:numPr>
        <w:spacing w:before="60" w:after="60"/>
      </w:pPr>
      <w:r>
        <w:rPr>
          <w:b/>
          <w:bCs/>
          <w:color w:val="1A1730"/>
        </w:rPr>
        <w:t xml:space="preserve">Droit à l'effacement (art. 17) : </w:t>
      </w:r>
      <w:r>
        <w:rPr>
          <w:color w:val="4A4470"/>
        </w:rPr>
        <w:t>demander la suppression de vos données.</w:t>
      </w:r>
    </w:p>
    <w:p w14:paraId="2CFD3037" w14:textId="77777777" w:rsidR="001965F7" w:rsidRDefault="00000000">
      <w:pPr>
        <w:pStyle w:val="Paragraphedeliste"/>
        <w:numPr>
          <w:ilvl w:val="0"/>
          <w:numId w:val="2"/>
        </w:numPr>
        <w:spacing w:before="60" w:after="60"/>
      </w:pPr>
      <w:r>
        <w:rPr>
          <w:b/>
          <w:bCs/>
          <w:color w:val="1A1730"/>
        </w:rPr>
        <w:t xml:space="preserve">Droit à la limitation (art. 18) : </w:t>
      </w:r>
      <w:r>
        <w:rPr>
          <w:color w:val="4A4470"/>
        </w:rPr>
        <w:t>restreindre le traitement de vos données.</w:t>
      </w:r>
    </w:p>
    <w:p w14:paraId="082F8AAC" w14:textId="77777777" w:rsidR="001965F7" w:rsidRDefault="00000000">
      <w:pPr>
        <w:pStyle w:val="Paragraphedeliste"/>
        <w:numPr>
          <w:ilvl w:val="0"/>
          <w:numId w:val="2"/>
        </w:numPr>
        <w:spacing w:before="60" w:after="60"/>
      </w:pPr>
      <w:r>
        <w:rPr>
          <w:b/>
          <w:bCs/>
          <w:color w:val="1A1730"/>
        </w:rPr>
        <w:t xml:space="preserve">Droit à la portabilité (art. 20) : </w:t>
      </w:r>
      <w:r>
        <w:rPr>
          <w:color w:val="4A4470"/>
        </w:rPr>
        <w:t>recevoir vos données dans un format lisible par machine.</w:t>
      </w:r>
    </w:p>
    <w:p w14:paraId="22E7900C" w14:textId="77777777" w:rsidR="001965F7" w:rsidRDefault="00000000">
      <w:pPr>
        <w:pStyle w:val="Paragraphedeliste"/>
        <w:numPr>
          <w:ilvl w:val="0"/>
          <w:numId w:val="2"/>
        </w:numPr>
        <w:spacing w:before="60" w:after="60"/>
      </w:pPr>
      <w:r>
        <w:rPr>
          <w:b/>
          <w:bCs/>
          <w:color w:val="1A1730"/>
        </w:rPr>
        <w:t xml:space="preserve">Droit d'opposition (art. 21) : </w:t>
      </w:r>
      <w:r>
        <w:rPr>
          <w:color w:val="4A4470"/>
        </w:rPr>
        <w:t>vous opposer au traitement basé sur l'intérêt légitime.</w:t>
      </w:r>
    </w:p>
    <w:p w14:paraId="288DF29B" w14:textId="77777777" w:rsidR="001965F7" w:rsidRDefault="001965F7">
      <w:pPr>
        <w:spacing w:before="100"/>
      </w:pPr>
    </w:p>
    <w:p w14:paraId="68A0DA68" w14:textId="6CF3459B" w:rsidR="001965F7" w:rsidRDefault="00000000">
      <w:pPr>
        <w:spacing w:before="80" w:after="120"/>
        <w:jc w:val="both"/>
      </w:pPr>
      <w:r>
        <w:rPr>
          <w:color w:val="4A4470"/>
        </w:rPr>
        <w:t xml:space="preserve">Pour exercer ces droits, contactez : </w:t>
      </w:r>
      <w:r w:rsidR="001D7F32">
        <w:rPr>
          <w:b/>
          <w:bCs/>
          <w:color w:val="1A1730"/>
        </w:rPr>
        <w:t>LinkedIn d’Irsa AHMAD</w:t>
      </w:r>
      <w:r>
        <w:rPr>
          <w:color w:val="4A4470"/>
        </w:rPr>
        <w:t xml:space="preserve">. Vous disposez également du droit d'introduire une réclamation auprès de la </w:t>
      </w:r>
      <w:r>
        <w:rPr>
          <w:b/>
          <w:bCs/>
          <w:color w:val="1A1730"/>
        </w:rPr>
        <w:t>CNIL</w:t>
      </w:r>
      <w:r>
        <w:rPr>
          <w:color w:val="4A4470"/>
        </w:rPr>
        <w:t xml:space="preserve"> (www.cnil.fr) si vous estimez que vos droits ne sont pas respectés.</w:t>
      </w:r>
    </w:p>
    <w:p w14:paraId="3591AC2B" w14:textId="77777777" w:rsidR="0048513D" w:rsidRDefault="0048513D">
      <w:pPr>
        <w:rPr>
          <w:b/>
          <w:bCs/>
          <w:color w:val="7C6AF7"/>
          <w:sz w:val="28"/>
          <w:szCs w:val="28"/>
        </w:rPr>
      </w:pPr>
      <w:r>
        <w:br w:type="page"/>
      </w:r>
    </w:p>
    <w:p w14:paraId="7DE7A729" w14:textId="5EFD46CA" w:rsidR="001965F7" w:rsidRDefault="00000000">
      <w:pPr>
        <w:pStyle w:val="Titre1"/>
        <w:pBdr>
          <w:bottom w:val="single" w:sz="6" w:space="4" w:color="7C6AF7"/>
        </w:pBdr>
      </w:pPr>
      <w:r>
        <w:lastRenderedPageBreak/>
        <w:t>7. Sécurité</w:t>
      </w:r>
    </w:p>
    <w:p w14:paraId="3B04D8DD" w14:textId="77777777" w:rsidR="001965F7" w:rsidRDefault="00000000">
      <w:pPr>
        <w:spacing w:before="80" w:after="120"/>
        <w:jc w:val="both"/>
      </w:pPr>
      <w:r>
        <w:rPr>
          <w:color w:val="4A4470"/>
        </w:rPr>
        <w:t xml:space="preserve">Le site utilise le protocole </w:t>
      </w:r>
      <w:r>
        <w:rPr>
          <w:b/>
          <w:bCs/>
          <w:color w:val="1A1730"/>
        </w:rPr>
        <w:t>HTTPS</w:t>
      </w:r>
      <w:r>
        <w:rPr>
          <w:color w:val="4A4470"/>
        </w:rPr>
        <w:t xml:space="preserve"> (chiffrement TLS/SSL) fourni par GitHub Pages. Aucun mot de passe, aucune donnée de paiement et aucune donnée sensible n'est traitée par ce site. Les mesures de sécurité mises en place par GitHub Inc. s'appliquent à l'infrastructure d'hébergement.</w:t>
      </w:r>
    </w:p>
    <w:p w14:paraId="4400719F" w14:textId="77777777" w:rsidR="001965F7" w:rsidRDefault="00000000">
      <w:pPr>
        <w:pStyle w:val="Titre1"/>
        <w:pBdr>
          <w:bottom w:val="single" w:sz="6" w:space="4" w:color="7C6AF7"/>
        </w:pBdr>
      </w:pPr>
      <w:r>
        <w:t>8. Liens externes</w:t>
      </w:r>
    </w:p>
    <w:p w14:paraId="6013CAB5" w14:textId="77777777" w:rsidR="001965F7" w:rsidRDefault="00000000">
      <w:pPr>
        <w:spacing w:before="80" w:after="120"/>
        <w:jc w:val="both"/>
      </w:pPr>
      <w:r>
        <w:rPr>
          <w:color w:val="4A4470"/>
        </w:rPr>
        <w:t xml:space="preserve">Ce portfolio contient des liens vers des sites tiers (LinkedIn, GitHub, </w:t>
      </w:r>
      <w:proofErr w:type="spellStart"/>
      <w:r>
        <w:rPr>
          <w:color w:val="4A4470"/>
        </w:rPr>
        <w:t>Credly</w:t>
      </w:r>
      <w:proofErr w:type="spellEnd"/>
      <w:r>
        <w:rPr>
          <w:color w:val="4A4470"/>
        </w:rPr>
        <w:t>, annuaires d'entreprises). Ces sites disposent de leurs propres politiques de confidentialité, sur lesquelles le responsable de ce portfolio n'a aucun contrôle. La consultation de ces sites tiers est à votre propre initiative et sous votre responsabilité.</w:t>
      </w:r>
    </w:p>
    <w:p w14:paraId="72547BCF" w14:textId="77777777" w:rsidR="001965F7" w:rsidRDefault="00000000">
      <w:pPr>
        <w:pStyle w:val="Titre1"/>
        <w:pBdr>
          <w:bottom w:val="single" w:sz="6" w:space="4" w:color="7C6AF7"/>
        </w:pBdr>
      </w:pPr>
      <w:r>
        <w:t>9. Modifications</w:t>
      </w:r>
    </w:p>
    <w:p w14:paraId="2E1EB048" w14:textId="77777777" w:rsidR="001965F7" w:rsidRDefault="00000000">
      <w:pPr>
        <w:spacing w:before="80" w:after="120"/>
        <w:jc w:val="both"/>
      </w:pPr>
      <w:r>
        <w:rPr>
          <w:color w:val="4A4470"/>
        </w:rPr>
        <w:t>Cette politique peut être mise à jour à tout moment pour refléter les évolutions légales ou techniques. La date de dernière mise à jour est indiquée en tête de document. Il est recommandé de consulter ce document régulièrement.</w:t>
      </w:r>
    </w:p>
    <w:p w14:paraId="6A5D8C33" w14:textId="77777777" w:rsidR="001965F7" w:rsidRDefault="001965F7">
      <w:pPr>
        <w:spacing w:before="400"/>
      </w:pPr>
    </w:p>
    <w:p w14:paraId="21D87CC3" w14:textId="77777777" w:rsidR="001965F7" w:rsidRDefault="001965F7">
      <w:pPr>
        <w:pBdr>
          <w:bottom w:val="single" w:sz="6" w:space="1" w:color="7C6AF7"/>
        </w:pBdr>
      </w:pPr>
    </w:p>
    <w:p w14:paraId="0936FE77" w14:textId="77777777" w:rsidR="001965F7" w:rsidRDefault="001965F7">
      <w:pPr>
        <w:spacing w:before="100"/>
      </w:pPr>
    </w:p>
    <w:p w14:paraId="1DCCC27F" w14:textId="223FBB09" w:rsidR="001965F7" w:rsidRDefault="00000000">
      <w:pPr>
        <w:jc w:val="center"/>
      </w:pPr>
      <w:r>
        <w:rPr>
          <w:i/>
          <w:iCs/>
          <w:color w:val="9A95BB"/>
          <w:sz w:val="18"/>
          <w:szCs w:val="18"/>
        </w:rPr>
        <w:t xml:space="preserve">Document rédigé dans le cadre du portfolio professionnel d'Irsa Ahmad — Ingénieure Réseaux &amp; Sécurité — ESIEE Paris UGE | </w:t>
      </w:r>
      <w:r w:rsidR="004104CB">
        <w:rPr>
          <w:i/>
          <w:iCs/>
          <w:color w:val="9A95BB"/>
          <w:sz w:val="18"/>
          <w:szCs w:val="18"/>
        </w:rPr>
        <w:t>Mai</w:t>
      </w:r>
      <w:r>
        <w:rPr>
          <w:i/>
          <w:iCs/>
          <w:color w:val="9A95BB"/>
          <w:sz w:val="18"/>
          <w:szCs w:val="18"/>
        </w:rPr>
        <w:t xml:space="preserve"> 2026</w:t>
      </w:r>
    </w:p>
    <w:sectPr w:rsidR="001965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D7C05"/>
    <w:multiLevelType w:val="hybridMultilevel"/>
    <w:tmpl w:val="7F485444"/>
    <w:lvl w:ilvl="0" w:tplc="0D2214A6">
      <w:start w:val="1"/>
      <w:numFmt w:val="bullet"/>
      <w:lvlText w:val="●"/>
      <w:lvlJc w:val="left"/>
      <w:pPr>
        <w:ind w:left="720" w:hanging="360"/>
      </w:pPr>
    </w:lvl>
    <w:lvl w:ilvl="1" w:tplc="7A70989A">
      <w:start w:val="1"/>
      <w:numFmt w:val="bullet"/>
      <w:lvlText w:val="○"/>
      <w:lvlJc w:val="left"/>
      <w:pPr>
        <w:ind w:left="1440" w:hanging="360"/>
      </w:pPr>
    </w:lvl>
    <w:lvl w:ilvl="2" w:tplc="E5208220">
      <w:start w:val="1"/>
      <w:numFmt w:val="bullet"/>
      <w:lvlText w:val="■"/>
      <w:lvlJc w:val="left"/>
      <w:pPr>
        <w:ind w:left="2160" w:hanging="360"/>
      </w:pPr>
    </w:lvl>
    <w:lvl w:ilvl="3" w:tplc="A58670EC">
      <w:start w:val="1"/>
      <w:numFmt w:val="bullet"/>
      <w:lvlText w:val="●"/>
      <w:lvlJc w:val="left"/>
      <w:pPr>
        <w:ind w:left="2880" w:hanging="360"/>
      </w:pPr>
    </w:lvl>
    <w:lvl w:ilvl="4" w:tplc="A2DEAB6C">
      <w:start w:val="1"/>
      <w:numFmt w:val="bullet"/>
      <w:lvlText w:val="○"/>
      <w:lvlJc w:val="left"/>
      <w:pPr>
        <w:ind w:left="3600" w:hanging="360"/>
      </w:pPr>
    </w:lvl>
    <w:lvl w:ilvl="5" w:tplc="03620B1C">
      <w:start w:val="1"/>
      <w:numFmt w:val="bullet"/>
      <w:lvlText w:val="■"/>
      <w:lvlJc w:val="left"/>
      <w:pPr>
        <w:ind w:left="4320" w:hanging="360"/>
      </w:pPr>
    </w:lvl>
    <w:lvl w:ilvl="6" w:tplc="AC8A957E">
      <w:start w:val="1"/>
      <w:numFmt w:val="bullet"/>
      <w:lvlText w:val="●"/>
      <w:lvlJc w:val="left"/>
      <w:pPr>
        <w:ind w:left="5040" w:hanging="360"/>
      </w:pPr>
    </w:lvl>
    <w:lvl w:ilvl="7" w:tplc="9EE8DAF8">
      <w:start w:val="1"/>
      <w:numFmt w:val="bullet"/>
      <w:lvlText w:val="●"/>
      <w:lvlJc w:val="left"/>
      <w:pPr>
        <w:ind w:left="5760" w:hanging="360"/>
      </w:pPr>
    </w:lvl>
    <w:lvl w:ilvl="8" w:tplc="F0A6D7D0">
      <w:start w:val="1"/>
      <w:numFmt w:val="bullet"/>
      <w:lvlText w:val="●"/>
      <w:lvlJc w:val="left"/>
      <w:pPr>
        <w:ind w:left="6480" w:hanging="360"/>
      </w:pPr>
    </w:lvl>
  </w:abstractNum>
  <w:abstractNum w:abstractNumId="1" w15:restartNumberingAfterBreak="0">
    <w:nsid w:val="5650017D"/>
    <w:multiLevelType w:val="hybridMultilevel"/>
    <w:tmpl w:val="8FF4FBEC"/>
    <w:lvl w:ilvl="0" w:tplc="582C00EC">
      <w:start w:val="1"/>
      <w:numFmt w:val="bullet"/>
      <w:lvlText w:val="•"/>
      <w:lvlJc w:val="left"/>
      <w:pPr>
        <w:ind w:left="720" w:hanging="360"/>
      </w:pPr>
    </w:lvl>
    <w:lvl w:ilvl="1" w:tplc="A8124BB2">
      <w:numFmt w:val="decimal"/>
      <w:lvlText w:val=""/>
      <w:lvlJc w:val="left"/>
    </w:lvl>
    <w:lvl w:ilvl="2" w:tplc="3D821852">
      <w:numFmt w:val="decimal"/>
      <w:lvlText w:val=""/>
      <w:lvlJc w:val="left"/>
    </w:lvl>
    <w:lvl w:ilvl="3" w:tplc="8174A036">
      <w:numFmt w:val="decimal"/>
      <w:lvlText w:val=""/>
      <w:lvlJc w:val="left"/>
    </w:lvl>
    <w:lvl w:ilvl="4" w:tplc="C7CC987A">
      <w:numFmt w:val="decimal"/>
      <w:lvlText w:val=""/>
      <w:lvlJc w:val="left"/>
    </w:lvl>
    <w:lvl w:ilvl="5" w:tplc="0DCCA71E">
      <w:numFmt w:val="decimal"/>
      <w:lvlText w:val=""/>
      <w:lvlJc w:val="left"/>
    </w:lvl>
    <w:lvl w:ilvl="6" w:tplc="BE3CB3C4">
      <w:numFmt w:val="decimal"/>
      <w:lvlText w:val=""/>
      <w:lvlJc w:val="left"/>
    </w:lvl>
    <w:lvl w:ilvl="7" w:tplc="1C1A5F7C">
      <w:numFmt w:val="decimal"/>
      <w:lvlText w:val=""/>
      <w:lvlJc w:val="left"/>
    </w:lvl>
    <w:lvl w:ilvl="8" w:tplc="8724F35C">
      <w:numFmt w:val="decimal"/>
      <w:lvlText w:val=""/>
      <w:lvlJc w:val="left"/>
    </w:lvl>
  </w:abstractNum>
  <w:num w:numId="1" w16cid:durableId="2076851416">
    <w:abstractNumId w:val="0"/>
    <w:lvlOverride w:ilvl="0">
      <w:startOverride w:val="1"/>
    </w:lvlOverride>
  </w:num>
  <w:num w:numId="2" w16cid:durableId="14975686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5F7"/>
    <w:rsid w:val="001965F7"/>
    <w:rsid w:val="001B408B"/>
    <w:rsid w:val="001D7F32"/>
    <w:rsid w:val="004104CB"/>
    <w:rsid w:val="0048513D"/>
    <w:rsid w:val="004E20B3"/>
    <w:rsid w:val="00A821E1"/>
    <w:rsid w:val="00B25439"/>
    <w:rsid w:val="00F2269C"/>
    <w:rsid w:val="00F933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AC265"/>
  <w15:docId w15:val="{C03E1AAB-89E3-471D-8569-809CFE4A7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7C6AF7"/>
      <w:sz w:val="28"/>
      <w:szCs w:val="28"/>
    </w:rPr>
  </w:style>
  <w:style w:type="paragraph" w:styleId="Titre2">
    <w:name w:val="heading 2"/>
    <w:uiPriority w:val="9"/>
    <w:semiHidden/>
    <w:unhideWhenUsed/>
    <w:qFormat/>
    <w:pPr>
      <w:spacing w:before="240" w:after="120"/>
      <w:outlineLvl w:val="1"/>
    </w:pPr>
    <w:rPr>
      <w:b/>
      <w:bCs/>
      <w:color w:val="1A1730"/>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763</Words>
  <Characters>4201</Characters>
  <Application>Microsoft Office Word</Application>
  <DocSecurity>0</DocSecurity>
  <Lines>35</Lines>
  <Paragraphs>9</Paragraphs>
  <ScaleCrop>false</ScaleCrop>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Irsa AHMAD</cp:lastModifiedBy>
  <cp:revision>13</cp:revision>
  <dcterms:created xsi:type="dcterms:W3CDTF">2026-05-11T08:04:00Z</dcterms:created>
  <dcterms:modified xsi:type="dcterms:W3CDTF">2026-05-11T08:12:00Z</dcterms:modified>
</cp:coreProperties>
</file>