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18A7" w14:textId="1E21E0DA" w:rsidR="004C7E38" w:rsidRPr="00617E5D" w:rsidRDefault="004C7E38" w:rsidP="004C7E38">
      <w:pPr>
        <w:pStyle w:val="Heading1"/>
        <w:jc w:val="center"/>
        <w:rPr>
          <w:b/>
          <w:bCs/>
          <w:color w:val="auto"/>
          <w:sz w:val="52"/>
          <w:szCs w:val="52"/>
          <w:u w:val="single"/>
        </w:rPr>
      </w:pPr>
    </w:p>
    <w:p w14:paraId="31C6A4F9" w14:textId="77777777" w:rsidR="004C7E38" w:rsidRPr="00617E5D" w:rsidRDefault="004C7E38" w:rsidP="004C7E38">
      <w:pPr>
        <w:pStyle w:val="Heading1"/>
        <w:jc w:val="center"/>
        <w:rPr>
          <w:b/>
          <w:bCs/>
          <w:color w:val="auto"/>
          <w:sz w:val="52"/>
          <w:szCs w:val="52"/>
          <w:u w:val="single"/>
        </w:rPr>
      </w:pPr>
    </w:p>
    <w:p w14:paraId="047613DB" w14:textId="77777777" w:rsidR="004C7E38" w:rsidRPr="00617E5D" w:rsidRDefault="004C7E38" w:rsidP="004C7E38">
      <w:pPr>
        <w:pStyle w:val="Heading1"/>
        <w:jc w:val="center"/>
        <w:rPr>
          <w:b/>
          <w:bCs/>
          <w:color w:val="auto"/>
          <w:sz w:val="52"/>
          <w:szCs w:val="52"/>
          <w:u w:val="single"/>
        </w:rPr>
      </w:pPr>
    </w:p>
    <w:p w14:paraId="17804259" w14:textId="1E9D4BCA" w:rsidR="004C7E38" w:rsidRPr="00617E5D" w:rsidRDefault="006F2B52" w:rsidP="004C7E38">
      <w:pPr>
        <w:jc w:val="center"/>
        <w:rPr>
          <w:b/>
          <w:bCs/>
          <w:sz w:val="52"/>
          <w:szCs w:val="52"/>
          <w:u w:val="single"/>
        </w:rPr>
      </w:pPr>
      <w:r>
        <w:rPr>
          <w:b/>
          <w:bCs/>
          <w:sz w:val="52"/>
          <w:szCs w:val="52"/>
          <w:u w:val="single"/>
        </w:rPr>
        <w:t>Insights Cockpit</w:t>
      </w:r>
    </w:p>
    <w:p w14:paraId="3E3D1AB9" w14:textId="54653EED" w:rsidR="004C7E38" w:rsidRPr="00617E5D" w:rsidRDefault="004C7E38" w:rsidP="004C7E38">
      <w:pPr>
        <w:jc w:val="center"/>
        <w:rPr>
          <w:sz w:val="52"/>
          <w:szCs w:val="52"/>
        </w:rPr>
      </w:pPr>
      <w:r w:rsidRPr="00617E5D">
        <w:rPr>
          <w:sz w:val="52"/>
          <w:szCs w:val="52"/>
        </w:rPr>
        <w:t>Functional Requirements</w:t>
      </w:r>
    </w:p>
    <w:p w14:paraId="6A79C35E" w14:textId="77777777" w:rsidR="004C7E38" w:rsidRPr="00617E5D" w:rsidRDefault="004C7E38" w:rsidP="004C7E38"/>
    <w:p w14:paraId="71AD0B0F" w14:textId="77777777" w:rsidR="004C7E38" w:rsidRPr="00617E5D" w:rsidRDefault="004C7E38" w:rsidP="004C7E38"/>
    <w:p w14:paraId="4B2BF924" w14:textId="77777777" w:rsidR="004C7E38" w:rsidRPr="00617E5D" w:rsidRDefault="004C7E38">
      <w:pPr>
        <w:rPr>
          <w:rFonts w:asciiTheme="majorHAnsi" w:eastAsiaTheme="majorEastAsia" w:hAnsiTheme="majorHAnsi" w:cstheme="majorBidi"/>
          <w:sz w:val="40"/>
          <w:szCs w:val="40"/>
        </w:rPr>
      </w:pPr>
      <w:r w:rsidRPr="00617E5D">
        <w:br w:type="page"/>
      </w:r>
    </w:p>
    <w:sdt>
      <w:sdtPr>
        <w:rPr>
          <w:rFonts w:asciiTheme="minorHAnsi" w:eastAsiaTheme="minorEastAsia" w:hAnsiTheme="minorHAnsi" w:cstheme="minorBidi"/>
          <w:color w:val="auto"/>
          <w:kern w:val="2"/>
          <w:sz w:val="24"/>
          <w:szCs w:val="24"/>
          <w14:ligatures w14:val="standardContextual"/>
        </w:rPr>
        <w:id w:val="180486591"/>
        <w:docPartObj>
          <w:docPartGallery w:val="Table of Contents"/>
          <w:docPartUnique/>
        </w:docPartObj>
      </w:sdtPr>
      <w:sdtEndPr>
        <w:rPr>
          <w:b/>
          <w:bCs/>
        </w:rPr>
      </w:sdtEndPr>
      <w:sdtContent>
        <w:p w14:paraId="487EE6A9" w14:textId="26BEEB9A" w:rsidR="004C7E38" w:rsidRPr="00617E5D" w:rsidRDefault="004C7E38">
          <w:pPr>
            <w:pStyle w:val="TOCHeading"/>
            <w:rPr>
              <w:b/>
              <w:bCs/>
              <w:color w:val="auto"/>
            </w:rPr>
          </w:pPr>
          <w:r w:rsidRPr="00617E5D">
            <w:rPr>
              <w:b/>
              <w:bCs/>
              <w:color w:val="auto"/>
            </w:rPr>
            <w:t>Contents</w:t>
          </w:r>
        </w:p>
        <w:commentRangeStart w:id="0"/>
        <w:commentRangeStart w:id="1"/>
        <w:p w14:paraId="45E9552C" w14:textId="003EBBE6" w:rsidR="00912B20" w:rsidRDefault="004C7E38">
          <w:pPr>
            <w:pStyle w:val="TOC1"/>
            <w:tabs>
              <w:tab w:val="right" w:leader="dot" w:pos="10160"/>
            </w:tabs>
            <w:rPr>
              <w:rFonts w:eastAsiaTheme="minorEastAsia"/>
              <w:noProof/>
            </w:rPr>
          </w:pPr>
          <w:r w:rsidRPr="7601EF44">
            <w:fldChar w:fldCharType="begin"/>
          </w:r>
          <w:r w:rsidRPr="00617E5D">
            <w:instrText xml:space="preserve"> TOC \o "1-3" \h \z \u </w:instrText>
          </w:r>
          <w:r w:rsidRPr="7601EF44">
            <w:fldChar w:fldCharType="separate"/>
          </w:r>
          <w:hyperlink w:anchor="_Toc205565488" w:history="1">
            <w:r w:rsidR="00912B20" w:rsidRPr="005773A3">
              <w:rPr>
                <w:rStyle w:val="Hyperlink"/>
                <w:noProof/>
              </w:rPr>
              <w:t>Status Summary</w:t>
            </w:r>
            <w:r w:rsidR="00912B20">
              <w:rPr>
                <w:noProof/>
                <w:webHidden/>
              </w:rPr>
              <w:tab/>
            </w:r>
            <w:r w:rsidR="00912B20">
              <w:rPr>
                <w:noProof/>
                <w:webHidden/>
              </w:rPr>
              <w:fldChar w:fldCharType="begin"/>
            </w:r>
            <w:r w:rsidR="00912B20">
              <w:rPr>
                <w:noProof/>
                <w:webHidden/>
              </w:rPr>
              <w:instrText xml:space="preserve"> PAGEREF _Toc205565488 \h </w:instrText>
            </w:r>
            <w:r w:rsidR="00912B20">
              <w:rPr>
                <w:noProof/>
                <w:webHidden/>
              </w:rPr>
            </w:r>
            <w:r w:rsidR="00912B20">
              <w:rPr>
                <w:noProof/>
                <w:webHidden/>
              </w:rPr>
              <w:fldChar w:fldCharType="separate"/>
            </w:r>
            <w:r w:rsidR="00912B20">
              <w:rPr>
                <w:noProof/>
                <w:webHidden/>
              </w:rPr>
              <w:t>3</w:t>
            </w:r>
            <w:r w:rsidR="00912B20">
              <w:rPr>
                <w:noProof/>
                <w:webHidden/>
              </w:rPr>
              <w:fldChar w:fldCharType="end"/>
            </w:r>
          </w:hyperlink>
        </w:p>
        <w:p w14:paraId="237550A7" w14:textId="02D11759" w:rsidR="00912B20" w:rsidRDefault="00912B20">
          <w:pPr>
            <w:pStyle w:val="TOC1"/>
            <w:tabs>
              <w:tab w:val="right" w:leader="dot" w:pos="10160"/>
            </w:tabs>
            <w:rPr>
              <w:rFonts w:eastAsiaTheme="minorEastAsia"/>
              <w:noProof/>
            </w:rPr>
          </w:pPr>
          <w:hyperlink w:anchor="_Toc205565489" w:history="1">
            <w:r w:rsidRPr="005773A3">
              <w:rPr>
                <w:rStyle w:val="Hyperlink"/>
                <w:noProof/>
              </w:rPr>
              <w:t>Functional requirements</w:t>
            </w:r>
            <w:r>
              <w:rPr>
                <w:noProof/>
                <w:webHidden/>
              </w:rPr>
              <w:tab/>
            </w:r>
            <w:r>
              <w:rPr>
                <w:noProof/>
                <w:webHidden/>
              </w:rPr>
              <w:fldChar w:fldCharType="begin"/>
            </w:r>
            <w:r>
              <w:rPr>
                <w:noProof/>
                <w:webHidden/>
              </w:rPr>
              <w:instrText xml:space="preserve"> PAGEREF _Toc205565489 \h </w:instrText>
            </w:r>
            <w:r>
              <w:rPr>
                <w:noProof/>
                <w:webHidden/>
              </w:rPr>
            </w:r>
            <w:r>
              <w:rPr>
                <w:noProof/>
                <w:webHidden/>
              </w:rPr>
              <w:fldChar w:fldCharType="separate"/>
            </w:r>
            <w:r>
              <w:rPr>
                <w:noProof/>
                <w:webHidden/>
              </w:rPr>
              <w:t>4</w:t>
            </w:r>
            <w:r>
              <w:rPr>
                <w:noProof/>
                <w:webHidden/>
              </w:rPr>
              <w:fldChar w:fldCharType="end"/>
            </w:r>
          </w:hyperlink>
        </w:p>
        <w:p w14:paraId="66A3DE13" w14:textId="0DB5AF88" w:rsidR="00912B20" w:rsidRDefault="00912B20">
          <w:pPr>
            <w:pStyle w:val="TOC2"/>
            <w:tabs>
              <w:tab w:val="left" w:pos="720"/>
              <w:tab w:val="right" w:leader="dot" w:pos="10160"/>
            </w:tabs>
            <w:rPr>
              <w:rFonts w:eastAsiaTheme="minorEastAsia"/>
              <w:noProof/>
            </w:rPr>
          </w:pPr>
          <w:hyperlink w:anchor="_Toc205565490" w:history="1">
            <w:r w:rsidRPr="005773A3">
              <w:rPr>
                <w:rStyle w:val="Hyperlink"/>
                <w:noProof/>
              </w:rPr>
              <w:t>1.</w:t>
            </w:r>
            <w:r>
              <w:rPr>
                <w:rFonts w:eastAsiaTheme="minorEastAsia"/>
                <w:noProof/>
              </w:rPr>
              <w:tab/>
            </w:r>
            <w:r w:rsidRPr="005773A3">
              <w:rPr>
                <w:rStyle w:val="Hyperlink"/>
                <w:noProof/>
              </w:rPr>
              <w:t>Login</w:t>
            </w:r>
            <w:r>
              <w:rPr>
                <w:noProof/>
                <w:webHidden/>
              </w:rPr>
              <w:tab/>
            </w:r>
            <w:r>
              <w:rPr>
                <w:noProof/>
                <w:webHidden/>
              </w:rPr>
              <w:fldChar w:fldCharType="begin"/>
            </w:r>
            <w:r>
              <w:rPr>
                <w:noProof/>
                <w:webHidden/>
              </w:rPr>
              <w:instrText xml:space="preserve"> PAGEREF _Toc205565490 \h </w:instrText>
            </w:r>
            <w:r>
              <w:rPr>
                <w:noProof/>
                <w:webHidden/>
              </w:rPr>
            </w:r>
            <w:r>
              <w:rPr>
                <w:noProof/>
                <w:webHidden/>
              </w:rPr>
              <w:fldChar w:fldCharType="separate"/>
            </w:r>
            <w:r>
              <w:rPr>
                <w:noProof/>
                <w:webHidden/>
              </w:rPr>
              <w:t>4</w:t>
            </w:r>
            <w:r>
              <w:rPr>
                <w:noProof/>
                <w:webHidden/>
              </w:rPr>
              <w:fldChar w:fldCharType="end"/>
            </w:r>
          </w:hyperlink>
        </w:p>
        <w:p w14:paraId="378B5CB7" w14:textId="58A21CA4" w:rsidR="00912B20" w:rsidRDefault="00912B20">
          <w:pPr>
            <w:pStyle w:val="TOC2"/>
            <w:tabs>
              <w:tab w:val="left" w:pos="720"/>
              <w:tab w:val="right" w:leader="dot" w:pos="10160"/>
            </w:tabs>
            <w:rPr>
              <w:rFonts w:eastAsiaTheme="minorEastAsia"/>
              <w:noProof/>
            </w:rPr>
          </w:pPr>
          <w:hyperlink w:anchor="_Toc205565491" w:history="1">
            <w:r w:rsidRPr="005773A3">
              <w:rPr>
                <w:rStyle w:val="Hyperlink"/>
                <w:noProof/>
              </w:rPr>
              <w:t>2.</w:t>
            </w:r>
            <w:r>
              <w:rPr>
                <w:rFonts w:eastAsiaTheme="minorEastAsia"/>
                <w:noProof/>
              </w:rPr>
              <w:tab/>
            </w:r>
            <w:r w:rsidRPr="005773A3">
              <w:rPr>
                <w:rStyle w:val="Hyperlink"/>
                <w:noProof/>
              </w:rPr>
              <w:t>Site Navigation</w:t>
            </w:r>
            <w:r>
              <w:rPr>
                <w:noProof/>
                <w:webHidden/>
              </w:rPr>
              <w:tab/>
            </w:r>
            <w:r>
              <w:rPr>
                <w:noProof/>
                <w:webHidden/>
              </w:rPr>
              <w:fldChar w:fldCharType="begin"/>
            </w:r>
            <w:r>
              <w:rPr>
                <w:noProof/>
                <w:webHidden/>
              </w:rPr>
              <w:instrText xml:space="preserve"> PAGEREF _Toc205565491 \h </w:instrText>
            </w:r>
            <w:r>
              <w:rPr>
                <w:noProof/>
                <w:webHidden/>
              </w:rPr>
            </w:r>
            <w:r>
              <w:rPr>
                <w:noProof/>
                <w:webHidden/>
              </w:rPr>
              <w:fldChar w:fldCharType="separate"/>
            </w:r>
            <w:r>
              <w:rPr>
                <w:noProof/>
                <w:webHidden/>
              </w:rPr>
              <w:t>5</w:t>
            </w:r>
            <w:r>
              <w:rPr>
                <w:noProof/>
                <w:webHidden/>
              </w:rPr>
              <w:fldChar w:fldCharType="end"/>
            </w:r>
          </w:hyperlink>
        </w:p>
        <w:p w14:paraId="78709BD6" w14:textId="2F9B1243" w:rsidR="00912B20" w:rsidRDefault="00912B20">
          <w:pPr>
            <w:pStyle w:val="TOC2"/>
            <w:tabs>
              <w:tab w:val="left" w:pos="720"/>
              <w:tab w:val="right" w:leader="dot" w:pos="10160"/>
            </w:tabs>
            <w:rPr>
              <w:rFonts w:eastAsiaTheme="minorEastAsia"/>
              <w:noProof/>
            </w:rPr>
          </w:pPr>
          <w:hyperlink w:anchor="_Toc205565492" w:history="1">
            <w:r w:rsidRPr="005773A3">
              <w:rPr>
                <w:rStyle w:val="Hyperlink"/>
                <w:noProof/>
              </w:rPr>
              <w:t>3.</w:t>
            </w:r>
            <w:r>
              <w:rPr>
                <w:rFonts w:eastAsiaTheme="minorEastAsia"/>
                <w:noProof/>
              </w:rPr>
              <w:tab/>
            </w:r>
            <w:r w:rsidRPr="005773A3">
              <w:rPr>
                <w:rStyle w:val="Hyperlink"/>
                <w:noProof/>
              </w:rPr>
              <w:t>Admin Page</w:t>
            </w:r>
            <w:r>
              <w:rPr>
                <w:noProof/>
                <w:webHidden/>
              </w:rPr>
              <w:tab/>
            </w:r>
            <w:r>
              <w:rPr>
                <w:noProof/>
                <w:webHidden/>
              </w:rPr>
              <w:fldChar w:fldCharType="begin"/>
            </w:r>
            <w:r>
              <w:rPr>
                <w:noProof/>
                <w:webHidden/>
              </w:rPr>
              <w:instrText xml:space="preserve"> PAGEREF _Toc205565492 \h </w:instrText>
            </w:r>
            <w:r>
              <w:rPr>
                <w:noProof/>
                <w:webHidden/>
              </w:rPr>
            </w:r>
            <w:r>
              <w:rPr>
                <w:noProof/>
                <w:webHidden/>
              </w:rPr>
              <w:fldChar w:fldCharType="separate"/>
            </w:r>
            <w:r>
              <w:rPr>
                <w:noProof/>
                <w:webHidden/>
              </w:rPr>
              <w:t>5</w:t>
            </w:r>
            <w:r>
              <w:rPr>
                <w:noProof/>
                <w:webHidden/>
              </w:rPr>
              <w:fldChar w:fldCharType="end"/>
            </w:r>
          </w:hyperlink>
        </w:p>
        <w:p w14:paraId="13176C43" w14:textId="1EEF3E6F" w:rsidR="00912B20" w:rsidRDefault="00912B20">
          <w:pPr>
            <w:pStyle w:val="TOC2"/>
            <w:tabs>
              <w:tab w:val="left" w:pos="720"/>
              <w:tab w:val="right" w:leader="dot" w:pos="10160"/>
            </w:tabs>
            <w:rPr>
              <w:rFonts w:eastAsiaTheme="minorEastAsia"/>
              <w:noProof/>
            </w:rPr>
          </w:pPr>
          <w:hyperlink w:anchor="_Toc205565493" w:history="1">
            <w:r w:rsidRPr="005773A3">
              <w:rPr>
                <w:rStyle w:val="Hyperlink"/>
                <w:noProof/>
              </w:rPr>
              <w:t>4.</w:t>
            </w:r>
            <w:r>
              <w:rPr>
                <w:rFonts w:eastAsiaTheme="minorEastAsia"/>
                <w:noProof/>
              </w:rPr>
              <w:tab/>
            </w:r>
            <w:r w:rsidRPr="005773A3">
              <w:rPr>
                <w:rStyle w:val="Hyperlink"/>
                <w:noProof/>
              </w:rPr>
              <w:t>Company Overview</w:t>
            </w:r>
            <w:r>
              <w:rPr>
                <w:noProof/>
                <w:webHidden/>
              </w:rPr>
              <w:tab/>
            </w:r>
            <w:r>
              <w:rPr>
                <w:noProof/>
                <w:webHidden/>
              </w:rPr>
              <w:fldChar w:fldCharType="begin"/>
            </w:r>
            <w:r>
              <w:rPr>
                <w:noProof/>
                <w:webHidden/>
              </w:rPr>
              <w:instrText xml:space="preserve"> PAGEREF _Toc205565493 \h </w:instrText>
            </w:r>
            <w:r>
              <w:rPr>
                <w:noProof/>
                <w:webHidden/>
              </w:rPr>
            </w:r>
            <w:r>
              <w:rPr>
                <w:noProof/>
                <w:webHidden/>
              </w:rPr>
              <w:fldChar w:fldCharType="separate"/>
            </w:r>
            <w:r>
              <w:rPr>
                <w:noProof/>
                <w:webHidden/>
              </w:rPr>
              <w:t>5</w:t>
            </w:r>
            <w:r>
              <w:rPr>
                <w:noProof/>
                <w:webHidden/>
              </w:rPr>
              <w:fldChar w:fldCharType="end"/>
            </w:r>
          </w:hyperlink>
        </w:p>
        <w:p w14:paraId="04A10236" w14:textId="7F4AF3E5" w:rsidR="00912B20" w:rsidRDefault="00912B20">
          <w:pPr>
            <w:pStyle w:val="TOC2"/>
            <w:tabs>
              <w:tab w:val="left" w:pos="720"/>
              <w:tab w:val="right" w:leader="dot" w:pos="10160"/>
            </w:tabs>
            <w:rPr>
              <w:rFonts w:eastAsiaTheme="minorEastAsia"/>
              <w:noProof/>
            </w:rPr>
          </w:pPr>
          <w:hyperlink w:anchor="_Toc205565494" w:history="1">
            <w:r w:rsidRPr="005773A3">
              <w:rPr>
                <w:rStyle w:val="Hyperlink"/>
                <w:noProof/>
              </w:rPr>
              <w:t>5.</w:t>
            </w:r>
            <w:r>
              <w:rPr>
                <w:rFonts w:eastAsiaTheme="minorEastAsia"/>
                <w:noProof/>
              </w:rPr>
              <w:tab/>
            </w:r>
            <w:r w:rsidRPr="005773A3">
              <w:rPr>
                <w:rStyle w:val="Hyperlink"/>
                <w:noProof/>
              </w:rPr>
              <w:t xml:space="preserve">Assessment Selection  and setup </w:t>
            </w:r>
            <w:r>
              <w:rPr>
                <w:noProof/>
                <w:webHidden/>
              </w:rPr>
              <w:tab/>
            </w:r>
            <w:r>
              <w:rPr>
                <w:noProof/>
                <w:webHidden/>
              </w:rPr>
              <w:fldChar w:fldCharType="begin"/>
            </w:r>
            <w:r>
              <w:rPr>
                <w:noProof/>
                <w:webHidden/>
              </w:rPr>
              <w:instrText xml:space="preserve"> PAGEREF _Toc205565494 \h </w:instrText>
            </w:r>
            <w:r>
              <w:rPr>
                <w:noProof/>
                <w:webHidden/>
              </w:rPr>
            </w:r>
            <w:r>
              <w:rPr>
                <w:noProof/>
                <w:webHidden/>
              </w:rPr>
              <w:fldChar w:fldCharType="separate"/>
            </w:r>
            <w:r>
              <w:rPr>
                <w:noProof/>
                <w:webHidden/>
              </w:rPr>
              <w:t>6</w:t>
            </w:r>
            <w:r>
              <w:rPr>
                <w:noProof/>
                <w:webHidden/>
              </w:rPr>
              <w:fldChar w:fldCharType="end"/>
            </w:r>
          </w:hyperlink>
        </w:p>
        <w:p w14:paraId="2FDE8A1D" w14:textId="15DCE914" w:rsidR="00912B20" w:rsidRDefault="00912B20">
          <w:pPr>
            <w:pStyle w:val="TOC2"/>
            <w:tabs>
              <w:tab w:val="left" w:pos="720"/>
              <w:tab w:val="right" w:leader="dot" w:pos="10160"/>
            </w:tabs>
            <w:rPr>
              <w:rFonts w:eastAsiaTheme="minorEastAsia"/>
              <w:noProof/>
            </w:rPr>
          </w:pPr>
          <w:hyperlink w:anchor="_Toc205565495" w:history="1">
            <w:r w:rsidRPr="005773A3">
              <w:rPr>
                <w:rStyle w:val="Hyperlink"/>
                <w:noProof/>
              </w:rPr>
              <w:t>6.</w:t>
            </w:r>
            <w:r>
              <w:rPr>
                <w:rFonts w:eastAsiaTheme="minorEastAsia"/>
                <w:noProof/>
              </w:rPr>
              <w:tab/>
            </w:r>
            <w:r w:rsidRPr="005773A3">
              <w:rPr>
                <w:rStyle w:val="Hyperlink"/>
                <w:noProof/>
              </w:rPr>
              <w:t>Data upload page</w:t>
            </w:r>
            <w:r>
              <w:rPr>
                <w:noProof/>
                <w:webHidden/>
              </w:rPr>
              <w:tab/>
            </w:r>
            <w:r>
              <w:rPr>
                <w:noProof/>
                <w:webHidden/>
              </w:rPr>
              <w:fldChar w:fldCharType="begin"/>
            </w:r>
            <w:r>
              <w:rPr>
                <w:noProof/>
                <w:webHidden/>
              </w:rPr>
              <w:instrText xml:space="preserve"> PAGEREF _Toc205565495 \h </w:instrText>
            </w:r>
            <w:r>
              <w:rPr>
                <w:noProof/>
                <w:webHidden/>
              </w:rPr>
            </w:r>
            <w:r>
              <w:rPr>
                <w:noProof/>
                <w:webHidden/>
              </w:rPr>
              <w:fldChar w:fldCharType="separate"/>
            </w:r>
            <w:r>
              <w:rPr>
                <w:noProof/>
                <w:webHidden/>
              </w:rPr>
              <w:t>12</w:t>
            </w:r>
            <w:r>
              <w:rPr>
                <w:noProof/>
                <w:webHidden/>
              </w:rPr>
              <w:fldChar w:fldCharType="end"/>
            </w:r>
          </w:hyperlink>
        </w:p>
        <w:p w14:paraId="076552BB" w14:textId="5FEE8C9B" w:rsidR="00912B20" w:rsidRDefault="00912B20">
          <w:pPr>
            <w:pStyle w:val="TOC2"/>
            <w:tabs>
              <w:tab w:val="left" w:pos="720"/>
              <w:tab w:val="right" w:leader="dot" w:pos="10160"/>
            </w:tabs>
            <w:rPr>
              <w:rFonts w:eastAsiaTheme="minorEastAsia"/>
              <w:noProof/>
            </w:rPr>
          </w:pPr>
          <w:hyperlink w:anchor="_Toc205565496" w:history="1">
            <w:r w:rsidRPr="005773A3">
              <w:rPr>
                <w:rStyle w:val="Hyperlink"/>
                <w:noProof/>
              </w:rPr>
              <w:t>7.</w:t>
            </w:r>
            <w:r>
              <w:rPr>
                <w:rFonts w:eastAsiaTheme="minorEastAsia"/>
                <w:noProof/>
              </w:rPr>
              <w:tab/>
            </w:r>
            <w:r w:rsidRPr="005773A3">
              <w:rPr>
                <w:rStyle w:val="Hyperlink"/>
                <w:noProof/>
              </w:rPr>
              <w:t>Explore and adjust Baseline</w:t>
            </w:r>
            <w:r>
              <w:rPr>
                <w:noProof/>
                <w:webHidden/>
              </w:rPr>
              <w:tab/>
            </w:r>
            <w:r>
              <w:rPr>
                <w:noProof/>
                <w:webHidden/>
              </w:rPr>
              <w:fldChar w:fldCharType="begin"/>
            </w:r>
            <w:r>
              <w:rPr>
                <w:noProof/>
                <w:webHidden/>
              </w:rPr>
              <w:instrText xml:space="preserve"> PAGEREF _Toc205565496 \h </w:instrText>
            </w:r>
            <w:r>
              <w:rPr>
                <w:noProof/>
                <w:webHidden/>
              </w:rPr>
            </w:r>
            <w:r>
              <w:rPr>
                <w:noProof/>
                <w:webHidden/>
              </w:rPr>
              <w:fldChar w:fldCharType="separate"/>
            </w:r>
            <w:r>
              <w:rPr>
                <w:noProof/>
                <w:webHidden/>
              </w:rPr>
              <w:t>14</w:t>
            </w:r>
            <w:r>
              <w:rPr>
                <w:noProof/>
                <w:webHidden/>
              </w:rPr>
              <w:fldChar w:fldCharType="end"/>
            </w:r>
          </w:hyperlink>
        </w:p>
        <w:p w14:paraId="55237B64" w14:textId="36A829A6" w:rsidR="00912B20" w:rsidRDefault="00912B20">
          <w:pPr>
            <w:pStyle w:val="TOC2"/>
            <w:tabs>
              <w:tab w:val="left" w:pos="720"/>
              <w:tab w:val="right" w:leader="dot" w:pos="10160"/>
            </w:tabs>
            <w:rPr>
              <w:rFonts w:eastAsiaTheme="minorEastAsia"/>
              <w:noProof/>
            </w:rPr>
          </w:pPr>
          <w:hyperlink w:anchor="_Toc205565497" w:history="1">
            <w:r w:rsidRPr="005773A3">
              <w:rPr>
                <w:rStyle w:val="Hyperlink"/>
                <w:noProof/>
              </w:rPr>
              <w:t>8.</w:t>
            </w:r>
            <w:r>
              <w:rPr>
                <w:rFonts w:eastAsiaTheme="minorEastAsia"/>
                <w:noProof/>
              </w:rPr>
              <w:tab/>
            </w:r>
            <w:r w:rsidRPr="005773A3">
              <w:rPr>
                <w:rStyle w:val="Hyperlink"/>
                <w:noProof/>
              </w:rPr>
              <w:t>Benchmarking</w:t>
            </w:r>
            <w:r>
              <w:rPr>
                <w:noProof/>
                <w:webHidden/>
              </w:rPr>
              <w:tab/>
            </w:r>
            <w:r>
              <w:rPr>
                <w:noProof/>
                <w:webHidden/>
              </w:rPr>
              <w:fldChar w:fldCharType="begin"/>
            </w:r>
            <w:r>
              <w:rPr>
                <w:noProof/>
                <w:webHidden/>
              </w:rPr>
              <w:instrText xml:space="preserve"> PAGEREF _Toc205565497 \h </w:instrText>
            </w:r>
            <w:r>
              <w:rPr>
                <w:noProof/>
                <w:webHidden/>
              </w:rPr>
            </w:r>
            <w:r>
              <w:rPr>
                <w:noProof/>
                <w:webHidden/>
              </w:rPr>
              <w:fldChar w:fldCharType="separate"/>
            </w:r>
            <w:r>
              <w:rPr>
                <w:noProof/>
                <w:webHidden/>
              </w:rPr>
              <w:t>14</w:t>
            </w:r>
            <w:r>
              <w:rPr>
                <w:noProof/>
                <w:webHidden/>
              </w:rPr>
              <w:fldChar w:fldCharType="end"/>
            </w:r>
          </w:hyperlink>
        </w:p>
        <w:p w14:paraId="4D4192A7" w14:textId="37AD6BC1" w:rsidR="00912B20" w:rsidRDefault="00912B20">
          <w:pPr>
            <w:pStyle w:val="TOC2"/>
            <w:tabs>
              <w:tab w:val="left" w:pos="720"/>
              <w:tab w:val="right" w:leader="dot" w:pos="10160"/>
            </w:tabs>
            <w:rPr>
              <w:rFonts w:eastAsiaTheme="minorEastAsia"/>
              <w:noProof/>
            </w:rPr>
          </w:pPr>
          <w:hyperlink w:anchor="_Toc205565498" w:history="1">
            <w:r w:rsidRPr="005773A3">
              <w:rPr>
                <w:rStyle w:val="Hyperlink"/>
                <w:noProof/>
              </w:rPr>
              <w:t>9.</w:t>
            </w:r>
            <w:r>
              <w:rPr>
                <w:rFonts w:eastAsiaTheme="minorEastAsia"/>
                <w:noProof/>
              </w:rPr>
              <w:tab/>
            </w:r>
            <w:r w:rsidRPr="005773A3">
              <w:rPr>
                <w:rStyle w:val="Hyperlink"/>
                <w:noProof/>
              </w:rPr>
              <w:t>Shared Services</w:t>
            </w:r>
            <w:r>
              <w:rPr>
                <w:noProof/>
                <w:webHidden/>
              </w:rPr>
              <w:tab/>
            </w:r>
            <w:r>
              <w:rPr>
                <w:noProof/>
                <w:webHidden/>
              </w:rPr>
              <w:fldChar w:fldCharType="begin"/>
            </w:r>
            <w:r>
              <w:rPr>
                <w:noProof/>
                <w:webHidden/>
              </w:rPr>
              <w:instrText xml:space="preserve"> PAGEREF _Toc205565498 \h </w:instrText>
            </w:r>
            <w:r>
              <w:rPr>
                <w:noProof/>
                <w:webHidden/>
              </w:rPr>
            </w:r>
            <w:r>
              <w:rPr>
                <w:noProof/>
                <w:webHidden/>
              </w:rPr>
              <w:fldChar w:fldCharType="separate"/>
            </w:r>
            <w:r>
              <w:rPr>
                <w:noProof/>
                <w:webHidden/>
              </w:rPr>
              <w:t>17</w:t>
            </w:r>
            <w:r>
              <w:rPr>
                <w:noProof/>
                <w:webHidden/>
              </w:rPr>
              <w:fldChar w:fldCharType="end"/>
            </w:r>
          </w:hyperlink>
        </w:p>
        <w:p w14:paraId="67A3FD03" w14:textId="3ECA0D13" w:rsidR="00912B20" w:rsidRDefault="00912B20">
          <w:pPr>
            <w:pStyle w:val="TOC2"/>
            <w:tabs>
              <w:tab w:val="left" w:pos="960"/>
              <w:tab w:val="right" w:leader="dot" w:pos="10160"/>
            </w:tabs>
            <w:rPr>
              <w:rFonts w:eastAsiaTheme="minorEastAsia"/>
              <w:noProof/>
            </w:rPr>
          </w:pPr>
          <w:hyperlink w:anchor="_Toc205565499" w:history="1">
            <w:r w:rsidRPr="005773A3">
              <w:rPr>
                <w:rStyle w:val="Hyperlink"/>
                <w:noProof/>
              </w:rPr>
              <w:t>10.</w:t>
            </w:r>
            <w:r>
              <w:rPr>
                <w:rFonts w:eastAsiaTheme="minorEastAsia"/>
                <w:noProof/>
              </w:rPr>
              <w:tab/>
            </w:r>
            <w:r w:rsidRPr="005773A3">
              <w:rPr>
                <w:rStyle w:val="Hyperlink"/>
                <w:noProof/>
              </w:rPr>
              <w:t>Automation</w:t>
            </w:r>
            <w:r>
              <w:rPr>
                <w:noProof/>
                <w:webHidden/>
              </w:rPr>
              <w:tab/>
            </w:r>
            <w:r>
              <w:rPr>
                <w:noProof/>
                <w:webHidden/>
              </w:rPr>
              <w:fldChar w:fldCharType="begin"/>
            </w:r>
            <w:r>
              <w:rPr>
                <w:noProof/>
                <w:webHidden/>
              </w:rPr>
              <w:instrText xml:space="preserve"> PAGEREF _Toc205565499 \h </w:instrText>
            </w:r>
            <w:r>
              <w:rPr>
                <w:noProof/>
                <w:webHidden/>
              </w:rPr>
            </w:r>
            <w:r>
              <w:rPr>
                <w:noProof/>
                <w:webHidden/>
              </w:rPr>
              <w:fldChar w:fldCharType="separate"/>
            </w:r>
            <w:r>
              <w:rPr>
                <w:noProof/>
                <w:webHidden/>
              </w:rPr>
              <w:t>19</w:t>
            </w:r>
            <w:r>
              <w:rPr>
                <w:noProof/>
                <w:webHidden/>
              </w:rPr>
              <w:fldChar w:fldCharType="end"/>
            </w:r>
          </w:hyperlink>
        </w:p>
        <w:p w14:paraId="192E4EF5" w14:textId="6EEAF0AD" w:rsidR="00912B20" w:rsidRDefault="00912B20">
          <w:pPr>
            <w:pStyle w:val="TOC2"/>
            <w:tabs>
              <w:tab w:val="left" w:pos="960"/>
              <w:tab w:val="right" w:leader="dot" w:pos="10160"/>
            </w:tabs>
            <w:rPr>
              <w:rFonts w:eastAsiaTheme="minorEastAsia"/>
              <w:noProof/>
            </w:rPr>
          </w:pPr>
          <w:hyperlink w:anchor="_Toc205565500" w:history="1">
            <w:r w:rsidRPr="005773A3">
              <w:rPr>
                <w:rStyle w:val="Hyperlink"/>
                <w:noProof/>
              </w:rPr>
              <w:t>11.</w:t>
            </w:r>
            <w:r>
              <w:rPr>
                <w:rFonts w:eastAsiaTheme="minorEastAsia"/>
                <w:noProof/>
              </w:rPr>
              <w:tab/>
            </w:r>
            <w:r w:rsidRPr="005773A3">
              <w:rPr>
                <w:rStyle w:val="Hyperlink"/>
                <w:noProof/>
              </w:rPr>
              <w:t>Cross-tool Integration</w:t>
            </w:r>
            <w:r>
              <w:rPr>
                <w:noProof/>
                <w:webHidden/>
              </w:rPr>
              <w:tab/>
            </w:r>
            <w:r>
              <w:rPr>
                <w:noProof/>
                <w:webHidden/>
              </w:rPr>
              <w:fldChar w:fldCharType="begin"/>
            </w:r>
            <w:r>
              <w:rPr>
                <w:noProof/>
                <w:webHidden/>
              </w:rPr>
              <w:instrText xml:space="preserve"> PAGEREF _Toc205565500 \h </w:instrText>
            </w:r>
            <w:r>
              <w:rPr>
                <w:noProof/>
                <w:webHidden/>
              </w:rPr>
            </w:r>
            <w:r>
              <w:rPr>
                <w:noProof/>
                <w:webHidden/>
              </w:rPr>
              <w:fldChar w:fldCharType="separate"/>
            </w:r>
            <w:r>
              <w:rPr>
                <w:noProof/>
                <w:webHidden/>
              </w:rPr>
              <w:t>19</w:t>
            </w:r>
            <w:r>
              <w:rPr>
                <w:noProof/>
                <w:webHidden/>
              </w:rPr>
              <w:fldChar w:fldCharType="end"/>
            </w:r>
          </w:hyperlink>
        </w:p>
        <w:p w14:paraId="2097D1F1" w14:textId="57D0DB6F" w:rsidR="00912B20" w:rsidRDefault="00912B20">
          <w:pPr>
            <w:pStyle w:val="TOC2"/>
            <w:tabs>
              <w:tab w:val="left" w:pos="960"/>
              <w:tab w:val="right" w:leader="dot" w:pos="10160"/>
            </w:tabs>
            <w:rPr>
              <w:rFonts w:eastAsiaTheme="minorEastAsia"/>
              <w:noProof/>
            </w:rPr>
          </w:pPr>
          <w:hyperlink w:anchor="_Toc205565501" w:history="1">
            <w:r w:rsidRPr="005773A3">
              <w:rPr>
                <w:rStyle w:val="Hyperlink"/>
                <w:noProof/>
              </w:rPr>
              <w:t>12.</w:t>
            </w:r>
            <w:r>
              <w:rPr>
                <w:rFonts w:eastAsiaTheme="minorEastAsia"/>
                <w:noProof/>
              </w:rPr>
              <w:tab/>
            </w:r>
            <w:r w:rsidRPr="005773A3">
              <w:rPr>
                <w:rStyle w:val="Hyperlink"/>
                <w:noProof/>
              </w:rPr>
              <w:t>GenAI</w:t>
            </w:r>
            <w:r>
              <w:rPr>
                <w:noProof/>
                <w:webHidden/>
              </w:rPr>
              <w:tab/>
            </w:r>
            <w:r>
              <w:rPr>
                <w:noProof/>
                <w:webHidden/>
              </w:rPr>
              <w:fldChar w:fldCharType="begin"/>
            </w:r>
            <w:r>
              <w:rPr>
                <w:noProof/>
                <w:webHidden/>
              </w:rPr>
              <w:instrText xml:space="preserve"> PAGEREF _Toc205565501 \h </w:instrText>
            </w:r>
            <w:r>
              <w:rPr>
                <w:noProof/>
                <w:webHidden/>
              </w:rPr>
            </w:r>
            <w:r>
              <w:rPr>
                <w:noProof/>
                <w:webHidden/>
              </w:rPr>
              <w:fldChar w:fldCharType="separate"/>
            </w:r>
            <w:r>
              <w:rPr>
                <w:noProof/>
                <w:webHidden/>
              </w:rPr>
              <w:t>19</w:t>
            </w:r>
            <w:r>
              <w:rPr>
                <w:noProof/>
                <w:webHidden/>
              </w:rPr>
              <w:fldChar w:fldCharType="end"/>
            </w:r>
          </w:hyperlink>
        </w:p>
        <w:p w14:paraId="7B5DC238" w14:textId="634B88D8" w:rsidR="00912B20" w:rsidRDefault="00912B20">
          <w:pPr>
            <w:pStyle w:val="TOC2"/>
            <w:tabs>
              <w:tab w:val="left" w:pos="960"/>
              <w:tab w:val="right" w:leader="dot" w:pos="10160"/>
            </w:tabs>
            <w:rPr>
              <w:rFonts w:eastAsiaTheme="minorEastAsia"/>
              <w:noProof/>
            </w:rPr>
          </w:pPr>
          <w:hyperlink w:anchor="_Toc205565502" w:history="1">
            <w:r w:rsidRPr="005773A3">
              <w:rPr>
                <w:rStyle w:val="Hyperlink"/>
                <w:noProof/>
              </w:rPr>
              <w:t>13.</w:t>
            </w:r>
            <w:r>
              <w:rPr>
                <w:rFonts w:eastAsiaTheme="minorEastAsia"/>
                <w:noProof/>
              </w:rPr>
              <w:tab/>
            </w:r>
            <w:r w:rsidRPr="005773A3">
              <w:rPr>
                <w:rStyle w:val="Hyperlink"/>
                <w:noProof/>
              </w:rPr>
              <w:t>Backlog</w:t>
            </w:r>
            <w:r>
              <w:rPr>
                <w:noProof/>
                <w:webHidden/>
              </w:rPr>
              <w:tab/>
            </w:r>
            <w:r>
              <w:rPr>
                <w:noProof/>
                <w:webHidden/>
              </w:rPr>
              <w:fldChar w:fldCharType="begin"/>
            </w:r>
            <w:r>
              <w:rPr>
                <w:noProof/>
                <w:webHidden/>
              </w:rPr>
              <w:instrText xml:space="preserve"> PAGEREF _Toc205565502 \h </w:instrText>
            </w:r>
            <w:r>
              <w:rPr>
                <w:noProof/>
                <w:webHidden/>
              </w:rPr>
            </w:r>
            <w:r>
              <w:rPr>
                <w:noProof/>
                <w:webHidden/>
              </w:rPr>
              <w:fldChar w:fldCharType="separate"/>
            </w:r>
            <w:r>
              <w:rPr>
                <w:noProof/>
                <w:webHidden/>
              </w:rPr>
              <w:t>19</w:t>
            </w:r>
            <w:r>
              <w:rPr>
                <w:noProof/>
                <w:webHidden/>
              </w:rPr>
              <w:fldChar w:fldCharType="end"/>
            </w:r>
          </w:hyperlink>
        </w:p>
        <w:p w14:paraId="56F0DCF9" w14:textId="65BF1A84" w:rsidR="00912B20" w:rsidRDefault="00912B20">
          <w:pPr>
            <w:pStyle w:val="TOC3"/>
            <w:tabs>
              <w:tab w:val="left" w:pos="960"/>
              <w:tab w:val="right" w:leader="dot" w:pos="10160"/>
            </w:tabs>
            <w:rPr>
              <w:rFonts w:eastAsiaTheme="minorEastAsia"/>
              <w:noProof/>
            </w:rPr>
          </w:pPr>
          <w:hyperlink w:anchor="_Toc205565503" w:history="1">
            <w:r w:rsidRPr="005773A3">
              <w:rPr>
                <w:rStyle w:val="Hyperlink"/>
                <w:noProof/>
              </w:rPr>
              <w:t>1.</w:t>
            </w:r>
            <w:r>
              <w:rPr>
                <w:rFonts w:eastAsiaTheme="minorEastAsia"/>
                <w:noProof/>
              </w:rPr>
              <w:tab/>
            </w:r>
            <w:r w:rsidRPr="005773A3">
              <w:rPr>
                <w:rStyle w:val="Hyperlink"/>
                <w:noProof/>
              </w:rPr>
              <w:t>Advanced</w:t>
            </w:r>
            <w:r>
              <w:rPr>
                <w:noProof/>
                <w:webHidden/>
              </w:rPr>
              <w:tab/>
            </w:r>
            <w:r>
              <w:rPr>
                <w:noProof/>
                <w:webHidden/>
              </w:rPr>
              <w:fldChar w:fldCharType="begin"/>
            </w:r>
            <w:r>
              <w:rPr>
                <w:noProof/>
                <w:webHidden/>
              </w:rPr>
              <w:instrText xml:space="preserve"> PAGEREF _Toc205565503 \h </w:instrText>
            </w:r>
            <w:r>
              <w:rPr>
                <w:noProof/>
                <w:webHidden/>
              </w:rPr>
            </w:r>
            <w:r>
              <w:rPr>
                <w:noProof/>
                <w:webHidden/>
              </w:rPr>
              <w:fldChar w:fldCharType="separate"/>
            </w:r>
            <w:r>
              <w:rPr>
                <w:noProof/>
                <w:webHidden/>
              </w:rPr>
              <w:t>19</w:t>
            </w:r>
            <w:r>
              <w:rPr>
                <w:noProof/>
                <w:webHidden/>
              </w:rPr>
              <w:fldChar w:fldCharType="end"/>
            </w:r>
          </w:hyperlink>
        </w:p>
        <w:p w14:paraId="715A1565" w14:textId="2DF25B5E" w:rsidR="00912B20" w:rsidRDefault="00912B20">
          <w:pPr>
            <w:pStyle w:val="TOC3"/>
            <w:tabs>
              <w:tab w:val="left" w:pos="960"/>
              <w:tab w:val="right" w:leader="dot" w:pos="10160"/>
            </w:tabs>
            <w:rPr>
              <w:rFonts w:eastAsiaTheme="minorEastAsia"/>
              <w:noProof/>
            </w:rPr>
          </w:pPr>
          <w:hyperlink w:anchor="_Toc205565504" w:history="1">
            <w:r w:rsidRPr="005773A3">
              <w:rPr>
                <w:rStyle w:val="Hyperlink"/>
                <w:noProof/>
              </w:rPr>
              <w:t>2.</w:t>
            </w:r>
            <w:r>
              <w:rPr>
                <w:rFonts w:eastAsiaTheme="minorEastAsia"/>
                <w:noProof/>
              </w:rPr>
              <w:tab/>
            </w:r>
            <w:r w:rsidRPr="005773A3">
              <w:rPr>
                <w:rStyle w:val="Hyperlink"/>
                <w:noProof/>
              </w:rPr>
              <w:t>Good to have</w:t>
            </w:r>
            <w:r>
              <w:rPr>
                <w:noProof/>
                <w:webHidden/>
              </w:rPr>
              <w:tab/>
            </w:r>
            <w:r>
              <w:rPr>
                <w:noProof/>
                <w:webHidden/>
              </w:rPr>
              <w:fldChar w:fldCharType="begin"/>
            </w:r>
            <w:r>
              <w:rPr>
                <w:noProof/>
                <w:webHidden/>
              </w:rPr>
              <w:instrText xml:space="preserve"> PAGEREF _Toc205565504 \h </w:instrText>
            </w:r>
            <w:r>
              <w:rPr>
                <w:noProof/>
                <w:webHidden/>
              </w:rPr>
            </w:r>
            <w:r>
              <w:rPr>
                <w:noProof/>
                <w:webHidden/>
              </w:rPr>
              <w:fldChar w:fldCharType="separate"/>
            </w:r>
            <w:r>
              <w:rPr>
                <w:noProof/>
                <w:webHidden/>
              </w:rPr>
              <w:t>19</w:t>
            </w:r>
            <w:r>
              <w:rPr>
                <w:noProof/>
                <w:webHidden/>
              </w:rPr>
              <w:fldChar w:fldCharType="end"/>
            </w:r>
          </w:hyperlink>
        </w:p>
        <w:p w14:paraId="4763B803" w14:textId="27F3B4D6" w:rsidR="004C7E38" w:rsidRPr="00617E5D" w:rsidRDefault="004C7E38">
          <w:r w:rsidRPr="7601EF44">
            <w:rPr>
              <w:b/>
              <w:bCs/>
              <w:noProof/>
            </w:rPr>
            <w:fldChar w:fldCharType="end"/>
          </w:r>
          <w:commentRangeEnd w:id="0"/>
          <w:r>
            <w:rPr>
              <w:rStyle w:val="CommentReference"/>
            </w:rPr>
            <w:commentReference w:id="0"/>
          </w:r>
          <w:commentRangeEnd w:id="1"/>
          <w:r>
            <w:rPr>
              <w:rStyle w:val="CommentReference"/>
            </w:rPr>
            <w:commentReference w:id="1"/>
          </w:r>
        </w:p>
      </w:sdtContent>
    </w:sdt>
    <w:p w14:paraId="51D94F48" w14:textId="77777777" w:rsidR="004C7E38" w:rsidRPr="00617E5D" w:rsidRDefault="004C7E38" w:rsidP="004C7E38">
      <w:pPr>
        <w:pStyle w:val="Heading1"/>
        <w:rPr>
          <w:color w:val="auto"/>
        </w:rPr>
      </w:pPr>
    </w:p>
    <w:p w14:paraId="1C629E7B" w14:textId="77777777" w:rsidR="004C7E38" w:rsidRPr="00617E5D" w:rsidRDefault="004C7E38">
      <w:r w:rsidRPr="00617E5D">
        <w:br w:type="page"/>
      </w:r>
    </w:p>
    <w:p w14:paraId="7F3D0DC9" w14:textId="1C03DD39" w:rsidR="004C7E38" w:rsidRPr="00617E5D" w:rsidRDefault="00E06D9D" w:rsidP="004C7E38">
      <w:pPr>
        <w:pStyle w:val="Heading1"/>
        <w:rPr>
          <w:color w:val="auto"/>
        </w:rPr>
      </w:pPr>
      <w:bookmarkStart w:id="2" w:name="_Toc205565488"/>
      <w:r>
        <w:rPr>
          <w:color w:val="auto"/>
        </w:rPr>
        <w:lastRenderedPageBreak/>
        <w:t xml:space="preserve">Status </w:t>
      </w:r>
      <w:r w:rsidR="004C7E38" w:rsidRPr="00617E5D">
        <w:rPr>
          <w:color w:val="auto"/>
        </w:rPr>
        <w:t>Summary</w:t>
      </w:r>
      <w:bookmarkEnd w:id="2"/>
    </w:p>
    <w:tbl>
      <w:tblPr>
        <w:tblStyle w:val="TableGrid"/>
        <w:tblW w:w="0" w:type="auto"/>
        <w:tblLook w:val="04A0" w:firstRow="1" w:lastRow="0" w:firstColumn="1" w:lastColumn="0" w:noHBand="0" w:noVBand="1"/>
      </w:tblPr>
      <w:tblGrid>
        <w:gridCol w:w="686"/>
        <w:gridCol w:w="3131"/>
        <w:gridCol w:w="2298"/>
        <w:gridCol w:w="1980"/>
        <w:gridCol w:w="1800"/>
      </w:tblGrid>
      <w:tr w:rsidR="004C7E38" w:rsidRPr="00617E5D" w14:paraId="6D65E8D9" w14:textId="2DFB4275" w:rsidTr="7601EF44">
        <w:tc>
          <w:tcPr>
            <w:tcW w:w="686" w:type="dxa"/>
          </w:tcPr>
          <w:p w14:paraId="743F484E" w14:textId="0C559FF4" w:rsidR="004C7E38" w:rsidRPr="00617E5D" w:rsidRDefault="004C7E38">
            <w:pPr>
              <w:rPr>
                <w:b/>
                <w:bCs/>
              </w:rPr>
            </w:pPr>
            <w:commentRangeStart w:id="3"/>
            <w:commentRangeStart w:id="4"/>
            <w:r w:rsidRPr="7601EF44">
              <w:rPr>
                <w:b/>
                <w:bCs/>
              </w:rPr>
              <w:t>Sno</w:t>
            </w:r>
          </w:p>
        </w:tc>
        <w:tc>
          <w:tcPr>
            <w:tcW w:w="3131" w:type="dxa"/>
          </w:tcPr>
          <w:p w14:paraId="3AC5CA01" w14:textId="0A74D668" w:rsidR="004C7E38" w:rsidRPr="00617E5D" w:rsidRDefault="004C7E38">
            <w:pPr>
              <w:rPr>
                <w:b/>
                <w:bCs/>
              </w:rPr>
            </w:pPr>
            <w:r w:rsidRPr="00617E5D">
              <w:rPr>
                <w:b/>
                <w:bCs/>
              </w:rPr>
              <w:t>Feature</w:t>
            </w:r>
          </w:p>
        </w:tc>
        <w:tc>
          <w:tcPr>
            <w:tcW w:w="2298" w:type="dxa"/>
          </w:tcPr>
          <w:p w14:paraId="50E350F8" w14:textId="6200B33B" w:rsidR="004C7E38" w:rsidRPr="00617E5D" w:rsidRDefault="004C7E38">
            <w:pPr>
              <w:rPr>
                <w:b/>
                <w:bCs/>
              </w:rPr>
            </w:pPr>
            <w:r w:rsidRPr="00617E5D">
              <w:rPr>
                <w:b/>
                <w:bCs/>
              </w:rPr>
              <w:t>Status</w:t>
            </w:r>
          </w:p>
        </w:tc>
        <w:tc>
          <w:tcPr>
            <w:tcW w:w="1980" w:type="dxa"/>
          </w:tcPr>
          <w:p w14:paraId="3BA6144F" w14:textId="273DA83A" w:rsidR="004C7E38" w:rsidRPr="00617E5D" w:rsidRDefault="004C7E38">
            <w:pPr>
              <w:rPr>
                <w:b/>
                <w:bCs/>
              </w:rPr>
            </w:pPr>
            <w:r w:rsidRPr="00617E5D">
              <w:rPr>
                <w:b/>
                <w:bCs/>
              </w:rPr>
              <w:t>Comments</w:t>
            </w:r>
          </w:p>
        </w:tc>
        <w:tc>
          <w:tcPr>
            <w:tcW w:w="1800" w:type="dxa"/>
          </w:tcPr>
          <w:p w14:paraId="33B4AF20" w14:textId="3691300C" w:rsidR="0005641B" w:rsidRDefault="0005641B">
            <w:pPr>
              <w:rPr>
                <w:b/>
                <w:bCs/>
              </w:rPr>
            </w:pPr>
            <w:r>
              <w:rPr>
                <w:b/>
                <w:bCs/>
              </w:rPr>
              <w:t>Requirement Sign off</w:t>
            </w:r>
          </w:p>
        </w:tc>
      </w:tr>
      <w:tr w:rsidR="004C7E38" w:rsidRPr="00617E5D" w14:paraId="1AB1D587" w14:textId="7FB3ECBF" w:rsidTr="7601EF44">
        <w:tc>
          <w:tcPr>
            <w:tcW w:w="686" w:type="dxa"/>
          </w:tcPr>
          <w:p w14:paraId="79A2B7FA" w14:textId="14E40129" w:rsidR="004C7E38" w:rsidRPr="00617E5D" w:rsidRDefault="004C7E38">
            <w:r w:rsidRPr="00617E5D">
              <w:t>1</w:t>
            </w:r>
          </w:p>
        </w:tc>
        <w:tc>
          <w:tcPr>
            <w:tcW w:w="3131" w:type="dxa"/>
          </w:tcPr>
          <w:p w14:paraId="7278E86E" w14:textId="487B1C6C" w:rsidR="004C7E38" w:rsidRPr="00617E5D" w:rsidRDefault="7AE2B6F9">
            <w:hyperlink w:anchor="Bookmark1">
              <w:r w:rsidRPr="63B3C550">
                <w:rPr>
                  <w:rStyle w:val="Hyperlink"/>
                </w:rPr>
                <w:t>Company overview page</w:t>
              </w:r>
            </w:hyperlink>
          </w:p>
        </w:tc>
        <w:tc>
          <w:tcPr>
            <w:tcW w:w="2298" w:type="dxa"/>
          </w:tcPr>
          <w:p w14:paraId="2379B27B" w14:textId="1F796278" w:rsidR="004C7E38" w:rsidRPr="00617E5D" w:rsidRDefault="00BC6CAC">
            <w:r>
              <w:t>Live</w:t>
            </w:r>
          </w:p>
        </w:tc>
        <w:tc>
          <w:tcPr>
            <w:tcW w:w="1980" w:type="dxa"/>
          </w:tcPr>
          <w:p w14:paraId="0EC0EF87" w14:textId="77777777" w:rsidR="004C7E38" w:rsidRPr="00617E5D" w:rsidRDefault="004C7E38"/>
        </w:tc>
        <w:tc>
          <w:tcPr>
            <w:tcW w:w="1800" w:type="dxa"/>
          </w:tcPr>
          <w:p w14:paraId="208EBD79" w14:textId="77777777" w:rsidR="003945CE" w:rsidRPr="00617E5D" w:rsidRDefault="003945CE"/>
        </w:tc>
      </w:tr>
      <w:tr w:rsidR="004C7E38" w:rsidRPr="00617E5D" w14:paraId="6E179127" w14:textId="21D904B5" w:rsidTr="7601EF44">
        <w:tc>
          <w:tcPr>
            <w:tcW w:w="686" w:type="dxa"/>
          </w:tcPr>
          <w:p w14:paraId="33595A76" w14:textId="153C9D70" w:rsidR="004C7E38" w:rsidRPr="00617E5D" w:rsidRDefault="004C7E38">
            <w:r w:rsidRPr="00617E5D">
              <w:t>2</w:t>
            </w:r>
          </w:p>
        </w:tc>
        <w:tc>
          <w:tcPr>
            <w:tcW w:w="3131" w:type="dxa"/>
          </w:tcPr>
          <w:p w14:paraId="05F0201C" w14:textId="0FE3CE40" w:rsidR="004C7E38" w:rsidRPr="00617E5D" w:rsidRDefault="7AE2B6F9">
            <w:hyperlink w:anchor="Bookmark3">
              <w:r w:rsidRPr="4DA56D33">
                <w:rPr>
                  <w:rStyle w:val="Hyperlink"/>
                </w:rPr>
                <w:t>Assessment selection page</w:t>
              </w:r>
            </w:hyperlink>
          </w:p>
        </w:tc>
        <w:tc>
          <w:tcPr>
            <w:tcW w:w="2298" w:type="dxa"/>
          </w:tcPr>
          <w:p w14:paraId="680C9156" w14:textId="002DF4E1" w:rsidR="004C7E38" w:rsidRPr="00617E5D" w:rsidRDefault="00BC6CAC">
            <w:r>
              <w:t>Live</w:t>
            </w:r>
          </w:p>
        </w:tc>
        <w:tc>
          <w:tcPr>
            <w:tcW w:w="1980" w:type="dxa"/>
          </w:tcPr>
          <w:p w14:paraId="45306ECD" w14:textId="2675F31C" w:rsidR="004C7E38" w:rsidRPr="00617E5D" w:rsidRDefault="004C7E38"/>
        </w:tc>
        <w:tc>
          <w:tcPr>
            <w:tcW w:w="1800" w:type="dxa"/>
          </w:tcPr>
          <w:p w14:paraId="24223186" w14:textId="77777777" w:rsidR="003945CE" w:rsidRPr="00617E5D" w:rsidRDefault="003945CE"/>
        </w:tc>
      </w:tr>
      <w:tr w:rsidR="004C7E38" w:rsidRPr="00617E5D" w14:paraId="66C2BE1A" w14:textId="75624311" w:rsidTr="7601EF44">
        <w:tc>
          <w:tcPr>
            <w:tcW w:w="686" w:type="dxa"/>
          </w:tcPr>
          <w:p w14:paraId="1928677A" w14:textId="7EBFFC45" w:rsidR="004C7E38" w:rsidRPr="00617E5D" w:rsidRDefault="004C7E38">
            <w:r w:rsidRPr="00617E5D">
              <w:t>3</w:t>
            </w:r>
          </w:p>
        </w:tc>
        <w:tc>
          <w:tcPr>
            <w:tcW w:w="3131" w:type="dxa"/>
          </w:tcPr>
          <w:p w14:paraId="3E1672C9" w14:textId="6A8B9A2E" w:rsidR="004C7E38" w:rsidRPr="00617E5D" w:rsidRDefault="7AE2B6F9">
            <w:hyperlink w:anchor="Bookmark4">
              <w:r w:rsidRPr="667DF53E">
                <w:rPr>
                  <w:rStyle w:val="Hyperlink"/>
                </w:rPr>
                <w:t>HR Baseline Template download page</w:t>
              </w:r>
            </w:hyperlink>
          </w:p>
        </w:tc>
        <w:tc>
          <w:tcPr>
            <w:tcW w:w="2298" w:type="dxa"/>
          </w:tcPr>
          <w:p w14:paraId="7E3E5D16" w14:textId="6E637380" w:rsidR="004C7E38" w:rsidRPr="00617E5D" w:rsidRDefault="00BC6CAC">
            <w:r>
              <w:t>Live</w:t>
            </w:r>
          </w:p>
        </w:tc>
        <w:tc>
          <w:tcPr>
            <w:tcW w:w="1980" w:type="dxa"/>
          </w:tcPr>
          <w:p w14:paraId="39860D8D" w14:textId="77777777" w:rsidR="004C7E38" w:rsidRPr="00617E5D" w:rsidRDefault="004C7E38"/>
        </w:tc>
        <w:tc>
          <w:tcPr>
            <w:tcW w:w="1800" w:type="dxa"/>
          </w:tcPr>
          <w:p w14:paraId="09BE1A17" w14:textId="77777777" w:rsidR="003945CE" w:rsidRPr="00617E5D" w:rsidRDefault="003945CE"/>
        </w:tc>
      </w:tr>
      <w:tr w:rsidR="004C7E38" w:rsidRPr="00617E5D" w14:paraId="543F6D47" w14:textId="2AB61282" w:rsidTr="7601EF44">
        <w:tc>
          <w:tcPr>
            <w:tcW w:w="686" w:type="dxa"/>
          </w:tcPr>
          <w:p w14:paraId="5803CA27" w14:textId="1D64BDE8" w:rsidR="004C7E38" w:rsidRPr="00617E5D" w:rsidRDefault="004C7E38">
            <w:r w:rsidRPr="00617E5D">
              <w:t>4</w:t>
            </w:r>
          </w:p>
        </w:tc>
        <w:tc>
          <w:tcPr>
            <w:tcW w:w="3131" w:type="dxa"/>
          </w:tcPr>
          <w:p w14:paraId="246F2ACA" w14:textId="61B7A4BD" w:rsidR="004C7E38" w:rsidRPr="00617E5D" w:rsidRDefault="7AE2B6F9">
            <w:hyperlink w:anchor="Bookmark5">
              <w:r w:rsidRPr="1FC5C871">
                <w:rPr>
                  <w:rStyle w:val="Hyperlink"/>
                </w:rPr>
                <w:t>Uploads page</w:t>
              </w:r>
            </w:hyperlink>
          </w:p>
        </w:tc>
        <w:tc>
          <w:tcPr>
            <w:tcW w:w="2298" w:type="dxa"/>
          </w:tcPr>
          <w:p w14:paraId="57C93B15" w14:textId="191DD321" w:rsidR="004C7E38" w:rsidRPr="00617E5D" w:rsidRDefault="00ED2737">
            <w:r>
              <w:t>Live</w:t>
            </w:r>
          </w:p>
        </w:tc>
        <w:tc>
          <w:tcPr>
            <w:tcW w:w="1980" w:type="dxa"/>
          </w:tcPr>
          <w:p w14:paraId="5DEC7B34" w14:textId="77777777" w:rsidR="004C7E38" w:rsidRPr="00617E5D" w:rsidRDefault="004C7E38"/>
        </w:tc>
        <w:tc>
          <w:tcPr>
            <w:tcW w:w="1800" w:type="dxa"/>
          </w:tcPr>
          <w:p w14:paraId="4FD73304" w14:textId="77777777" w:rsidR="003945CE" w:rsidRPr="00617E5D" w:rsidRDefault="003945CE"/>
        </w:tc>
      </w:tr>
      <w:tr w:rsidR="004C7E38" w:rsidRPr="00617E5D" w14:paraId="31CAEC39" w14:textId="7B0B8D22" w:rsidTr="7601EF44">
        <w:tc>
          <w:tcPr>
            <w:tcW w:w="686" w:type="dxa"/>
          </w:tcPr>
          <w:p w14:paraId="20503282" w14:textId="5CA93862" w:rsidR="004C7E38" w:rsidRPr="00617E5D" w:rsidRDefault="004C7E38">
            <w:r w:rsidRPr="00617E5D">
              <w:t>5</w:t>
            </w:r>
          </w:p>
        </w:tc>
        <w:tc>
          <w:tcPr>
            <w:tcW w:w="3131" w:type="dxa"/>
          </w:tcPr>
          <w:p w14:paraId="3FAE666A" w14:textId="518CED3C" w:rsidR="004C7E38" w:rsidRPr="00617E5D" w:rsidRDefault="008B65C4">
            <w:r>
              <w:t>Benchmarking</w:t>
            </w:r>
          </w:p>
        </w:tc>
        <w:tc>
          <w:tcPr>
            <w:tcW w:w="2298" w:type="dxa"/>
          </w:tcPr>
          <w:p w14:paraId="209BCB66" w14:textId="7D6FA8D0" w:rsidR="004C7E38" w:rsidRPr="00617E5D" w:rsidRDefault="00ED2737">
            <w:r>
              <w:t>Live</w:t>
            </w:r>
          </w:p>
        </w:tc>
        <w:tc>
          <w:tcPr>
            <w:tcW w:w="1980" w:type="dxa"/>
          </w:tcPr>
          <w:p w14:paraId="13D6C832" w14:textId="77777777" w:rsidR="004C7E38" w:rsidRPr="00617E5D" w:rsidRDefault="004C7E38"/>
        </w:tc>
        <w:tc>
          <w:tcPr>
            <w:tcW w:w="1800" w:type="dxa"/>
          </w:tcPr>
          <w:p w14:paraId="2DEDF7F4" w14:textId="77777777" w:rsidR="003945CE" w:rsidRPr="00617E5D" w:rsidRDefault="003945CE"/>
        </w:tc>
      </w:tr>
      <w:tr w:rsidR="004C7E38" w:rsidRPr="00617E5D" w14:paraId="2284B2A2" w14:textId="3EF75B04" w:rsidTr="7601EF44">
        <w:tc>
          <w:tcPr>
            <w:tcW w:w="686" w:type="dxa"/>
          </w:tcPr>
          <w:p w14:paraId="50D51A2D" w14:textId="26DFCB4C" w:rsidR="004C7E38" w:rsidRPr="00617E5D" w:rsidRDefault="004C7E38">
            <w:r w:rsidRPr="00617E5D">
              <w:t>6</w:t>
            </w:r>
          </w:p>
        </w:tc>
        <w:tc>
          <w:tcPr>
            <w:tcW w:w="3131" w:type="dxa"/>
          </w:tcPr>
          <w:p w14:paraId="1A5A1787" w14:textId="00381BE4" w:rsidR="004C7E38" w:rsidRPr="00617E5D" w:rsidRDefault="00ED2737">
            <w:r>
              <w:t>SSOI</w:t>
            </w:r>
          </w:p>
        </w:tc>
        <w:tc>
          <w:tcPr>
            <w:tcW w:w="2298" w:type="dxa"/>
          </w:tcPr>
          <w:p w14:paraId="0D454E18" w14:textId="1ED26776" w:rsidR="004C7E38" w:rsidRPr="00617E5D" w:rsidRDefault="00ED2737">
            <w:r>
              <w:t>UI ready. Dev to be started</w:t>
            </w:r>
          </w:p>
        </w:tc>
        <w:tc>
          <w:tcPr>
            <w:tcW w:w="1980" w:type="dxa"/>
          </w:tcPr>
          <w:p w14:paraId="36D19D1A" w14:textId="77777777" w:rsidR="004C7E38" w:rsidRPr="00617E5D" w:rsidRDefault="004C7E38"/>
        </w:tc>
        <w:tc>
          <w:tcPr>
            <w:tcW w:w="1800" w:type="dxa"/>
          </w:tcPr>
          <w:p w14:paraId="391601F4" w14:textId="77777777" w:rsidR="003945CE" w:rsidRPr="00617E5D" w:rsidRDefault="003945CE"/>
        </w:tc>
      </w:tr>
      <w:tr w:rsidR="004C7E38" w:rsidRPr="00617E5D" w14:paraId="448B74A0" w14:textId="406A479F" w:rsidTr="7601EF44">
        <w:tc>
          <w:tcPr>
            <w:tcW w:w="686" w:type="dxa"/>
          </w:tcPr>
          <w:p w14:paraId="57C5AF91" w14:textId="28F7810E" w:rsidR="004C7E38" w:rsidRPr="00617E5D" w:rsidRDefault="004C7E38">
            <w:r w:rsidRPr="00617E5D">
              <w:t>7</w:t>
            </w:r>
          </w:p>
        </w:tc>
        <w:tc>
          <w:tcPr>
            <w:tcW w:w="3131" w:type="dxa"/>
          </w:tcPr>
          <w:p w14:paraId="55ED28CA" w14:textId="5DB67CB4" w:rsidR="004C7E38" w:rsidRPr="00617E5D" w:rsidRDefault="00D24076">
            <w:r>
              <w:t>Automation</w:t>
            </w:r>
          </w:p>
        </w:tc>
        <w:tc>
          <w:tcPr>
            <w:tcW w:w="2298" w:type="dxa"/>
          </w:tcPr>
          <w:p w14:paraId="0642A26E" w14:textId="6249A487" w:rsidR="004C7E38" w:rsidRPr="00617E5D" w:rsidRDefault="004C7E38">
            <w:r>
              <w:t>TBD</w:t>
            </w:r>
            <w:commentRangeEnd w:id="3"/>
            <w:r>
              <w:rPr>
                <w:rStyle w:val="CommentReference"/>
              </w:rPr>
              <w:commentReference w:id="3"/>
            </w:r>
            <w:commentRangeEnd w:id="4"/>
            <w:r>
              <w:rPr>
                <w:rStyle w:val="CommentReference"/>
              </w:rPr>
              <w:commentReference w:id="4"/>
            </w:r>
          </w:p>
        </w:tc>
        <w:tc>
          <w:tcPr>
            <w:tcW w:w="1980" w:type="dxa"/>
          </w:tcPr>
          <w:p w14:paraId="455E0FA8" w14:textId="77777777" w:rsidR="004C7E38" w:rsidRPr="00617E5D" w:rsidRDefault="004C7E38"/>
        </w:tc>
        <w:tc>
          <w:tcPr>
            <w:tcW w:w="1800" w:type="dxa"/>
          </w:tcPr>
          <w:p w14:paraId="642586B7" w14:textId="77777777" w:rsidR="003945CE" w:rsidRPr="00617E5D" w:rsidRDefault="003945CE"/>
        </w:tc>
      </w:tr>
    </w:tbl>
    <w:p w14:paraId="0DF2A509" w14:textId="77777777" w:rsidR="004C7E38" w:rsidRPr="00617E5D" w:rsidRDefault="004C7E38">
      <w:pPr>
        <w:rPr>
          <w:rFonts w:asciiTheme="majorHAnsi" w:eastAsiaTheme="majorEastAsia" w:hAnsiTheme="majorHAnsi" w:cstheme="majorBidi"/>
          <w:sz w:val="40"/>
          <w:szCs w:val="40"/>
        </w:rPr>
      </w:pPr>
      <w:r w:rsidRPr="00617E5D">
        <w:br w:type="page"/>
      </w:r>
    </w:p>
    <w:p w14:paraId="7E50A325" w14:textId="3091D2DD" w:rsidR="00E36C9E" w:rsidRPr="00617E5D" w:rsidRDefault="00E36C9E" w:rsidP="004C7E38">
      <w:pPr>
        <w:pStyle w:val="Heading1"/>
        <w:rPr>
          <w:color w:val="auto"/>
        </w:rPr>
      </w:pPr>
      <w:bookmarkStart w:id="5" w:name="_Toc205565489"/>
      <w:r w:rsidRPr="00617E5D">
        <w:rPr>
          <w:color w:val="auto"/>
        </w:rPr>
        <w:lastRenderedPageBreak/>
        <w:t>Functional requirements</w:t>
      </w:r>
      <w:bookmarkEnd w:id="5"/>
    </w:p>
    <w:p w14:paraId="77359246" w14:textId="27F4425D" w:rsidR="00F0722F" w:rsidRDefault="00F0722F" w:rsidP="002B2A67">
      <w:pPr>
        <w:pStyle w:val="Heading2"/>
        <w:numPr>
          <w:ilvl w:val="0"/>
          <w:numId w:val="49"/>
        </w:numPr>
        <w:rPr>
          <w:color w:val="auto"/>
        </w:rPr>
      </w:pPr>
      <w:bookmarkStart w:id="6" w:name="_Toc205565490"/>
      <w:r>
        <w:rPr>
          <w:color w:val="auto"/>
        </w:rPr>
        <w:t>Login</w:t>
      </w:r>
      <w:bookmarkEnd w:id="6"/>
    </w:p>
    <w:p w14:paraId="407615B2" w14:textId="77777777" w:rsidR="00C11983" w:rsidRDefault="00C11983" w:rsidP="00C11983"/>
    <w:p w14:paraId="7A446C23" w14:textId="0483C3B9" w:rsidR="005E43FB" w:rsidRPr="00C11983" w:rsidRDefault="00420C96" w:rsidP="00C11983">
      <w:r>
        <w:t xml:space="preserve">Users to get access to application by being added to the Okta user </w:t>
      </w:r>
      <w:proofErr w:type="gramStart"/>
      <w:r>
        <w:t>group</w:t>
      </w:r>
      <w:r w:rsidR="00C11983">
        <w:t xml:space="preserve"> .</w:t>
      </w:r>
      <w:proofErr w:type="gramEnd"/>
      <w:r w:rsidR="00C11983">
        <w:t xml:space="preserve"> </w:t>
      </w:r>
      <w:r w:rsidRPr="00C11983">
        <w:rPr>
          <w:b/>
          <w:bCs/>
        </w:rPr>
        <w:t xml:space="preserve">SSO Login: </w:t>
      </w:r>
      <w:r>
        <w:t>All Bain users (added to the above group) have SSO login enabled</w:t>
      </w:r>
      <w:r w:rsidR="00C11983">
        <w:t xml:space="preserve">. </w:t>
      </w:r>
      <w:r w:rsidR="00634416">
        <w:t xml:space="preserve">Users have access to only limited </w:t>
      </w:r>
      <w:r w:rsidR="006C25BF">
        <w:t xml:space="preserve">case(s) </w:t>
      </w:r>
      <w:r w:rsidR="008E039B">
        <w:t>which will be controlled by the admin users</w:t>
      </w:r>
      <w:r w:rsidR="00C11983">
        <w:t xml:space="preserve">. </w:t>
      </w:r>
      <w:r w:rsidR="00C1590C">
        <w:t xml:space="preserve">Initially this </w:t>
      </w:r>
      <w:r w:rsidR="00F51EDF">
        <w:t>is</w:t>
      </w:r>
      <w:r w:rsidR="00C1590C">
        <w:t xml:space="preserve"> controlled by running SQL queries to add/modify user access with </w:t>
      </w:r>
      <w:commentRangeStart w:id="7"/>
      <w:commentRangeStart w:id="8"/>
      <w:r w:rsidR="004D6831" w:rsidRPr="00C11983">
        <w:rPr>
          <w:i/>
          <w:iCs/>
          <w:color w:val="BF4E14" w:themeColor="accent2" w:themeShade="BF"/>
        </w:rPr>
        <w:t>Admin page to be added post MVP</w:t>
      </w:r>
      <w:commentRangeEnd w:id="7"/>
      <w:r w:rsidR="00C1590C">
        <w:rPr>
          <w:rStyle w:val="CommentReference"/>
        </w:rPr>
        <w:commentReference w:id="7"/>
      </w:r>
      <w:commentRangeEnd w:id="8"/>
      <w:r w:rsidR="00C1590C">
        <w:rPr>
          <w:rStyle w:val="CommentReference"/>
        </w:rPr>
        <w:commentReference w:id="8"/>
      </w:r>
      <w:r w:rsidR="00C11983">
        <w:t xml:space="preserve">. </w:t>
      </w:r>
      <w:r w:rsidR="008331CB">
        <w:t>O</w:t>
      </w:r>
      <w:r w:rsidR="0034128B">
        <w:t>n</w:t>
      </w:r>
      <w:r w:rsidR="008331CB">
        <w:t xml:space="preserve"> Login user will land on </w:t>
      </w:r>
      <w:r w:rsidR="00947C28">
        <w:t xml:space="preserve">Home page with a list of cases accessible to </w:t>
      </w:r>
      <w:r w:rsidR="00AA1E7E">
        <w:t>the user</w:t>
      </w:r>
      <w:r w:rsidR="0034128B">
        <w:t xml:space="preserve"> or can create a new case</w:t>
      </w:r>
      <w:r w:rsidR="00C11983">
        <w:t xml:space="preserve">. </w:t>
      </w:r>
      <w:r w:rsidR="00882194" w:rsidRPr="00C11983">
        <w:rPr>
          <w:color w:val="FF0000"/>
        </w:rPr>
        <w:t>Below is a tentative landing page design</w:t>
      </w:r>
    </w:p>
    <w:p w14:paraId="43606E44" w14:textId="76E7F703" w:rsidR="0034128B" w:rsidRDefault="005E43FB" w:rsidP="0034128B">
      <w:r w:rsidRPr="005E43FB">
        <w:rPr>
          <w:noProof/>
        </w:rPr>
        <w:drawing>
          <wp:inline distT="0" distB="0" distL="0" distR="0" wp14:anchorId="3BFC186A" wp14:editId="7A8CEF62">
            <wp:extent cx="5943600" cy="3797300"/>
            <wp:effectExtent l="0" t="0" r="0" b="0"/>
            <wp:docPr id="16268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99133" name=""/>
                    <pic:cNvPicPr/>
                  </pic:nvPicPr>
                  <pic:blipFill>
                    <a:blip r:embed="rId13"/>
                    <a:stretch>
                      <a:fillRect/>
                    </a:stretch>
                  </pic:blipFill>
                  <pic:spPr>
                    <a:xfrm>
                      <a:off x="0" y="0"/>
                      <a:ext cx="5943600" cy="3797300"/>
                    </a:xfrm>
                    <a:prstGeom prst="rect">
                      <a:avLst/>
                    </a:prstGeom>
                  </pic:spPr>
                </pic:pic>
              </a:graphicData>
            </a:graphic>
          </wp:inline>
        </w:drawing>
      </w:r>
    </w:p>
    <w:p w14:paraId="48CDD6D8" w14:textId="0ADD6CA1" w:rsidR="0034128B" w:rsidRPr="00F0722F" w:rsidRDefault="004C3CDE" w:rsidP="0034128B">
      <w:r>
        <w:br w:type="page"/>
      </w:r>
    </w:p>
    <w:p w14:paraId="1893F57B" w14:textId="5116C2E7" w:rsidR="00C0273E" w:rsidRDefault="00C0273E" w:rsidP="005564D0">
      <w:pPr>
        <w:pStyle w:val="Heading2"/>
        <w:numPr>
          <w:ilvl w:val="0"/>
          <w:numId w:val="49"/>
        </w:numPr>
        <w:rPr>
          <w:color w:val="auto"/>
        </w:rPr>
      </w:pPr>
      <w:bookmarkStart w:id="9" w:name="_Toc205565491"/>
      <w:r>
        <w:rPr>
          <w:color w:val="auto"/>
        </w:rPr>
        <w:lastRenderedPageBreak/>
        <w:t>Site Navigation</w:t>
      </w:r>
      <w:bookmarkEnd w:id="9"/>
    </w:p>
    <w:p w14:paraId="5EC726B5" w14:textId="430EF8BB" w:rsidR="00430E8E" w:rsidRDefault="00430E8E" w:rsidP="00C11983">
      <w:pPr>
        <w:pStyle w:val="ListParagraph"/>
        <w:numPr>
          <w:ilvl w:val="0"/>
          <w:numId w:val="36"/>
        </w:numPr>
      </w:pPr>
      <w:r>
        <w:t>Navigation Bar</w:t>
      </w:r>
    </w:p>
    <w:p w14:paraId="359C2654" w14:textId="1AAD81F2" w:rsidR="005E3FEC" w:rsidRDefault="001937A0" w:rsidP="005E3FEC">
      <w:r w:rsidRPr="001937A0">
        <w:rPr>
          <w:noProof/>
        </w:rPr>
        <w:drawing>
          <wp:inline distT="0" distB="0" distL="0" distR="0" wp14:anchorId="0D5EEAA6" wp14:editId="723F9AB5">
            <wp:extent cx="1848108" cy="6744641"/>
            <wp:effectExtent l="0" t="0" r="0" b="0"/>
            <wp:docPr id="1931056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56196" name="Picture 1" descr="A screenshot of a computer&#10;&#10;AI-generated content may be incorrect."/>
                    <pic:cNvPicPr/>
                  </pic:nvPicPr>
                  <pic:blipFill>
                    <a:blip r:embed="rId14"/>
                    <a:stretch>
                      <a:fillRect/>
                    </a:stretch>
                  </pic:blipFill>
                  <pic:spPr>
                    <a:xfrm>
                      <a:off x="0" y="0"/>
                      <a:ext cx="1848108" cy="6744641"/>
                    </a:xfrm>
                    <a:prstGeom prst="rect">
                      <a:avLst/>
                    </a:prstGeom>
                  </pic:spPr>
                </pic:pic>
              </a:graphicData>
            </a:graphic>
          </wp:inline>
        </w:drawing>
      </w:r>
    </w:p>
    <w:p w14:paraId="04EFF798" w14:textId="77777777" w:rsidR="00402683" w:rsidRDefault="00402683" w:rsidP="005E3FEC"/>
    <w:p w14:paraId="1BC9407F" w14:textId="1D86C270" w:rsidR="001E79D7" w:rsidRDefault="00A24231" w:rsidP="005E3FEC">
      <w:r>
        <w:lastRenderedPageBreak/>
        <w:t xml:space="preserve">Navigation bar </w:t>
      </w:r>
      <w:r w:rsidR="0098680C">
        <w:t>is case specific</w:t>
      </w:r>
      <w:r w:rsidR="008E67E3">
        <w:t xml:space="preserve">. It will display only the options depending on the assessments selected by the user. </w:t>
      </w:r>
    </w:p>
    <w:p w14:paraId="5D71014B" w14:textId="5B8D2565" w:rsidR="004718BF" w:rsidRDefault="004718BF" w:rsidP="005E3FEC">
      <w:r>
        <w:t xml:space="preserve">At the bottom of the </w:t>
      </w:r>
      <w:r w:rsidR="0001740E">
        <w:t>navigation</w:t>
      </w:r>
      <w:r>
        <w:t xml:space="preserve"> bar is the “Tool Se</w:t>
      </w:r>
      <w:r w:rsidR="00D87EC7">
        <w:t>tup”</w:t>
      </w:r>
      <w:r w:rsidR="00B55720">
        <w:t xml:space="preserve"> menu. Users can </w:t>
      </w:r>
      <w:r w:rsidR="00761AA0">
        <w:t xml:space="preserve">use </w:t>
      </w:r>
      <w:r w:rsidR="007F7E5C">
        <w:t xml:space="preserve">these options to go </w:t>
      </w:r>
      <w:r w:rsidR="00445009">
        <w:t xml:space="preserve">to </w:t>
      </w:r>
      <w:r w:rsidR="007F7E5C">
        <w:t xml:space="preserve">the setup pages </w:t>
      </w:r>
      <w:r w:rsidR="00B732C2">
        <w:t>at any time during the analysis</w:t>
      </w:r>
      <w:r w:rsidR="00445009">
        <w:t xml:space="preserve">. </w:t>
      </w:r>
    </w:p>
    <w:p w14:paraId="1DF6A0D0" w14:textId="384F747D" w:rsidR="00924A0F" w:rsidRPr="00430E8E" w:rsidRDefault="00924A0F" w:rsidP="005E3FEC">
      <w:r>
        <w:t xml:space="preserve">When a user start creating a case for the first time, they will not see any navigation bar. The </w:t>
      </w:r>
      <w:r w:rsidR="009E351F">
        <w:t>navigation</w:t>
      </w:r>
      <w:r>
        <w:t xml:space="preserve"> is made visible only after the user has completed the </w:t>
      </w:r>
      <w:r w:rsidR="00893B9B">
        <w:t>tool setup process</w:t>
      </w:r>
      <w:r w:rsidR="003C31AF">
        <w:t>.</w:t>
      </w:r>
    </w:p>
    <w:p w14:paraId="4CE91B37" w14:textId="5977DD73" w:rsidR="00C849B8" w:rsidRDefault="006428C6" w:rsidP="005564D0">
      <w:pPr>
        <w:pStyle w:val="Heading2"/>
        <w:numPr>
          <w:ilvl w:val="0"/>
          <w:numId w:val="49"/>
        </w:numPr>
        <w:rPr>
          <w:color w:val="auto"/>
        </w:rPr>
      </w:pPr>
      <w:bookmarkStart w:id="10" w:name="_Toc205565492"/>
      <w:r>
        <w:rPr>
          <w:color w:val="auto"/>
        </w:rPr>
        <w:t>Admin Pa</w:t>
      </w:r>
      <w:r w:rsidR="00AE569D">
        <w:rPr>
          <w:color w:val="auto"/>
        </w:rPr>
        <w:t>ge</w:t>
      </w:r>
      <w:bookmarkEnd w:id="10"/>
    </w:p>
    <w:p w14:paraId="1B38C9F9" w14:textId="3FB73BCE" w:rsidR="00AE569D" w:rsidRPr="00C11983" w:rsidRDefault="00AE569D" w:rsidP="00C11983">
      <w:pPr>
        <w:pStyle w:val="ListParagraph"/>
        <w:numPr>
          <w:ilvl w:val="0"/>
          <w:numId w:val="37"/>
        </w:numPr>
        <w:rPr>
          <w:color w:val="BF4E14" w:themeColor="accent2" w:themeShade="BF"/>
        </w:rPr>
      </w:pPr>
      <w:r w:rsidRPr="00C11983">
        <w:rPr>
          <w:color w:val="BF4E14" w:themeColor="accent2" w:themeShade="BF"/>
        </w:rPr>
        <w:t>To be picked later</w:t>
      </w:r>
    </w:p>
    <w:p w14:paraId="663A79A4" w14:textId="22D82DA3" w:rsidR="00571A71" w:rsidRDefault="00601623" w:rsidP="005564D0">
      <w:pPr>
        <w:pStyle w:val="Heading2"/>
        <w:numPr>
          <w:ilvl w:val="0"/>
          <w:numId w:val="49"/>
        </w:numPr>
        <w:rPr>
          <w:color w:val="auto"/>
        </w:rPr>
      </w:pPr>
      <w:bookmarkStart w:id="11" w:name="_Toc205565493"/>
      <w:bookmarkStart w:id="12" w:name="Bookmark1"/>
      <w:bookmarkStart w:id="13" w:name="Bookmark2"/>
      <w:r>
        <w:rPr>
          <w:color w:val="auto"/>
        </w:rPr>
        <w:t>Company Overview</w:t>
      </w:r>
      <w:bookmarkEnd w:id="11"/>
      <w:r>
        <w:rPr>
          <w:color w:val="auto"/>
        </w:rPr>
        <w:t xml:space="preserve"> </w:t>
      </w:r>
      <w:bookmarkEnd w:id="12"/>
      <w:bookmarkEnd w:id="13"/>
    </w:p>
    <w:p w14:paraId="60E6D718" w14:textId="2181EB80" w:rsidR="00F93F21" w:rsidRPr="00617E5D" w:rsidRDefault="00F93F21" w:rsidP="00C11983">
      <w:pPr>
        <w:pStyle w:val="ListParagraph"/>
        <w:numPr>
          <w:ilvl w:val="0"/>
          <w:numId w:val="38"/>
        </w:numPr>
      </w:pPr>
      <w:r w:rsidRPr="00F93F21">
        <w:rPr>
          <w:b/>
          <w:bCs/>
        </w:rPr>
        <w:t>Purpose</w:t>
      </w:r>
    </w:p>
    <w:p w14:paraId="0598AC49" w14:textId="24554894" w:rsidR="00601623" w:rsidRPr="00957247" w:rsidRDefault="00601623" w:rsidP="00601623">
      <w:pPr>
        <w:pStyle w:val="ListParagraph"/>
        <w:ind w:left="1080"/>
      </w:pPr>
      <w:r>
        <w:t xml:space="preserve">This </w:t>
      </w:r>
      <w:r w:rsidR="00002FD7">
        <w:t xml:space="preserve">is the </w:t>
      </w:r>
      <w:r>
        <w:t xml:space="preserve">Landing page for </w:t>
      </w:r>
      <w:r w:rsidR="00002FD7">
        <w:t xml:space="preserve">the </w:t>
      </w:r>
      <w:r>
        <w:t>user when starting a new case. This will collect high level info regarding the company</w:t>
      </w:r>
    </w:p>
    <w:p w14:paraId="26457288" w14:textId="77777777" w:rsidR="004B162B" w:rsidRPr="00617E5D" w:rsidRDefault="004B162B" w:rsidP="00B1579F">
      <w:pPr>
        <w:pStyle w:val="ListParagraph"/>
        <w:ind w:left="360"/>
      </w:pPr>
    </w:p>
    <w:p w14:paraId="69BAB316" w14:textId="62186F15" w:rsidR="001C62C8" w:rsidRDefault="001C62C8" w:rsidP="001C62C8">
      <w:r w:rsidRPr="001C62C8">
        <w:rPr>
          <w:noProof/>
        </w:rPr>
        <w:drawing>
          <wp:inline distT="0" distB="0" distL="0" distR="0" wp14:anchorId="5E6A5C35" wp14:editId="24FD48A3">
            <wp:extent cx="5943600" cy="3848100"/>
            <wp:effectExtent l="0" t="0" r="0" b="0"/>
            <wp:docPr id="136084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41198" name=""/>
                    <pic:cNvPicPr/>
                  </pic:nvPicPr>
                  <pic:blipFill>
                    <a:blip r:embed="rId15"/>
                    <a:stretch>
                      <a:fillRect/>
                    </a:stretch>
                  </pic:blipFill>
                  <pic:spPr>
                    <a:xfrm>
                      <a:off x="0" y="0"/>
                      <a:ext cx="5943600" cy="3848100"/>
                    </a:xfrm>
                    <a:prstGeom prst="rect">
                      <a:avLst/>
                    </a:prstGeom>
                  </pic:spPr>
                </pic:pic>
              </a:graphicData>
            </a:graphic>
          </wp:inline>
        </w:drawing>
      </w:r>
    </w:p>
    <w:p w14:paraId="7A7131E1" w14:textId="763C3CD9" w:rsidR="004C3CDE" w:rsidRDefault="00B75A45" w:rsidP="00940873">
      <w:pPr>
        <w:pStyle w:val="ListParagraph"/>
        <w:numPr>
          <w:ilvl w:val="0"/>
          <w:numId w:val="38"/>
        </w:numPr>
      </w:pPr>
      <w:r w:rsidRPr="00940873">
        <w:rPr>
          <w:b/>
        </w:rPr>
        <w:t>Validations</w:t>
      </w:r>
      <w:r>
        <w:t>:</w:t>
      </w:r>
    </w:p>
    <w:p w14:paraId="5FD35D0C" w14:textId="12F48884" w:rsidR="00B75A45" w:rsidRDefault="00B75A45" w:rsidP="00B75A45">
      <w:pPr>
        <w:pStyle w:val="ListParagraph"/>
        <w:numPr>
          <w:ilvl w:val="0"/>
          <w:numId w:val="19"/>
        </w:numPr>
      </w:pPr>
      <w:r>
        <w:t>All fields are mandatory</w:t>
      </w:r>
    </w:p>
    <w:p w14:paraId="2DF3FDB5" w14:textId="7509EFAC" w:rsidR="00B75A45" w:rsidRDefault="004026F8" w:rsidP="00B75A45">
      <w:pPr>
        <w:pStyle w:val="ListParagraph"/>
        <w:numPr>
          <w:ilvl w:val="0"/>
          <w:numId w:val="19"/>
        </w:numPr>
      </w:pPr>
      <w:r>
        <w:t xml:space="preserve">No of </w:t>
      </w:r>
      <w:r w:rsidR="004A7E59">
        <w:t>employees</w:t>
      </w:r>
      <w:r>
        <w:t xml:space="preserve"> cannot be negative and should only input numbers</w:t>
      </w:r>
    </w:p>
    <w:p w14:paraId="16CC8BCD" w14:textId="47A9F4B1" w:rsidR="004026F8" w:rsidRDefault="00AE3FFE" w:rsidP="00B75A45">
      <w:pPr>
        <w:pStyle w:val="ListParagraph"/>
        <w:numPr>
          <w:ilvl w:val="0"/>
          <w:numId w:val="19"/>
        </w:numPr>
      </w:pPr>
      <w:r>
        <w:lastRenderedPageBreak/>
        <w:t>Exchange rate should be &gt;0</w:t>
      </w:r>
    </w:p>
    <w:p w14:paraId="48823EA4" w14:textId="40796385" w:rsidR="00AE3FFE" w:rsidRDefault="00655A75" w:rsidP="00B75A45">
      <w:pPr>
        <w:pStyle w:val="ListParagraph"/>
        <w:numPr>
          <w:ilvl w:val="0"/>
          <w:numId w:val="19"/>
        </w:numPr>
      </w:pPr>
      <w:r>
        <w:t>Company revenue should be &gt;0</w:t>
      </w:r>
    </w:p>
    <w:p w14:paraId="194063B4" w14:textId="77777777" w:rsidR="00E66151" w:rsidRDefault="00E66151" w:rsidP="00BC23FB">
      <w:pPr>
        <w:pStyle w:val="ListParagraph"/>
      </w:pPr>
    </w:p>
    <w:p w14:paraId="00EE340C" w14:textId="5EB83E36" w:rsidR="00E66151" w:rsidRPr="00940873" w:rsidRDefault="007E22D5" w:rsidP="00940873">
      <w:pPr>
        <w:pStyle w:val="ListParagraph"/>
        <w:numPr>
          <w:ilvl w:val="0"/>
          <w:numId w:val="38"/>
        </w:numPr>
        <w:rPr>
          <w:b/>
          <w:bCs/>
        </w:rPr>
      </w:pPr>
      <w:r w:rsidRPr="00940873">
        <w:rPr>
          <w:b/>
          <w:bCs/>
        </w:rPr>
        <w:t>Click actions:</w:t>
      </w:r>
    </w:p>
    <w:p w14:paraId="0824E950" w14:textId="55B71029" w:rsidR="007E22D5" w:rsidRDefault="007E22D5" w:rsidP="007E22D5">
      <w:pPr>
        <w:pStyle w:val="ListParagraph"/>
        <w:numPr>
          <w:ilvl w:val="0"/>
          <w:numId w:val="20"/>
        </w:numPr>
      </w:pPr>
      <w:r w:rsidRPr="00093E10">
        <w:rPr>
          <w:b/>
          <w:bCs/>
        </w:rPr>
        <w:t>Abandon company</w:t>
      </w:r>
      <w:r>
        <w:t xml:space="preserve">: </w:t>
      </w:r>
      <w:r w:rsidR="000470B0">
        <w:t xml:space="preserve">Any details entered are </w:t>
      </w:r>
      <w:r w:rsidR="00F04847">
        <w:t>removed and user is redirected to Home page</w:t>
      </w:r>
      <w:r w:rsidR="00AD599A">
        <w:t xml:space="preserve">. No new </w:t>
      </w:r>
      <w:r w:rsidR="00B54883">
        <w:t>case</w:t>
      </w:r>
      <w:r w:rsidR="00AD599A">
        <w:t xml:space="preserve"> is created</w:t>
      </w:r>
    </w:p>
    <w:p w14:paraId="485947CA" w14:textId="26525BB1" w:rsidR="00AD599A" w:rsidRDefault="00AD599A" w:rsidP="007E22D5">
      <w:pPr>
        <w:pStyle w:val="ListParagraph"/>
        <w:numPr>
          <w:ilvl w:val="0"/>
          <w:numId w:val="20"/>
        </w:numPr>
      </w:pPr>
      <w:r w:rsidRPr="00093E10">
        <w:rPr>
          <w:b/>
          <w:bCs/>
        </w:rPr>
        <w:t>Next Stage</w:t>
      </w:r>
      <w:r>
        <w:t xml:space="preserve">: </w:t>
      </w:r>
      <w:r w:rsidR="00E51A10">
        <w:t xml:space="preserve">Check all validations are met. </w:t>
      </w:r>
      <w:r w:rsidR="007956F9">
        <w:t>A new case is created in the database</w:t>
      </w:r>
      <w:r w:rsidR="006C3184">
        <w:t xml:space="preserve">. User </w:t>
      </w:r>
      <w:r w:rsidR="00763A12">
        <w:t>is directed to the assessment selection page</w:t>
      </w:r>
    </w:p>
    <w:p w14:paraId="53CAAA23" w14:textId="77777777" w:rsidR="00F62201" w:rsidRDefault="00F62201" w:rsidP="00B32A13">
      <w:pPr>
        <w:pStyle w:val="ListParagraph"/>
      </w:pPr>
    </w:p>
    <w:p w14:paraId="608B121F" w14:textId="2AA26A10" w:rsidR="002C352F" w:rsidRPr="00940873" w:rsidRDefault="00807848" w:rsidP="00940873">
      <w:pPr>
        <w:pStyle w:val="ListParagraph"/>
        <w:numPr>
          <w:ilvl w:val="0"/>
          <w:numId w:val="38"/>
        </w:numPr>
        <w:rPr>
          <w:b/>
          <w:bCs/>
        </w:rPr>
      </w:pPr>
      <w:r w:rsidRPr="00940873">
        <w:rPr>
          <w:b/>
          <w:bCs/>
        </w:rPr>
        <w:t xml:space="preserve">Form </w:t>
      </w:r>
      <w:r w:rsidR="00B80D0A" w:rsidRPr="00940873">
        <w:rPr>
          <w:b/>
          <w:bCs/>
        </w:rPr>
        <w:t>actions:</w:t>
      </w:r>
    </w:p>
    <w:p w14:paraId="7FAA7727" w14:textId="4B5A1DB2" w:rsidR="00D6301F" w:rsidRDefault="004A2A95" w:rsidP="00940873">
      <w:pPr>
        <w:pStyle w:val="ListParagraph"/>
        <w:numPr>
          <w:ilvl w:val="0"/>
          <w:numId w:val="21"/>
        </w:numPr>
      </w:pPr>
      <w:r>
        <w:t xml:space="preserve">Exchange rate will be </w:t>
      </w:r>
      <w:r w:rsidR="00AC6AE5">
        <w:t xml:space="preserve">populated from a standard table in the DB. The exchange rate data will be </w:t>
      </w:r>
      <w:r w:rsidR="00E92443">
        <w:t>updated on a quarterly basis by the COE</w:t>
      </w:r>
      <w:r w:rsidR="00DE364F">
        <w:t xml:space="preserve">. However, the user has </w:t>
      </w:r>
      <w:r w:rsidR="00E4429F">
        <w:t xml:space="preserve">rights to update the </w:t>
      </w:r>
      <w:r w:rsidR="004D747C">
        <w:t xml:space="preserve">exchange rate manually. </w:t>
      </w:r>
    </w:p>
    <w:p w14:paraId="28929BA2" w14:textId="77777777" w:rsidR="00940873" w:rsidRDefault="00940873" w:rsidP="00940873">
      <w:pPr>
        <w:ind w:left="360"/>
      </w:pPr>
    </w:p>
    <w:p w14:paraId="77F8544F" w14:textId="77777777" w:rsidR="00940873" w:rsidRDefault="00940873" w:rsidP="00940873">
      <w:pPr>
        <w:ind w:left="360"/>
      </w:pPr>
    </w:p>
    <w:p w14:paraId="31283340" w14:textId="4D46F3EF" w:rsidR="00624DFC" w:rsidRDefault="00624DFC" w:rsidP="00940873">
      <w:pPr>
        <w:pStyle w:val="Heading2"/>
        <w:numPr>
          <w:ilvl w:val="0"/>
          <w:numId w:val="40"/>
        </w:numPr>
        <w:rPr>
          <w:color w:val="auto"/>
        </w:rPr>
      </w:pPr>
      <w:bookmarkStart w:id="14" w:name="Bookmark3"/>
      <w:bookmarkStart w:id="15" w:name="_Toc205565494"/>
      <w:commentRangeStart w:id="16"/>
      <w:commentRangeStart w:id="17"/>
      <w:r w:rsidRPr="7601EF44">
        <w:rPr>
          <w:color w:val="auto"/>
        </w:rPr>
        <w:t xml:space="preserve">Assessment </w:t>
      </w:r>
      <w:proofErr w:type="gramStart"/>
      <w:r w:rsidRPr="7601EF44">
        <w:rPr>
          <w:color w:val="auto"/>
        </w:rPr>
        <w:t xml:space="preserve">Selection </w:t>
      </w:r>
      <w:r w:rsidR="00B369DD" w:rsidRPr="7601EF44">
        <w:rPr>
          <w:color w:val="auto"/>
        </w:rPr>
        <w:t xml:space="preserve"> and</w:t>
      </w:r>
      <w:proofErr w:type="gramEnd"/>
      <w:r w:rsidR="00B369DD" w:rsidRPr="7601EF44">
        <w:rPr>
          <w:color w:val="auto"/>
        </w:rPr>
        <w:t xml:space="preserve"> setup </w:t>
      </w:r>
      <w:commentRangeStart w:id="18"/>
      <w:commentRangeEnd w:id="16"/>
      <w:r>
        <w:rPr>
          <w:rStyle w:val="CommentReference"/>
        </w:rPr>
        <w:commentReference w:id="16"/>
      </w:r>
      <w:commentRangeEnd w:id="17"/>
      <w:r>
        <w:rPr>
          <w:rStyle w:val="CommentReference"/>
        </w:rPr>
        <w:commentReference w:id="17"/>
      </w:r>
      <w:commentRangeEnd w:id="18"/>
      <w:r>
        <w:rPr>
          <w:rStyle w:val="CommentReference"/>
        </w:rPr>
        <w:commentReference w:id="18"/>
      </w:r>
      <w:bookmarkEnd w:id="14"/>
      <w:bookmarkEnd w:id="15"/>
    </w:p>
    <w:p w14:paraId="63A4DC0E" w14:textId="0B7BE0B3" w:rsidR="00B369DD" w:rsidRPr="00B369DD" w:rsidRDefault="00B369DD" w:rsidP="00940873">
      <w:pPr>
        <w:pStyle w:val="ListParagraph"/>
        <w:numPr>
          <w:ilvl w:val="1"/>
          <w:numId w:val="40"/>
        </w:numPr>
        <w:rPr>
          <w:b/>
          <w:bCs/>
        </w:rPr>
      </w:pPr>
      <w:r w:rsidRPr="00B369DD">
        <w:rPr>
          <w:b/>
          <w:bCs/>
        </w:rPr>
        <w:t>Purpose</w:t>
      </w:r>
    </w:p>
    <w:p w14:paraId="6D05EB6C" w14:textId="20AF530D" w:rsidR="00B369DD" w:rsidRPr="00B369DD" w:rsidRDefault="009E28C1" w:rsidP="00B369DD">
      <w:pPr>
        <w:pStyle w:val="ListParagraph"/>
        <w:ind w:left="1080"/>
      </w:pPr>
      <w:r>
        <w:t xml:space="preserve">This page captures the assessments that the user wants to </w:t>
      </w:r>
      <w:r w:rsidR="003E0153">
        <w:t xml:space="preserve">run </w:t>
      </w:r>
    </w:p>
    <w:p w14:paraId="2F18FCBE" w14:textId="77777777" w:rsidR="00AB475B" w:rsidRPr="00AB475B" w:rsidRDefault="00AB475B" w:rsidP="00AB475B">
      <w:pPr>
        <w:pStyle w:val="ListParagraph"/>
        <w:ind w:left="1080"/>
      </w:pPr>
    </w:p>
    <w:p w14:paraId="00EC61EA" w14:textId="023F8ED9" w:rsidR="00B07944" w:rsidRDefault="00B07944" w:rsidP="008507CA">
      <w:r w:rsidRPr="00B07944">
        <w:rPr>
          <w:noProof/>
        </w:rPr>
        <w:lastRenderedPageBreak/>
        <w:drawing>
          <wp:inline distT="0" distB="0" distL="0" distR="0" wp14:anchorId="5B57CB16" wp14:editId="01D255C4">
            <wp:extent cx="6457950" cy="4182745"/>
            <wp:effectExtent l="0" t="0" r="0" b="8255"/>
            <wp:docPr id="214132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6061" name=""/>
                    <pic:cNvPicPr/>
                  </pic:nvPicPr>
                  <pic:blipFill>
                    <a:blip r:embed="rId16"/>
                    <a:stretch>
                      <a:fillRect/>
                    </a:stretch>
                  </pic:blipFill>
                  <pic:spPr>
                    <a:xfrm>
                      <a:off x="0" y="0"/>
                      <a:ext cx="6457950" cy="4182745"/>
                    </a:xfrm>
                    <a:prstGeom prst="rect">
                      <a:avLst/>
                    </a:prstGeom>
                  </pic:spPr>
                </pic:pic>
              </a:graphicData>
            </a:graphic>
          </wp:inline>
        </w:drawing>
      </w:r>
    </w:p>
    <w:p w14:paraId="461CF875" w14:textId="5D8121A1" w:rsidR="004A7E59" w:rsidRDefault="006151A5" w:rsidP="005564D0">
      <w:pPr>
        <w:pStyle w:val="ListParagraph"/>
        <w:numPr>
          <w:ilvl w:val="1"/>
          <w:numId w:val="40"/>
        </w:numPr>
      </w:pPr>
      <w:r>
        <w:t>Page actions:</w:t>
      </w:r>
    </w:p>
    <w:p w14:paraId="76FBD9DE" w14:textId="06B32093" w:rsidR="006151A5" w:rsidRPr="00B56A87" w:rsidRDefault="005708B6" w:rsidP="005708B6">
      <w:pPr>
        <w:pStyle w:val="ListParagraph"/>
        <w:numPr>
          <w:ilvl w:val="0"/>
          <w:numId w:val="21"/>
        </w:numPr>
        <w:rPr>
          <w:b/>
          <w:bCs/>
        </w:rPr>
      </w:pPr>
      <w:r w:rsidRPr="005708B6">
        <w:rPr>
          <w:b/>
          <w:bCs/>
        </w:rPr>
        <w:t xml:space="preserve">Assessment </w:t>
      </w:r>
      <w:proofErr w:type="gramStart"/>
      <w:r w:rsidRPr="005708B6">
        <w:rPr>
          <w:b/>
          <w:bCs/>
        </w:rPr>
        <w:t>selection</w:t>
      </w:r>
      <w:r>
        <w:rPr>
          <w:b/>
          <w:bCs/>
        </w:rPr>
        <w:t xml:space="preserve"> :</w:t>
      </w:r>
      <w:proofErr w:type="gramEnd"/>
      <w:r>
        <w:rPr>
          <w:b/>
          <w:bCs/>
        </w:rPr>
        <w:t xml:space="preserve"> </w:t>
      </w:r>
      <w:r>
        <w:t xml:space="preserve">Users can select one or more </w:t>
      </w:r>
      <w:r w:rsidR="00B56A87">
        <w:t xml:space="preserve">assessments. Based on the assessment selected, business functions displayed would vary. </w:t>
      </w:r>
    </w:p>
    <w:p w14:paraId="71004E4E" w14:textId="77777777" w:rsidR="00D6462A" w:rsidRDefault="00B56A87" w:rsidP="00B56A87">
      <w:pPr>
        <w:pStyle w:val="ListParagraph"/>
      </w:pPr>
      <w:r w:rsidRPr="00B56A87">
        <w:t>Ex: If a user</w:t>
      </w:r>
      <w:r w:rsidR="00705C7C">
        <w:t xml:space="preserve"> select</w:t>
      </w:r>
      <w:r w:rsidR="00C64A96">
        <w:t>s</w:t>
      </w:r>
      <w:r w:rsidR="00705C7C">
        <w:t xml:space="preserve"> only Benchmarking and “Operations” function is not present for </w:t>
      </w:r>
      <w:proofErr w:type="gramStart"/>
      <w:r w:rsidR="00705C7C">
        <w:t>it ,</w:t>
      </w:r>
      <w:proofErr w:type="gramEnd"/>
      <w:r w:rsidR="00705C7C">
        <w:t xml:space="preserve"> then</w:t>
      </w:r>
      <w:r w:rsidR="00C64A96">
        <w:t xml:space="preserve"> it will not be shown in the list</w:t>
      </w:r>
    </w:p>
    <w:p w14:paraId="73E9AEEA" w14:textId="001D5445" w:rsidR="00712378" w:rsidRPr="00712378" w:rsidRDefault="00712378" w:rsidP="00B56A87">
      <w:pPr>
        <w:pStyle w:val="ListParagraph"/>
      </w:pPr>
      <w:proofErr w:type="gramStart"/>
      <w:r w:rsidRPr="00712378">
        <w:rPr>
          <w:b/>
          <w:bCs/>
          <w:color w:val="FF0000"/>
        </w:rPr>
        <w:t>Key note</w:t>
      </w:r>
      <w:proofErr w:type="gramEnd"/>
      <w:r w:rsidRPr="00712378">
        <w:rPr>
          <w:b/>
          <w:bCs/>
          <w:color w:val="FF0000"/>
        </w:rPr>
        <w:t>:</w:t>
      </w:r>
      <w:r>
        <w:rPr>
          <w:b/>
          <w:bCs/>
          <w:color w:val="FF0000"/>
        </w:rPr>
        <w:t xml:space="preserve"> </w:t>
      </w:r>
    </w:p>
    <w:p w14:paraId="7FA67BAA" w14:textId="6485F95C" w:rsidR="00B56A87" w:rsidRDefault="00D6462A" w:rsidP="00D6462A">
      <w:pPr>
        <w:pStyle w:val="ListParagraph"/>
        <w:numPr>
          <w:ilvl w:val="0"/>
          <w:numId w:val="21"/>
        </w:numPr>
      </w:pPr>
      <w:r>
        <w:t>Functions and granularity level selection:</w:t>
      </w:r>
    </w:p>
    <w:p w14:paraId="09796049" w14:textId="06A50457" w:rsidR="00D6462A" w:rsidRDefault="00C91C17" w:rsidP="00D6462A">
      <w:pPr>
        <w:pStyle w:val="ListParagraph"/>
        <w:numPr>
          <w:ilvl w:val="1"/>
          <w:numId w:val="21"/>
        </w:numPr>
      </w:pPr>
      <w:r>
        <w:t>Relevant functions to be displayed based on assessments selected</w:t>
      </w:r>
    </w:p>
    <w:p w14:paraId="4B9D1414" w14:textId="5D09572E" w:rsidR="00C91C17" w:rsidRDefault="00446A31" w:rsidP="00D6462A">
      <w:pPr>
        <w:pStyle w:val="ListParagraph"/>
        <w:numPr>
          <w:ilvl w:val="1"/>
          <w:numId w:val="21"/>
        </w:numPr>
      </w:pPr>
      <w:commentRangeStart w:id="19"/>
      <w:r>
        <w:t>For all assessments “L2” to be selected by default</w:t>
      </w:r>
      <w:commentRangeEnd w:id="19"/>
      <w:r w:rsidR="00981B6D">
        <w:rPr>
          <w:rStyle w:val="CommentReference"/>
        </w:rPr>
        <w:commentReference w:id="19"/>
      </w:r>
    </w:p>
    <w:p w14:paraId="3AECBE11" w14:textId="524F4B90" w:rsidR="00446A31" w:rsidRDefault="00446A31" w:rsidP="00D6462A">
      <w:pPr>
        <w:pStyle w:val="ListParagraph"/>
        <w:numPr>
          <w:ilvl w:val="1"/>
          <w:numId w:val="21"/>
        </w:numPr>
      </w:pPr>
      <w:r>
        <w:t xml:space="preserve">In case a selected level is not </w:t>
      </w:r>
      <w:r w:rsidR="000E5E58">
        <w:t>applicable for an assessment</w:t>
      </w:r>
      <w:r w:rsidR="00993808">
        <w:t xml:space="preserve">, when a user selects that level, they will get an error </w:t>
      </w:r>
      <w:r w:rsidR="002D2582">
        <w:t>immediately below the dropdown saying</w:t>
      </w:r>
      <w:r w:rsidR="00C319CC">
        <w:t xml:space="preserve"> “</w:t>
      </w:r>
      <w:r w:rsidR="00C319CC" w:rsidRPr="00C319CC">
        <w:rPr>
          <w:b/>
          <w:bCs/>
          <w:i/>
          <w:iCs/>
        </w:rPr>
        <w:t>No benchmarks available</w:t>
      </w:r>
      <w:r w:rsidR="00C319CC">
        <w:t>”</w:t>
      </w:r>
    </w:p>
    <w:p w14:paraId="133E8818" w14:textId="2AE621FA" w:rsidR="001B6EC4" w:rsidRDefault="001B6EC4" w:rsidP="00D6462A">
      <w:pPr>
        <w:pStyle w:val="ListParagraph"/>
        <w:numPr>
          <w:ilvl w:val="1"/>
          <w:numId w:val="21"/>
        </w:numPr>
      </w:pPr>
      <w:r>
        <w:t xml:space="preserve">All </w:t>
      </w:r>
      <w:r w:rsidR="00B17B7D">
        <w:t>functions</w:t>
      </w:r>
      <w:r>
        <w:t xml:space="preserve"> to be assorted as given in </w:t>
      </w:r>
      <w:proofErr w:type="spellStart"/>
      <w:r>
        <w:t>fi</w:t>
      </w:r>
      <w:r w:rsidR="00F613B0">
        <w:t>gma</w:t>
      </w:r>
      <w:proofErr w:type="spellEnd"/>
      <w:r w:rsidR="00F613B0">
        <w:t xml:space="preserve">. </w:t>
      </w:r>
      <w:commentRangeStart w:id="20"/>
      <w:commentRangeStart w:id="21"/>
      <w:r w:rsidR="00F613B0">
        <w:t>Any new custom fields added by u</w:t>
      </w:r>
      <w:r w:rsidR="00B17B7D">
        <w:t>s</w:t>
      </w:r>
      <w:r w:rsidR="00F613B0">
        <w:t>er</w:t>
      </w:r>
      <w:r w:rsidR="02774313">
        <w:t xml:space="preserve"> will be added at the bottom of the list.</w:t>
      </w:r>
      <w:commentRangeEnd w:id="20"/>
      <w:r>
        <w:rPr>
          <w:rStyle w:val="CommentReference"/>
        </w:rPr>
        <w:commentReference w:id="20"/>
      </w:r>
      <w:commentRangeEnd w:id="21"/>
      <w:r>
        <w:rPr>
          <w:rStyle w:val="CommentReference"/>
        </w:rPr>
        <w:commentReference w:id="21"/>
      </w:r>
    </w:p>
    <w:p w14:paraId="3BDE8B55" w14:textId="77777777" w:rsidR="0089691B" w:rsidRDefault="0089691B" w:rsidP="0089691B">
      <w:pPr>
        <w:pStyle w:val="ListParagraph"/>
        <w:ind w:left="1440"/>
      </w:pPr>
    </w:p>
    <w:p w14:paraId="3FA26D17" w14:textId="77777777" w:rsidR="0089691B" w:rsidRDefault="0089691B" w:rsidP="0089691B">
      <w:pPr>
        <w:pStyle w:val="ListParagraph"/>
        <w:ind w:left="1440"/>
      </w:pPr>
    </w:p>
    <w:p w14:paraId="2B6AD2D2" w14:textId="77777777" w:rsidR="00661779" w:rsidRDefault="00661779" w:rsidP="0089691B">
      <w:pPr>
        <w:pStyle w:val="ListParagraph"/>
        <w:ind w:left="1440"/>
      </w:pPr>
    </w:p>
    <w:p w14:paraId="0E798A27" w14:textId="77777777" w:rsidR="0089691B" w:rsidRPr="00B56A87" w:rsidRDefault="0089691B" w:rsidP="0089691B">
      <w:pPr>
        <w:pStyle w:val="ListParagraph"/>
        <w:ind w:left="1440"/>
      </w:pPr>
    </w:p>
    <w:p w14:paraId="65D2C866" w14:textId="193CA1EE" w:rsidR="00624DFC" w:rsidRDefault="005272B0" w:rsidP="0089691B">
      <w:pPr>
        <w:pStyle w:val="ListParagraph"/>
        <w:numPr>
          <w:ilvl w:val="0"/>
          <w:numId w:val="21"/>
        </w:numPr>
      </w:pPr>
      <w:r>
        <w:lastRenderedPageBreak/>
        <w:t xml:space="preserve">Feature </w:t>
      </w:r>
      <w:r w:rsidR="00DC60B4">
        <w:t>/Processes/Activities selection page</w:t>
      </w:r>
    </w:p>
    <w:p w14:paraId="62570B43" w14:textId="1B629277" w:rsidR="002003EF" w:rsidRDefault="000C789C" w:rsidP="009E1E39">
      <w:pPr>
        <w:pStyle w:val="ListParagraph"/>
        <w:numPr>
          <w:ilvl w:val="0"/>
          <w:numId w:val="43"/>
        </w:numPr>
      </w:pPr>
      <w:r>
        <w:t xml:space="preserve">Once the features are selected, user moves to the next page to select </w:t>
      </w:r>
      <w:r w:rsidR="00B15247">
        <w:t xml:space="preserve">L2 and L3 layer. Only the functions selected in previous </w:t>
      </w:r>
      <w:r w:rsidR="006E4B3E">
        <w:t>pages are displayed here.</w:t>
      </w:r>
    </w:p>
    <w:p w14:paraId="11BDA620" w14:textId="72EC0B52" w:rsidR="00C81D02" w:rsidRDefault="00C81D02" w:rsidP="009E1E39">
      <w:pPr>
        <w:pStyle w:val="ListParagraph"/>
        <w:numPr>
          <w:ilvl w:val="0"/>
          <w:numId w:val="43"/>
        </w:numPr>
      </w:pPr>
      <w:r>
        <w:t xml:space="preserve">Users can click on the </w:t>
      </w:r>
      <w:r w:rsidR="00D30500">
        <w:t xml:space="preserve">“Edit” button to display the list of L2 levels for the Function. </w:t>
      </w:r>
    </w:p>
    <w:p w14:paraId="66B220C8" w14:textId="236C9125" w:rsidR="00D30500" w:rsidRDefault="00D30500" w:rsidP="009E1E39">
      <w:pPr>
        <w:pStyle w:val="ListParagraph"/>
        <w:numPr>
          <w:ilvl w:val="0"/>
          <w:numId w:val="43"/>
        </w:numPr>
      </w:pPr>
      <w:r>
        <w:t xml:space="preserve">L2 levels will be displayed </w:t>
      </w:r>
      <w:r w:rsidR="00680301">
        <w:t xml:space="preserve">as editable text that the user can easily rename them. </w:t>
      </w:r>
    </w:p>
    <w:p w14:paraId="51209090" w14:textId="4D817034" w:rsidR="00680301" w:rsidRDefault="00680301" w:rsidP="009E1E39">
      <w:pPr>
        <w:pStyle w:val="ListParagraph"/>
        <w:numPr>
          <w:ilvl w:val="0"/>
          <w:numId w:val="43"/>
        </w:numPr>
      </w:pPr>
      <w:r>
        <w:t xml:space="preserve">L3 levels will be shown as a </w:t>
      </w:r>
      <w:proofErr w:type="spellStart"/>
      <w:r>
        <w:t>slidedown</w:t>
      </w:r>
      <w:proofErr w:type="spellEnd"/>
      <w:r>
        <w:t xml:space="preserve"> </w:t>
      </w:r>
      <w:r w:rsidR="00AF4977">
        <w:t>when a L2 level is clicked upon. These will also be editable directly</w:t>
      </w:r>
    </w:p>
    <w:p w14:paraId="255F0965" w14:textId="1635AFA2" w:rsidR="00AF4977" w:rsidRDefault="00AF4977" w:rsidP="009E1E39">
      <w:pPr>
        <w:pStyle w:val="ListParagraph"/>
        <w:numPr>
          <w:ilvl w:val="0"/>
          <w:numId w:val="43"/>
        </w:numPr>
      </w:pPr>
      <w:r>
        <w:t>Users can add both custom L2 and L3 levels but if they define a L2 level they are responsible to define the lower L3 hierarchy for the same</w:t>
      </w:r>
    </w:p>
    <w:p w14:paraId="0965547F" w14:textId="77777777" w:rsidR="00B15247" w:rsidRDefault="00B15247" w:rsidP="00B15247">
      <w:pPr>
        <w:pStyle w:val="ListParagraph"/>
        <w:ind w:left="1080"/>
      </w:pPr>
    </w:p>
    <w:p w14:paraId="29C853D5" w14:textId="31F655B8" w:rsidR="00F049BD" w:rsidRDefault="00A47FD8" w:rsidP="00F049BD">
      <w:pPr>
        <w:pStyle w:val="ListParagraph"/>
        <w:ind w:left="0"/>
      </w:pPr>
      <w:r w:rsidRPr="00A47FD8">
        <w:rPr>
          <w:noProof/>
        </w:rPr>
        <w:drawing>
          <wp:inline distT="0" distB="0" distL="0" distR="0" wp14:anchorId="52435001" wp14:editId="20623803">
            <wp:extent cx="6457950" cy="4170045"/>
            <wp:effectExtent l="0" t="0" r="0" b="1905"/>
            <wp:docPr id="11099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6794" name=""/>
                    <pic:cNvPicPr/>
                  </pic:nvPicPr>
                  <pic:blipFill>
                    <a:blip r:embed="rId17"/>
                    <a:stretch>
                      <a:fillRect/>
                    </a:stretch>
                  </pic:blipFill>
                  <pic:spPr>
                    <a:xfrm>
                      <a:off x="0" y="0"/>
                      <a:ext cx="6457950" cy="4170045"/>
                    </a:xfrm>
                    <a:prstGeom prst="rect">
                      <a:avLst/>
                    </a:prstGeom>
                  </pic:spPr>
                </pic:pic>
              </a:graphicData>
            </a:graphic>
          </wp:inline>
        </w:drawing>
      </w:r>
    </w:p>
    <w:p w14:paraId="10380A35" w14:textId="77777777" w:rsidR="00384183" w:rsidRDefault="00384183" w:rsidP="00F049BD">
      <w:pPr>
        <w:pStyle w:val="ListParagraph"/>
        <w:ind w:left="0"/>
      </w:pPr>
    </w:p>
    <w:p w14:paraId="162B2589" w14:textId="7DC25842" w:rsidR="00384183" w:rsidRDefault="00384183" w:rsidP="00F049BD">
      <w:pPr>
        <w:pStyle w:val="ListParagraph"/>
        <w:ind w:left="0"/>
      </w:pPr>
      <w:r w:rsidRPr="00384183">
        <w:rPr>
          <w:noProof/>
        </w:rPr>
        <w:lastRenderedPageBreak/>
        <w:drawing>
          <wp:inline distT="0" distB="0" distL="0" distR="0" wp14:anchorId="23C0DB6E" wp14:editId="172278C5">
            <wp:extent cx="6457950" cy="4931410"/>
            <wp:effectExtent l="0" t="0" r="0" b="2540"/>
            <wp:docPr id="73255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6346" name=""/>
                    <pic:cNvPicPr/>
                  </pic:nvPicPr>
                  <pic:blipFill>
                    <a:blip r:embed="rId18"/>
                    <a:stretch>
                      <a:fillRect/>
                    </a:stretch>
                  </pic:blipFill>
                  <pic:spPr>
                    <a:xfrm>
                      <a:off x="0" y="0"/>
                      <a:ext cx="6457950" cy="4931410"/>
                    </a:xfrm>
                    <a:prstGeom prst="rect">
                      <a:avLst/>
                    </a:prstGeom>
                  </pic:spPr>
                </pic:pic>
              </a:graphicData>
            </a:graphic>
          </wp:inline>
        </w:drawing>
      </w:r>
    </w:p>
    <w:p w14:paraId="620AAA19" w14:textId="77777777" w:rsidR="00384183" w:rsidRDefault="00384183" w:rsidP="00F049BD">
      <w:pPr>
        <w:pStyle w:val="ListParagraph"/>
        <w:ind w:left="0"/>
      </w:pPr>
    </w:p>
    <w:p w14:paraId="3B5A4FA6" w14:textId="2A6EE606" w:rsidR="009435E0" w:rsidRDefault="009435E0" w:rsidP="001E2187">
      <w:pPr>
        <w:pStyle w:val="ListParagraph"/>
        <w:numPr>
          <w:ilvl w:val="0"/>
          <w:numId w:val="50"/>
        </w:numPr>
      </w:pPr>
      <w:bookmarkStart w:id="22" w:name="Bookmark4"/>
      <w:commentRangeStart w:id="23"/>
      <w:r>
        <w:t>Template column selection page</w:t>
      </w:r>
      <w:commentRangeEnd w:id="23"/>
      <w:r w:rsidR="00075E60">
        <w:rPr>
          <w:rStyle w:val="CommentReference"/>
        </w:rPr>
        <w:commentReference w:id="23"/>
      </w:r>
      <w:bookmarkEnd w:id="22"/>
    </w:p>
    <w:p w14:paraId="6907C317" w14:textId="5722FAF8" w:rsidR="2EFED1DD" w:rsidRDefault="57785FC9" w:rsidP="001E2187">
      <w:pPr>
        <w:pStyle w:val="ListParagraph"/>
        <w:numPr>
          <w:ilvl w:val="0"/>
          <w:numId w:val="51"/>
        </w:numPr>
      </w:pPr>
      <w:r>
        <w:t xml:space="preserve">Users will select the template they want </w:t>
      </w:r>
      <w:r w:rsidR="44620AB9">
        <w:t>to input</w:t>
      </w:r>
      <w:r>
        <w:t xml:space="preserve"> data</w:t>
      </w:r>
      <w:r w:rsidR="002C254D">
        <w:t>. The options are dependent on the assessment selected. HRIS and</w:t>
      </w:r>
      <w:r w:rsidR="00906995">
        <w:t xml:space="preserve"> </w:t>
      </w:r>
      <w:r w:rsidR="002C254D">
        <w:t xml:space="preserve">GL files </w:t>
      </w:r>
      <w:r w:rsidR="002D6BA4">
        <w:t xml:space="preserve">are present </w:t>
      </w:r>
      <w:r w:rsidR="00F94584">
        <w:t xml:space="preserve">for all </w:t>
      </w:r>
      <w:proofErr w:type="gramStart"/>
      <w:r w:rsidR="00F94584">
        <w:t>assessments</w:t>
      </w:r>
      <w:proofErr w:type="gramEnd"/>
      <w:r w:rsidR="002C254D">
        <w:t xml:space="preserve"> </w:t>
      </w:r>
      <w:r w:rsidR="002A53FF">
        <w:t xml:space="preserve">but </w:t>
      </w:r>
      <w:r w:rsidR="00383672">
        <w:t>a thir</w:t>
      </w:r>
      <w:r w:rsidR="001A6768">
        <w:t>d</w:t>
      </w:r>
      <w:r w:rsidR="00383672">
        <w:t xml:space="preserve"> option appears for Outsourced files</w:t>
      </w:r>
      <w:r w:rsidR="00117B90">
        <w:t xml:space="preserve"> </w:t>
      </w:r>
      <w:r w:rsidR="00605A20">
        <w:t>if a user select</w:t>
      </w:r>
      <w:r w:rsidR="003B2593">
        <w:t xml:space="preserve">s SSOI as one of the </w:t>
      </w:r>
      <w:r w:rsidR="00181850">
        <w:t>assessments</w:t>
      </w:r>
      <w:r w:rsidR="000D1DDD">
        <w:t>.</w:t>
      </w:r>
    </w:p>
    <w:p w14:paraId="2E022F21" w14:textId="0B1081FC" w:rsidR="57785FC9" w:rsidRDefault="009C7FE1" w:rsidP="001E2187">
      <w:pPr>
        <w:pStyle w:val="ListParagraph"/>
        <w:numPr>
          <w:ilvl w:val="0"/>
          <w:numId w:val="51"/>
        </w:numPr>
      </w:pPr>
      <w:r>
        <w:t xml:space="preserve">The user can then select </w:t>
      </w:r>
      <w:r w:rsidR="004966E1">
        <w:t xml:space="preserve">the relevant columns for which they </w:t>
      </w:r>
      <w:r w:rsidR="00D40CD4">
        <w:t xml:space="preserve">plan </w:t>
      </w:r>
      <w:r w:rsidR="00197713">
        <w:t>to</w:t>
      </w:r>
      <w:r w:rsidR="00D40CD4">
        <w:t xml:space="preserve"> run the assessments</w:t>
      </w:r>
    </w:p>
    <w:p w14:paraId="332DDFFE" w14:textId="7EA8D7C2" w:rsidR="006B319E" w:rsidRDefault="00176797" w:rsidP="006B319E">
      <w:r w:rsidRPr="00176797">
        <w:rPr>
          <w:noProof/>
        </w:rPr>
        <w:lastRenderedPageBreak/>
        <w:drawing>
          <wp:inline distT="0" distB="0" distL="0" distR="0" wp14:anchorId="2E6A2763" wp14:editId="70AA4108">
            <wp:extent cx="6457950" cy="4190365"/>
            <wp:effectExtent l="0" t="0" r="0" b="635"/>
            <wp:docPr id="16901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1161" name=""/>
                    <pic:cNvPicPr/>
                  </pic:nvPicPr>
                  <pic:blipFill>
                    <a:blip r:embed="rId19"/>
                    <a:stretch>
                      <a:fillRect/>
                    </a:stretch>
                  </pic:blipFill>
                  <pic:spPr>
                    <a:xfrm>
                      <a:off x="0" y="0"/>
                      <a:ext cx="6457950" cy="4190365"/>
                    </a:xfrm>
                    <a:prstGeom prst="rect">
                      <a:avLst/>
                    </a:prstGeom>
                  </pic:spPr>
                </pic:pic>
              </a:graphicData>
            </a:graphic>
          </wp:inline>
        </w:drawing>
      </w:r>
    </w:p>
    <w:p w14:paraId="30927E10" w14:textId="77777777" w:rsidR="00176797" w:rsidRDefault="00176797" w:rsidP="00176797">
      <w:pPr>
        <w:pStyle w:val="ListParagraph"/>
        <w:ind w:left="1080"/>
      </w:pPr>
    </w:p>
    <w:p w14:paraId="53C25D5E" w14:textId="4E8DCA30" w:rsidR="00DC60B4" w:rsidRDefault="00DC60B4" w:rsidP="001E2187">
      <w:pPr>
        <w:pStyle w:val="ListParagraph"/>
        <w:numPr>
          <w:ilvl w:val="0"/>
          <w:numId w:val="50"/>
        </w:numPr>
      </w:pPr>
      <w:bookmarkStart w:id="24" w:name="Bookmark5"/>
      <w:commentRangeStart w:id="25"/>
      <w:r>
        <w:t>Upload template</w:t>
      </w:r>
      <w:r w:rsidR="001A714D">
        <w:t>s</w:t>
      </w:r>
      <w:commentRangeEnd w:id="25"/>
      <w:r w:rsidR="00075E60">
        <w:rPr>
          <w:rStyle w:val="CommentReference"/>
        </w:rPr>
        <w:commentReference w:id="25"/>
      </w:r>
      <w:bookmarkEnd w:id="24"/>
    </w:p>
    <w:p w14:paraId="7C0F6C20" w14:textId="323CEA4C" w:rsidR="00176797" w:rsidRDefault="33FEA330" w:rsidP="001E2187">
      <w:pPr>
        <w:pStyle w:val="ListParagraph"/>
        <w:numPr>
          <w:ilvl w:val="0"/>
          <w:numId w:val="52"/>
        </w:numPr>
      </w:pPr>
      <w:r>
        <w:t xml:space="preserve">Users </w:t>
      </w:r>
      <w:r w:rsidR="00C10FA3">
        <w:t xml:space="preserve">will upload the Baseline data from this page. </w:t>
      </w:r>
      <w:r w:rsidR="00445F55">
        <w:t xml:space="preserve">The columns included in the files are dynamic as they </w:t>
      </w:r>
      <w:r w:rsidR="008629C6">
        <w:t xml:space="preserve">are dependent on the selections made by the user in previous step. </w:t>
      </w:r>
    </w:p>
    <w:p w14:paraId="72F66943" w14:textId="133101AF" w:rsidR="00176797" w:rsidRDefault="00076A15" w:rsidP="003D6B47">
      <w:pPr>
        <w:pStyle w:val="ListParagraph"/>
        <w:ind w:left="0"/>
      </w:pPr>
      <w:r w:rsidRPr="00076A15">
        <w:rPr>
          <w:noProof/>
        </w:rPr>
        <w:lastRenderedPageBreak/>
        <w:drawing>
          <wp:inline distT="0" distB="0" distL="0" distR="0" wp14:anchorId="5A1A5BF5" wp14:editId="73DF0F93">
            <wp:extent cx="6457950" cy="3937000"/>
            <wp:effectExtent l="0" t="0" r="0" b="6350"/>
            <wp:docPr id="204177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8991" name=""/>
                    <pic:cNvPicPr/>
                  </pic:nvPicPr>
                  <pic:blipFill>
                    <a:blip r:embed="rId20"/>
                    <a:stretch>
                      <a:fillRect/>
                    </a:stretch>
                  </pic:blipFill>
                  <pic:spPr>
                    <a:xfrm>
                      <a:off x="0" y="0"/>
                      <a:ext cx="6457950" cy="3937000"/>
                    </a:xfrm>
                    <a:prstGeom prst="rect">
                      <a:avLst/>
                    </a:prstGeom>
                  </pic:spPr>
                </pic:pic>
              </a:graphicData>
            </a:graphic>
          </wp:inline>
        </w:drawing>
      </w:r>
    </w:p>
    <w:p w14:paraId="187BE626" w14:textId="77777777" w:rsidR="00310B39" w:rsidRPr="00310B39" w:rsidRDefault="00B558D6" w:rsidP="00310B39">
      <w:pPr>
        <w:pStyle w:val="ListParagraph"/>
        <w:numPr>
          <w:ilvl w:val="0"/>
          <w:numId w:val="53"/>
        </w:numPr>
        <w:rPr>
          <w:color w:val="FF0000"/>
        </w:rPr>
      </w:pPr>
      <w:r>
        <w:t>Upload validations</w:t>
      </w:r>
    </w:p>
    <w:p w14:paraId="4A54D005" w14:textId="77777777" w:rsidR="00310B39" w:rsidRDefault="00B558D6" w:rsidP="00310B39">
      <w:pPr>
        <w:ind w:left="720"/>
        <w:rPr>
          <w:color w:val="FF0000"/>
        </w:rPr>
      </w:pPr>
      <w:r>
        <w:t xml:space="preserve">Any files uploaded by the user go through multiple validations before the data is inserted in the database. </w:t>
      </w:r>
    </w:p>
    <w:p w14:paraId="084A0FEF" w14:textId="5595DC92" w:rsidR="00B558D6" w:rsidRPr="00310B39" w:rsidRDefault="000B3DC0" w:rsidP="00310B39">
      <w:pPr>
        <w:pStyle w:val="ListParagraph"/>
        <w:numPr>
          <w:ilvl w:val="2"/>
          <w:numId w:val="40"/>
        </w:numPr>
        <w:rPr>
          <w:color w:val="FF0000"/>
        </w:rPr>
      </w:pPr>
      <w:r w:rsidRPr="000B3DC0">
        <w:t>Columns check</w:t>
      </w:r>
      <w:r>
        <w:t>:</w:t>
      </w:r>
      <w:r w:rsidR="00E7095E">
        <w:t xml:space="preserve"> </w:t>
      </w:r>
      <w:r w:rsidR="008B3D0C">
        <w:t>The columns in the uploaded file are checked against the list of columns selected in previous steps</w:t>
      </w:r>
      <w:r w:rsidR="00F62ACF">
        <w:t>. In case of any missing columns or additional columns</w:t>
      </w:r>
      <w:r w:rsidR="00B172E1">
        <w:t xml:space="preserve">, an error is displayed on the screen which lists the </w:t>
      </w:r>
      <w:r w:rsidR="00A821F4">
        <w:t>missing/additional columns. Users need to update their files and reupload the files</w:t>
      </w:r>
      <w:r w:rsidR="00596483">
        <w:t xml:space="preserve"> OR they can choose to add/remove columns from the previous page to match the column list of their file</w:t>
      </w:r>
    </w:p>
    <w:p w14:paraId="3816C61B" w14:textId="15B69C7A" w:rsidR="00777449" w:rsidRDefault="00AD2B38" w:rsidP="00940873">
      <w:pPr>
        <w:pStyle w:val="ListParagraph"/>
        <w:numPr>
          <w:ilvl w:val="2"/>
          <w:numId w:val="40"/>
        </w:numPr>
      </w:pPr>
      <w:r>
        <w:t>File specific validations:</w:t>
      </w:r>
    </w:p>
    <w:p w14:paraId="51DEBBE6" w14:textId="018590DB" w:rsidR="00AD2B38" w:rsidRDefault="00AD2B38" w:rsidP="003F044D">
      <w:pPr>
        <w:pStyle w:val="ListParagraph"/>
        <w:numPr>
          <w:ilvl w:val="4"/>
          <w:numId w:val="40"/>
        </w:numPr>
      </w:pPr>
      <w:r>
        <w:t>Headcount/Outsource</w:t>
      </w:r>
    </w:p>
    <w:p w14:paraId="62D68318" w14:textId="2567F0D3" w:rsidR="00AD2B38" w:rsidRDefault="00B9677B" w:rsidP="003F044D">
      <w:pPr>
        <w:pStyle w:val="ListParagraph"/>
        <w:numPr>
          <w:ilvl w:val="4"/>
          <w:numId w:val="58"/>
        </w:numPr>
      </w:pPr>
      <w:r>
        <w:t xml:space="preserve">Employee ID should be unique: Employee ID is not a mandatory field but if included </w:t>
      </w:r>
      <w:r w:rsidR="005262BE">
        <w:t>the IDs should be unique</w:t>
      </w:r>
    </w:p>
    <w:p w14:paraId="17964B28" w14:textId="1007C169" w:rsidR="002505BF" w:rsidRDefault="002505BF" w:rsidP="003F044D">
      <w:pPr>
        <w:pStyle w:val="ListParagraph"/>
        <w:numPr>
          <w:ilvl w:val="4"/>
          <w:numId w:val="58"/>
        </w:numPr>
      </w:pPr>
      <w:r>
        <w:t>FTE allocation should be &lt;= 100</w:t>
      </w:r>
      <w:proofErr w:type="gramStart"/>
      <w:r>
        <w:t>% :</w:t>
      </w:r>
      <w:proofErr w:type="gramEnd"/>
      <w:r>
        <w:t xml:space="preserve"> </w:t>
      </w:r>
      <w:r w:rsidR="003C401D">
        <w:t>Capacity allocation of any employee cannot be more than 100%</w:t>
      </w:r>
    </w:p>
    <w:p w14:paraId="3FCE459F" w14:textId="4B7929A6" w:rsidR="00310B39" w:rsidRDefault="00AD2B38" w:rsidP="003F044D">
      <w:pPr>
        <w:pStyle w:val="ListParagraph"/>
        <w:numPr>
          <w:ilvl w:val="4"/>
          <w:numId w:val="40"/>
        </w:numPr>
      </w:pPr>
      <w:r>
        <w:t>GL</w:t>
      </w:r>
    </w:p>
    <w:p w14:paraId="5BB0752C" w14:textId="2D8AE0D0" w:rsidR="004F3EA3" w:rsidRDefault="004F3EA3" w:rsidP="003F044D">
      <w:pPr>
        <w:pStyle w:val="ListParagraph"/>
        <w:numPr>
          <w:ilvl w:val="5"/>
          <w:numId w:val="59"/>
        </w:numPr>
      </w:pPr>
      <w:r>
        <w:t xml:space="preserve">In case any </w:t>
      </w:r>
      <w:r w:rsidR="00A826E7">
        <w:t xml:space="preserve">validations fail, then the user is prompted </w:t>
      </w:r>
      <w:r w:rsidR="00C23D40">
        <w:t>regarding errors. They can download the</w:t>
      </w:r>
      <w:r w:rsidR="00310B39">
        <w:t xml:space="preserve"> </w:t>
      </w:r>
      <w:r w:rsidR="00C23D40">
        <w:t xml:space="preserve">error file which </w:t>
      </w:r>
      <w:r w:rsidR="00C23D40">
        <w:lastRenderedPageBreak/>
        <w:t xml:space="preserve">provides a list of </w:t>
      </w:r>
      <w:proofErr w:type="gramStart"/>
      <w:r w:rsidR="00C23D40">
        <w:t>error</w:t>
      </w:r>
      <w:proofErr w:type="gramEnd"/>
      <w:r w:rsidR="00C23D40">
        <w:t xml:space="preserve"> against each row specifying </w:t>
      </w:r>
      <w:r w:rsidR="00E53371">
        <w:t xml:space="preserve">the validation </w:t>
      </w:r>
      <w:r w:rsidR="009C0D48">
        <w:t xml:space="preserve">which failed for that </w:t>
      </w:r>
      <w:proofErr w:type="gramStart"/>
      <w:r w:rsidR="009C0D48">
        <w:t>particular row</w:t>
      </w:r>
      <w:proofErr w:type="gramEnd"/>
      <w:r w:rsidR="009C0D48">
        <w:t xml:space="preserve">. User can then fix the </w:t>
      </w:r>
      <w:r w:rsidR="00E52B41">
        <w:t>file and upload the file again after removing the error column</w:t>
      </w:r>
      <w:r w:rsidR="00AF27DB">
        <w:t>.</w:t>
      </w:r>
    </w:p>
    <w:p w14:paraId="25C036F3" w14:textId="77777777" w:rsidR="001E2187" w:rsidRDefault="001E2187" w:rsidP="00424BC1">
      <w:pPr>
        <w:pStyle w:val="ListParagraph"/>
        <w:ind w:left="1080"/>
      </w:pPr>
    </w:p>
    <w:p w14:paraId="1D242072" w14:textId="77777777" w:rsidR="001E2187" w:rsidRDefault="00B558D6" w:rsidP="001E2187">
      <w:pPr>
        <w:pStyle w:val="ListParagraph"/>
        <w:numPr>
          <w:ilvl w:val="0"/>
          <w:numId w:val="50"/>
        </w:numPr>
      </w:pPr>
      <w:r w:rsidRPr="001E2187">
        <w:t>Preview templates</w:t>
      </w:r>
    </w:p>
    <w:p w14:paraId="609199BF" w14:textId="3C40CDCE" w:rsidR="005B1816" w:rsidRDefault="00AF27DB" w:rsidP="001E2187">
      <w:pPr>
        <w:pStyle w:val="ListParagraph"/>
        <w:numPr>
          <w:ilvl w:val="1"/>
          <w:numId w:val="50"/>
        </w:numPr>
      </w:pPr>
      <w:r>
        <w:t xml:space="preserve">Once the validations succeed, user is shown a “read-only” preview of the </w:t>
      </w:r>
      <w:r w:rsidR="005348AB">
        <w:t xml:space="preserve">uploaded file so they can cross check that the file has been uploaded successfully and correctly. </w:t>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r w:rsidR="00C14D24">
        <w:tab/>
      </w:r>
    </w:p>
    <w:p w14:paraId="67AC6002" w14:textId="77777777" w:rsidR="005348AB" w:rsidRPr="00854D32" w:rsidRDefault="005348AB" w:rsidP="005B1816">
      <w:pPr>
        <w:pStyle w:val="ListParagraph"/>
        <w:ind w:left="1080"/>
        <w:rPr>
          <w:color w:val="FF0000"/>
        </w:rPr>
      </w:pPr>
    </w:p>
    <w:p w14:paraId="31FE7D0E" w14:textId="77777777" w:rsidR="00854D32" w:rsidRPr="005B1816" w:rsidRDefault="00854D32" w:rsidP="005B1816">
      <w:pPr>
        <w:rPr>
          <w:color w:val="FF0000"/>
        </w:rPr>
      </w:pPr>
    </w:p>
    <w:p w14:paraId="2C926E7C" w14:textId="77777777" w:rsidR="003F4521" w:rsidRDefault="003F4521">
      <w:pPr>
        <w:rPr>
          <w:color w:val="FF0000"/>
        </w:rPr>
      </w:pPr>
      <w:r>
        <w:rPr>
          <w:color w:val="FF0000"/>
        </w:rPr>
        <w:br w:type="page"/>
      </w:r>
    </w:p>
    <w:p w14:paraId="52076AFD" w14:textId="0A0E501B" w:rsidR="00E36C9E" w:rsidRPr="00617E5D" w:rsidRDefault="00E36C9E" w:rsidP="00940873">
      <w:pPr>
        <w:pStyle w:val="Heading2"/>
        <w:numPr>
          <w:ilvl w:val="0"/>
          <w:numId w:val="40"/>
        </w:numPr>
        <w:rPr>
          <w:color w:val="auto"/>
        </w:rPr>
      </w:pPr>
      <w:bookmarkStart w:id="26" w:name="_Toc205565495"/>
      <w:r w:rsidRPr="00617E5D">
        <w:rPr>
          <w:color w:val="auto"/>
        </w:rPr>
        <w:lastRenderedPageBreak/>
        <w:t>Data upload page</w:t>
      </w:r>
      <w:bookmarkEnd w:id="26"/>
    </w:p>
    <w:p w14:paraId="5248D58D" w14:textId="2B5FE33B" w:rsidR="00E36C9E" w:rsidRPr="00617E5D" w:rsidRDefault="002D7B58" w:rsidP="00E36C9E">
      <w:r>
        <w:pict w14:anchorId="3FD5C62E">
          <v:rect id="_x0000_i1025" style="width:0;height:1.5pt" o:hralign="center" o:hrstd="t" o:hr="t" fillcolor="#a0a0a0" stroked="f"/>
        </w:pict>
      </w:r>
      <w:r w:rsidR="005C5284">
        <w:rPr>
          <w:b/>
          <w:bCs/>
        </w:rPr>
        <w:t xml:space="preserve">A. </w:t>
      </w:r>
      <w:r w:rsidR="00E36C9E" w:rsidRPr="00617E5D">
        <w:rPr>
          <w:b/>
          <w:bCs/>
        </w:rPr>
        <w:t>Purpose</w:t>
      </w:r>
    </w:p>
    <w:p w14:paraId="4F355E89" w14:textId="48909311" w:rsidR="00E36C9E" w:rsidRPr="00617E5D" w:rsidRDefault="00E36C9E" w:rsidP="00E36C9E">
      <w:r w:rsidRPr="00617E5D">
        <w:t xml:space="preserve">The </w:t>
      </w:r>
      <w:r w:rsidRPr="00617E5D">
        <w:rPr>
          <w:b/>
          <w:bCs/>
        </w:rPr>
        <w:t>Data Upload screen</w:t>
      </w:r>
      <w:r w:rsidRPr="00617E5D">
        <w:t xml:space="preserve"> allows users to upload the essential input files (such as HR Baseline and </w:t>
      </w:r>
      <w:r w:rsidR="003E0614">
        <w:t>GL data</w:t>
      </w:r>
      <w:r w:rsidRPr="00617E5D">
        <w:t xml:space="preserve">) that </w:t>
      </w:r>
      <w:r w:rsidR="00400535">
        <w:t>provide the base client data for all the assessments</w:t>
      </w:r>
    </w:p>
    <w:p w14:paraId="4D787F37" w14:textId="5AE2F7A8" w:rsidR="00E36C9E" w:rsidRPr="00617E5D" w:rsidRDefault="002D7B58" w:rsidP="00E36C9E">
      <w:r>
        <w:pict w14:anchorId="0720B432">
          <v:rect id="_x0000_i1026" style="width:0;height:1.5pt" o:hralign="center" o:hrstd="t" o:hr="t" fillcolor="#a0a0a0" stroked="f"/>
        </w:pict>
      </w:r>
      <w:r w:rsidR="005C5284">
        <w:rPr>
          <w:b/>
          <w:bCs/>
        </w:rPr>
        <w:t>B</w:t>
      </w:r>
      <w:r w:rsidR="00E36C9E" w:rsidRPr="00617E5D">
        <w:rPr>
          <w:b/>
          <w:bCs/>
        </w:rPr>
        <w:t>. Core Functional Requirements</w:t>
      </w:r>
    </w:p>
    <w:p w14:paraId="325C927D" w14:textId="246C998E" w:rsidR="003F4521" w:rsidRDefault="003F4521" w:rsidP="00E36C9E">
      <w:pPr>
        <w:rPr>
          <w:b/>
          <w:bCs/>
        </w:rPr>
      </w:pPr>
      <w:r w:rsidRPr="00076A15">
        <w:rPr>
          <w:noProof/>
        </w:rPr>
        <w:drawing>
          <wp:inline distT="0" distB="0" distL="0" distR="0" wp14:anchorId="754BB5BF" wp14:editId="1D171EF8">
            <wp:extent cx="6457950" cy="3937000"/>
            <wp:effectExtent l="0" t="0" r="0" b="6350"/>
            <wp:docPr id="15082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8991" name=""/>
                    <pic:cNvPicPr/>
                  </pic:nvPicPr>
                  <pic:blipFill>
                    <a:blip r:embed="rId20"/>
                    <a:stretch>
                      <a:fillRect/>
                    </a:stretch>
                  </pic:blipFill>
                  <pic:spPr>
                    <a:xfrm>
                      <a:off x="0" y="0"/>
                      <a:ext cx="6457950" cy="3937000"/>
                    </a:xfrm>
                    <a:prstGeom prst="rect">
                      <a:avLst/>
                    </a:prstGeom>
                  </pic:spPr>
                </pic:pic>
              </a:graphicData>
            </a:graphic>
          </wp:inline>
        </w:drawing>
      </w:r>
    </w:p>
    <w:p w14:paraId="22B54BD5" w14:textId="69C7F4F4" w:rsidR="00E36C9E" w:rsidRPr="005C5284" w:rsidRDefault="00E36C9E" w:rsidP="005C5284">
      <w:pPr>
        <w:pStyle w:val="ListParagraph"/>
        <w:numPr>
          <w:ilvl w:val="0"/>
          <w:numId w:val="21"/>
        </w:numPr>
        <w:rPr>
          <w:b/>
          <w:bCs/>
        </w:rPr>
      </w:pPr>
      <w:r w:rsidRPr="005C5284">
        <w:rPr>
          <w:b/>
          <w:bCs/>
        </w:rPr>
        <w:t>File Upload Functionality</w:t>
      </w:r>
    </w:p>
    <w:p w14:paraId="202ADE9B" w14:textId="77777777" w:rsidR="00E36C9E" w:rsidRPr="00617E5D" w:rsidRDefault="00E36C9E" w:rsidP="00E36C9E">
      <w:pPr>
        <w:ind w:left="720"/>
      </w:pPr>
      <w:r w:rsidRPr="00617E5D">
        <w:rPr>
          <w:b/>
          <w:bCs/>
        </w:rPr>
        <w:t>Upload Types Supported</w:t>
      </w:r>
      <w:r w:rsidRPr="00617E5D">
        <w:t>:</w:t>
      </w:r>
    </w:p>
    <w:p w14:paraId="27AAAAF0" w14:textId="4B9D7524" w:rsidR="00E36C9E" w:rsidRPr="00617E5D" w:rsidRDefault="00E36C9E" w:rsidP="00E36C9E">
      <w:pPr>
        <w:numPr>
          <w:ilvl w:val="1"/>
          <w:numId w:val="11"/>
        </w:numPr>
      </w:pPr>
      <w:r w:rsidRPr="00617E5D">
        <w:rPr>
          <w:b/>
          <w:bCs/>
        </w:rPr>
        <w:t>HR Baseline File</w:t>
      </w:r>
      <w:r w:rsidRPr="00617E5D">
        <w:t xml:space="preserve"> </w:t>
      </w:r>
    </w:p>
    <w:p w14:paraId="596C8FBA" w14:textId="695F3BEB" w:rsidR="00E36C9E" w:rsidRPr="00617E5D" w:rsidRDefault="00400535" w:rsidP="00E36C9E">
      <w:pPr>
        <w:numPr>
          <w:ilvl w:val="1"/>
          <w:numId w:val="11"/>
        </w:numPr>
      </w:pPr>
      <w:r>
        <w:rPr>
          <w:b/>
          <w:bCs/>
        </w:rPr>
        <w:t xml:space="preserve">GL </w:t>
      </w:r>
      <w:r w:rsidR="00723BEC">
        <w:rPr>
          <w:b/>
          <w:bCs/>
        </w:rPr>
        <w:t>baseline</w:t>
      </w:r>
      <w:r>
        <w:rPr>
          <w:b/>
          <w:bCs/>
        </w:rPr>
        <w:t xml:space="preserve"> file</w:t>
      </w:r>
    </w:p>
    <w:p w14:paraId="59D0C9D0" w14:textId="581BD9C9" w:rsidR="00E36C9E" w:rsidRPr="00617E5D" w:rsidRDefault="00E36C9E" w:rsidP="00D51F34">
      <w:pPr>
        <w:ind w:left="720"/>
      </w:pPr>
      <w:r w:rsidRPr="00617E5D">
        <w:rPr>
          <w:b/>
          <w:bCs/>
        </w:rPr>
        <w:t xml:space="preserve">Supported </w:t>
      </w:r>
      <w:proofErr w:type="spellStart"/>
      <w:r w:rsidRPr="00617E5D">
        <w:rPr>
          <w:b/>
          <w:bCs/>
        </w:rPr>
        <w:t>Formats</w:t>
      </w:r>
      <w:r w:rsidRPr="00617E5D">
        <w:t>:xlsx</w:t>
      </w:r>
      <w:proofErr w:type="spellEnd"/>
    </w:p>
    <w:p w14:paraId="2707B69B" w14:textId="3F078C42" w:rsidR="00E36C9E" w:rsidRPr="00617E5D" w:rsidRDefault="00E36C9E" w:rsidP="00FD1872"/>
    <w:p w14:paraId="2EF4984B" w14:textId="1B1FDC1D" w:rsidR="00E36C9E" w:rsidRPr="00617E5D" w:rsidRDefault="002D7B58" w:rsidP="00D57B01">
      <w:pPr>
        <w:ind w:left="720"/>
      </w:pPr>
      <w:r>
        <w:pict w14:anchorId="0CADA1B5">
          <v:rect id="_x0000_i1027" style="width:0;height:1.5pt" o:hralign="center" o:hrstd="t" o:hr="t" fillcolor="#a0a0a0" stroked="f"/>
        </w:pict>
      </w:r>
    </w:p>
    <w:p w14:paraId="788351DB" w14:textId="392BCE19" w:rsidR="00E36C9E" w:rsidRPr="005C5284" w:rsidRDefault="00E36C9E" w:rsidP="005C5284">
      <w:pPr>
        <w:pStyle w:val="ListParagraph"/>
        <w:numPr>
          <w:ilvl w:val="0"/>
          <w:numId w:val="21"/>
        </w:numPr>
        <w:rPr>
          <w:b/>
          <w:bCs/>
        </w:rPr>
      </w:pPr>
      <w:r w:rsidRPr="005C5284">
        <w:rPr>
          <w:b/>
          <w:bCs/>
        </w:rPr>
        <w:lastRenderedPageBreak/>
        <w:t>File Template Download</w:t>
      </w:r>
    </w:p>
    <w:p w14:paraId="60E82BE1" w14:textId="2443EE5B" w:rsidR="00E36C9E" w:rsidRPr="00617E5D" w:rsidRDefault="00E36C9E" w:rsidP="00310B39">
      <w:pPr>
        <w:pStyle w:val="ListParagraph"/>
        <w:numPr>
          <w:ilvl w:val="0"/>
          <w:numId w:val="55"/>
        </w:numPr>
      </w:pPr>
      <w:r w:rsidRPr="00617E5D">
        <w:t xml:space="preserve">Button to </w:t>
      </w:r>
      <w:r w:rsidRPr="00310B39">
        <w:rPr>
          <w:b/>
          <w:bCs/>
        </w:rPr>
        <w:t>download sample/template files</w:t>
      </w:r>
      <w:r w:rsidRPr="00617E5D">
        <w:t xml:space="preserve"> for:</w:t>
      </w:r>
    </w:p>
    <w:p w14:paraId="45E8312D" w14:textId="147F1DFD" w:rsidR="00E36C9E" w:rsidRPr="00617E5D" w:rsidRDefault="00E36C9E" w:rsidP="00310B39">
      <w:pPr>
        <w:pStyle w:val="ListParagraph"/>
        <w:numPr>
          <w:ilvl w:val="1"/>
          <w:numId w:val="12"/>
        </w:numPr>
      </w:pPr>
      <w:r w:rsidRPr="00617E5D">
        <w:t>HR Baseline</w:t>
      </w:r>
    </w:p>
    <w:p w14:paraId="77B36E66" w14:textId="0F490A56" w:rsidR="00E36C9E" w:rsidRPr="00617E5D" w:rsidRDefault="000B2EE4" w:rsidP="00E36C9E">
      <w:pPr>
        <w:numPr>
          <w:ilvl w:val="1"/>
          <w:numId w:val="12"/>
        </w:numPr>
      </w:pPr>
      <w:r>
        <w:t xml:space="preserve">GL </w:t>
      </w:r>
      <w:r w:rsidR="00F07575">
        <w:t>Baseline</w:t>
      </w:r>
      <w:r w:rsidR="002D7B58">
        <w:pict w14:anchorId="7C21516D">
          <v:rect id="_x0000_i1028" style="width:0;height:1.5pt" o:hralign="center" o:hrstd="t" o:hr="t" fillcolor="#a0a0a0" stroked="f"/>
        </w:pict>
      </w:r>
    </w:p>
    <w:p w14:paraId="72543D48" w14:textId="77A1D0DD" w:rsidR="00A50F7D" w:rsidRPr="00617E5D" w:rsidRDefault="00A50F7D" w:rsidP="005C5284">
      <w:pPr>
        <w:pStyle w:val="ListParagraph"/>
        <w:numPr>
          <w:ilvl w:val="0"/>
          <w:numId w:val="12"/>
        </w:numPr>
      </w:pPr>
      <w:r w:rsidRPr="005C5284">
        <w:rPr>
          <w:b/>
          <w:bCs/>
        </w:rPr>
        <w:t>File Validation on Upload</w:t>
      </w:r>
      <w:r w:rsidRPr="00617E5D">
        <w:t>:</w:t>
      </w:r>
    </w:p>
    <w:p w14:paraId="24BFD637" w14:textId="77777777" w:rsidR="00A50F7D" w:rsidRPr="00617E5D" w:rsidRDefault="00A50F7D" w:rsidP="00A50F7D">
      <w:pPr>
        <w:numPr>
          <w:ilvl w:val="1"/>
          <w:numId w:val="11"/>
        </w:numPr>
      </w:pPr>
      <w:r w:rsidRPr="00617E5D">
        <w:t>Check required columns exist (e.g., Employee ID, Function, Labor Cost, % Allocation)</w:t>
      </w:r>
    </w:p>
    <w:p w14:paraId="6E89B48C" w14:textId="77777777" w:rsidR="00A50F7D" w:rsidRPr="00617E5D" w:rsidRDefault="00A50F7D" w:rsidP="00A50F7D">
      <w:pPr>
        <w:numPr>
          <w:ilvl w:val="1"/>
          <w:numId w:val="11"/>
        </w:numPr>
      </w:pPr>
      <w:r w:rsidRPr="00617E5D">
        <w:t>Check for missing values in mandatory fields</w:t>
      </w:r>
    </w:p>
    <w:p w14:paraId="33E06462" w14:textId="77777777" w:rsidR="00A50F7D" w:rsidRDefault="00A50F7D" w:rsidP="00A50F7D">
      <w:pPr>
        <w:numPr>
          <w:ilvl w:val="1"/>
          <w:numId w:val="11"/>
        </w:numPr>
      </w:pPr>
      <w:r w:rsidRPr="00617E5D">
        <w:t>Check if numeric columns contain valid numbers</w:t>
      </w:r>
    </w:p>
    <w:p w14:paraId="4277D174" w14:textId="77777777" w:rsidR="00A50F7D" w:rsidRPr="008A196A" w:rsidRDefault="00A50F7D" w:rsidP="00A50F7D">
      <w:pPr>
        <w:numPr>
          <w:ilvl w:val="1"/>
          <w:numId w:val="11"/>
        </w:numPr>
        <w:rPr>
          <w:b/>
          <w:bCs/>
        </w:rPr>
      </w:pPr>
      <w:r w:rsidRPr="008A196A">
        <w:rPr>
          <w:b/>
          <w:bCs/>
        </w:rPr>
        <w:t>A singe excel file to be downloaded as output with a list of errors found in the template</w:t>
      </w:r>
      <w:r>
        <w:rPr>
          <w:b/>
          <w:bCs/>
        </w:rPr>
        <w:t>. User will need to fix the issues and then reupload</w:t>
      </w:r>
    </w:p>
    <w:p w14:paraId="70843995" w14:textId="09AB1E6B" w:rsidR="00D57B01" w:rsidRDefault="00D57B01" w:rsidP="00E36C9E">
      <w:pPr>
        <w:rPr>
          <w:b/>
          <w:bCs/>
        </w:rPr>
      </w:pPr>
    </w:p>
    <w:p w14:paraId="399F4434" w14:textId="0D4E38C9" w:rsidR="00E36C9E" w:rsidRPr="005C5284" w:rsidRDefault="005C5284" w:rsidP="005C5284">
      <w:pPr>
        <w:rPr>
          <w:b/>
          <w:bCs/>
        </w:rPr>
      </w:pPr>
      <w:proofErr w:type="spellStart"/>
      <w:r>
        <w:rPr>
          <w:b/>
          <w:bCs/>
        </w:rPr>
        <w:t>C.</w:t>
      </w:r>
      <w:r w:rsidR="00E36C9E" w:rsidRPr="005C5284">
        <w:rPr>
          <w:b/>
          <w:bCs/>
        </w:rPr>
        <w:t>Preview</w:t>
      </w:r>
      <w:proofErr w:type="spellEnd"/>
    </w:p>
    <w:p w14:paraId="2E085030" w14:textId="109D5144" w:rsidR="00E36C9E" w:rsidRPr="00617E5D" w:rsidRDefault="00B63161" w:rsidP="002D7CB7">
      <w:pPr>
        <w:pStyle w:val="ListParagraph"/>
        <w:numPr>
          <w:ilvl w:val="0"/>
          <w:numId w:val="21"/>
        </w:numPr>
      </w:pPr>
      <w:r>
        <w:t>On successful validation, a preview of the uploaded file to be shown</w:t>
      </w:r>
      <w:r w:rsidR="00E36C9E" w:rsidRPr="00617E5D">
        <w:t xml:space="preserve"> in a table.</w:t>
      </w:r>
    </w:p>
    <w:p w14:paraId="3543D5C3" w14:textId="7659877A" w:rsidR="002D7CB7" w:rsidRDefault="002D7CB7" w:rsidP="002D7CB7">
      <w:pPr>
        <w:pStyle w:val="ListParagraph"/>
        <w:numPr>
          <w:ilvl w:val="0"/>
          <w:numId w:val="21"/>
        </w:numPr>
      </w:pPr>
      <w:r>
        <w:t xml:space="preserve">NO editing option </w:t>
      </w:r>
      <w:r w:rsidR="00B63161">
        <w:t>to be provided at this stage</w:t>
      </w:r>
    </w:p>
    <w:p w14:paraId="57AA9BEA" w14:textId="4704D3BF" w:rsidR="00B63161" w:rsidRPr="00617E5D" w:rsidRDefault="00B63161" w:rsidP="002D7CB7">
      <w:pPr>
        <w:pStyle w:val="ListParagraph"/>
        <w:numPr>
          <w:ilvl w:val="0"/>
          <w:numId w:val="21"/>
        </w:numPr>
      </w:pPr>
      <w:r>
        <w:t>User will have an option to reupload file in case of any issues</w:t>
      </w:r>
    </w:p>
    <w:p w14:paraId="2FCE5823" w14:textId="7E849E57" w:rsidR="00E36C9E" w:rsidRPr="00617E5D" w:rsidRDefault="00E36C9E" w:rsidP="00E36C9E">
      <w:pPr>
        <w:numPr>
          <w:ilvl w:val="0"/>
          <w:numId w:val="13"/>
        </w:numPr>
      </w:pPr>
      <w:r w:rsidRPr="00617E5D">
        <w:t>Re-upload button to replace file</w:t>
      </w:r>
    </w:p>
    <w:p w14:paraId="1A18144E" w14:textId="52DE9DFF" w:rsidR="00E36C9E" w:rsidRPr="00617E5D" w:rsidRDefault="002D7B58" w:rsidP="00E36C9E">
      <w:r>
        <w:pict w14:anchorId="253DB70A">
          <v:rect id="_x0000_i1029" style="width:0;height:1.5pt" o:hralign="center" o:hrstd="t" o:hr="t" fillcolor="#a0a0a0" stroked="f"/>
        </w:pict>
      </w:r>
      <w:r w:rsidR="00E36C9E" w:rsidRPr="00617E5D">
        <w:rPr>
          <w:b/>
          <w:bCs/>
        </w:rPr>
        <w:t xml:space="preserve"> </w:t>
      </w:r>
      <w:proofErr w:type="gramStart"/>
      <w:r w:rsidR="005C5284">
        <w:rPr>
          <w:b/>
          <w:bCs/>
        </w:rPr>
        <w:t>D.</w:t>
      </w:r>
      <w:r w:rsidR="00E36C9E" w:rsidRPr="00617E5D">
        <w:rPr>
          <w:b/>
          <w:bCs/>
        </w:rPr>
        <w:t>.</w:t>
      </w:r>
      <w:proofErr w:type="gramEnd"/>
      <w:r w:rsidR="00E36C9E" w:rsidRPr="00617E5D">
        <w:rPr>
          <w:b/>
          <w:bCs/>
        </w:rPr>
        <w:t xml:space="preserve"> Integration with Backend</w:t>
      </w:r>
    </w:p>
    <w:p w14:paraId="28CFA2CB" w14:textId="77777777" w:rsidR="00E36C9E" w:rsidRPr="00617E5D" w:rsidRDefault="00E36C9E" w:rsidP="00E36C9E">
      <w:pPr>
        <w:numPr>
          <w:ilvl w:val="0"/>
          <w:numId w:val="14"/>
        </w:numPr>
      </w:pPr>
      <w:r w:rsidRPr="00617E5D">
        <w:t xml:space="preserve"> On successful upload:</w:t>
      </w:r>
    </w:p>
    <w:p w14:paraId="40A510E6" w14:textId="0906B3F1" w:rsidR="00E36C9E" w:rsidRPr="00617E5D" w:rsidRDefault="007F7584" w:rsidP="00E36C9E">
      <w:pPr>
        <w:numPr>
          <w:ilvl w:val="1"/>
          <w:numId w:val="14"/>
        </w:numPr>
      </w:pPr>
      <w:r>
        <w:t xml:space="preserve">Data is stored in case specific tables with no </w:t>
      </w:r>
      <w:r w:rsidR="007E0A8F">
        <w:t>interaction</w:t>
      </w:r>
      <w:r>
        <w:t xml:space="preserve"> </w:t>
      </w:r>
      <w:r w:rsidR="007E0A8F">
        <w:t>with</w:t>
      </w:r>
      <w:r>
        <w:t xml:space="preserve"> any other case data</w:t>
      </w:r>
      <w:r w:rsidR="002D7B58">
        <w:pict w14:anchorId="4BA3B899">
          <v:rect id="_x0000_i1030" style="width:0;height:1.5pt" o:hralign="center" o:hrstd="t" o:hr="t" fillcolor="#a0a0a0" stroked="f"/>
        </w:pict>
      </w:r>
    </w:p>
    <w:p w14:paraId="1F897320" w14:textId="77777777" w:rsidR="00E36C9E" w:rsidRPr="00617E5D" w:rsidRDefault="00E36C9E">
      <w:r w:rsidRPr="00617E5D">
        <w:br w:type="page"/>
      </w:r>
    </w:p>
    <w:p w14:paraId="2BFE02B5" w14:textId="5F03E4E8" w:rsidR="005A4A40" w:rsidRDefault="005A4A40" w:rsidP="00940873">
      <w:pPr>
        <w:pStyle w:val="Heading2"/>
        <w:numPr>
          <w:ilvl w:val="0"/>
          <w:numId w:val="40"/>
        </w:numPr>
        <w:rPr>
          <w:color w:val="auto"/>
        </w:rPr>
      </w:pPr>
      <w:bookmarkStart w:id="27" w:name="_Toc205565496"/>
      <w:r>
        <w:rPr>
          <w:color w:val="auto"/>
        </w:rPr>
        <w:lastRenderedPageBreak/>
        <w:t xml:space="preserve">Explore and </w:t>
      </w:r>
      <w:r w:rsidR="001F3831">
        <w:rPr>
          <w:color w:val="auto"/>
        </w:rPr>
        <w:t>adjust Baseline</w:t>
      </w:r>
      <w:bookmarkEnd w:id="27"/>
    </w:p>
    <w:p w14:paraId="26853D35" w14:textId="58F0E13F" w:rsidR="000A4592" w:rsidRDefault="000A4592" w:rsidP="00940873">
      <w:pPr>
        <w:pStyle w:val="Heading2"/>
        <w:numPr>
          <w:ilvl w:val="0"/>
          <w:numId w:val="40"/>
        </w:numPr>
        <w:rPr>
          <w:color w:val="auto"/>
        </w:rPr>
      </w:pPr>
      <w:bookmarkStart w:id="28" w:name="_Toc205565497"/>
      <w:r w:rsidRPr="00617E5D">
        <w:rPr>
          <w:color w:val="auto"/>
        </w:rPr>
        <w:t>Benchmarking</w:t>
      </w:r>
      <w:bookmarkEnd w:id="28"/>
    </w:p>
    <w:p w14:paraId="0B5DF888" w14:textId="60B04E40" w:rsidR="002C6D6A" w:rsidRPr="009F691C" w:rsidRDefault="002C6D6A" w:rsidP="00940873">
      <w:pPr>
        <w:pStyle w:val="ListParagraph"/>
        <w:numPr>
          <w:ilvl w:val="1"/>
          <w:numId w:val="40"/>
        </w:numPr>
        <w:rPr>
          <w:b/>
          <w:bCs/>
        </w:rPr>
      </w:pPr>
      <w:r w:rsidRPr="009F691C">
        <w:rPr>
          <w:b/>
          <w:bCs/>
        </w:rPr>
        <w:t>Tool Overview</w:t>
      </w:r>
    </w:p>
    <w:p w14:paraId="28E18B43" w14:textId="08B01D3E" w:rsidR="00667FA7" w:rsidRDefault="00CF6D44" w:rsidP="00667FA7">
      <w:pPr>
        <w:pStyle w:val="ListParagraph"/>
        <w:ind w:left="1080"/>
      </w:pPr>
      <w:r>
        <w:t xml:space="preserve">Benchmarking assessment tool </w:t>
      </w:r>
      <w:r w:rsidR="005B6BE1">
        <w:t xml:space="preserve">is used to run </w:t>
      </w:r>
      <w:r w:rsidR="00EC78FF">
        <w:t>ben</w:t>
      </w:r>
    </w:p>
    <w:p w14:paraId="10A3E521" w14:textId="0876B61B" w:rsidR="002C6D6A" w:rsidRPr="009F691C" w:rsidRDefault="005F3322" w:rsidP="00940873">
      <w:pPr>
        <w:pStyle w:val="ListParagraph"/>
        <w:numPr>
          <w:ilvl w:val="1"/>
          <w:numId w:val="40"/>
        </w:numPr>
        <w:rPr>
          <w:b/>
          <w:bCs/>
        </w:rPr>
      </w:pPr>
      <w:r w:rsidRPr="009F691C">
        <w:rPr>
          <w:b/>
          <w:bCs/>
        </w:rPr>
        <w:t>Screens</w:t>
      </w:r>
    </w:p>
    <w:p w14:paraId="46B0395C" w14:textId="6B117AEA" w:rsidR="00AD2F27" w:rsidRDefault="00AD2F27" w:rsidP="00AD2F27">
      <w:pPr>
        <w:pStyle w:val="ListParagraph"/>
        <w:ind w:left="1080"/>
      </w:pPr>
      <w:r>
        <w:t xml:space="preserve">The Benchmarking assessment tool section will have three </w:t>
      </w:r>
      <w:proofErr w:type="gramStart"/>
      <w:r w:rsidR="00980C75">
        <w:t>pages</w:t>
      </w:r>
      <w:r>
        <w:t xml:space="preserve"> :</w:t>
      </w:r>
      <w:proofErr w:type="gramEnd"/>
    </w:p>
    <w:p w14:paraId="694D0D13" w14:textId="6AE804B7" w:rsidR="00AD2F27" w:rsidRDefault="00980C75" w:rsidP="00402683">
      <w:pPr>
        <w:pStyle w:val="ListParagraph"/>
        <w:numPr>
          <w:ilvl w:val="0"/>
          <w:numId w:val="42"/>
        </w:numPr>
        <w:rPr>
          <w:b/>
          <w:bCs/>
        </w:rPr>
      </w:pPr>
      <w:r w:rsidRPr="00402683">
        <w:rPr>
          <w:b/>
          <w:bCs/>
        </w:rPr>
        <w:t>Benchmark Upload</w:t>
      </w:r>
    </w:p>
    <w:p w14:paraId="0F6E37FB" w14:textId="7EC840B3" w:rsidR="009308C7" w:rsidRDefault="009308C7" w:rsidP="00402683">
      <w:pPr>
        <w:pStyle w:val="ListParagraph"/>
        <w:numPr>
          <w:ilvl w:val="0"/>
          <w:numId w:val="42"/>
        </w:numPr>
        <w:rPr>
          <w:b/>
          <w:bCs/>
        </w:rPr>
      </w:pPr>
      <w:r>
        <w:rPr>
          <w:b/>
          <w:bCs/>
        </w:rPr>
        <w:t>Explore Benchmarks</w:t>
      </w:r>
    </w:p>
    <w:p w14:paraId="0325FDF3" w14:textId="75CADDB8" w:rsidR="009308C7" w:rsidRDefault="009308C7" w:rsidP="00402683">
      <w:pPr>
        <w:pStyle w:val="ListParagraph"/>
        <w:numPr>
          <w:ilvl w:val="0"/>
          <w:numId w:val="42"/>
        </w:numPr>
        <w:rPr>
          <w:b/>
          <w:bCs/>
        </w:rPr>
      </w:pPr>
      <w:r>
        <w:rPr>
          <w:b/>
          <w:bCs/>
        </w:rPr>
        <w:t>Output</w:t>
      </w:r>
    </w:p>
    <w:p w14:paraId="236A85F8" w14:textId="3ECC64E5" w:rsidR="009308C7" w:rsidRPr="00F74687" w:rsidRDefault="00F74687" w:rsidP="00F74687">
      <w:pPr>
        <w:pStyle w:val="ListParagraph"/>
        <w:numPr>
          <w:ilvl w:val="1"/>
          <w:numId w:val="40"/>
        </w:numPr>
        <w:rPr>
          <w:b/>
          <w:bCs/>
        </w:rPr>
      </w:pPr>
      <w:r>
        <w:rPr>
          <w:b/>
          <w:bCs/>
        </w:rPr>
        <w:t>Benchmark Upload</w:t>
      </w:r>
    </w:p>
    <w:p w14:paraId="4F9E74E8" w14:textId="2202A261" w:rsidR="002944DE" w:rsidRDefault="000C0C4D" w:rsidP="000C0C4D">
      <w:pPr>
        <w:pStyle w:val="ListParagraph"/>
        <w:ind w:left="0"/>
      </w:pPr>
      <w:r>
        <w:t xml:space="preserve">This page is required to upload </w:t>
      </w:r>
      <w:proofErr w:type="gramStart"/>
      <w:r>
        <w:t>the</w:t>
      </w:r>
      <w:r w:rsidR="00F5153E">
        <w:t xml:space="preserve"> benchmarking</w:t>
      </w:r>
      <w:proofErr w:type="gramEnd"/>
      <w:r w:rsidR="00F5153E">
        <w:t xml:space="preserve"> data to be used for the assessment.</w:t>
      </w:r>
      <w:r w:rsidR="009920B4">
        <w:t xml:space="preserve"> </w:t>
      </w:r>
    </w:p>
    <w:p w14:paraId="1C8109D0" w14:textId="77777777" w:rsidR="000C0C4D" w:rsidRDefault="000C0C4D" w:rsidP="000C0C4D">
      <w:pPr>
        <w:pStyle w:val="ListParagraph"/>
        <w:ind w:left="0"/>
      </w:pPr>
    </w:p>
    <w:p w14:paraId="225DE1F5" w14:textId="36C23382" w:rsidR="00E54457" w:rsidRDefault="00E54457" w:rsidP="00E54457">
      <w:pPr>
        <w:pStyle w:val="ListParagraph"/>
        <w:ind w:left="0"/>
      </w:pPr>
      <w:r w:rsidRPr="00E54457">
        <w:rPr>
          <w:noProof/>
        </w:rPr>
        <w:drawing>
          <wp:inline distT="0" distB="0" distL="0" distR="0" wp14:anchorId="533EE0A3" wp14:editId="383DAE1C">
            <wp:extent cx="6457950" cy="4212590"/>
            <wp:effectExtent l="0" t="0" r="0" b="0"/>
            <wp:docPr id="75035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134" name="Picture 1" descr="A screenshot of a computer&#10;&#10;AI-generated content may be incorrect."/>
                    <pic:cNvPicPr/>
                  </pic:nvPicPr>
                  <pic:blipFill>
                    <a:blip r:embed="rId21"/>
                    <a:stretch>
                      <a:fillRect/>
                    </a:stretch>
                  </pic:blipFill>
                  <pic:spPr>
                    <a:xfrm>
                      <a:off x="0" y="0"/>
                      <a:ext cx="6457950" cy="4212590"/>
                    </a:xfrm>
                    <a:prstGeom prst="rect">
                      <a:avLst/>
                    </a:prstGeom>
                  </pic:spPr>
                </pic:pic>
              </a:graphicData>
            </a:graphic>
          </wp:inline>
        </w:drawing>
      </w:r>
    </w:p>
    <w:p w14:paraId="7C5499F9" w14:textId="77777777" w:rsidR="00E54457" w:rsidRDefault="00E54457" w:rsidP="00E54457">
      <w:pPr>
        <w:pStyle w:val="ListParagraph"/>
        <w:ind w:left="0"/>
      </w:pPr>
    </w:p>
    <w:p w14:paraId="2A0F60CB" w14:textId="77777777" w:rsidR="005E1697" w:rsidRDefault="00D5302C" w:rsidP="003E5445">
      <w:pPr>
        <w:pStyle w:val="ListParagraph"/>
        <w:numPr>
          <w:ilvl w:val="0"/>
          <w:numId w:val="56"/>
        </w:numPr>
      </w:pPr>
      <w:r w:rsidRPr="00D5302C">
        <w:rPr>
          <w:b/>
          <w:bCs/>
        </w:rPr>
        <w:t>Download Template</w:t>
      </w:r>
      <w:r>
        <w:rPr>
          <w:b/>
          <w:bCs/>
        </w:rPr>
        <w:t xml:space="preserve">: </w:t>
      </w:r>
      <w:r>
        <w:t xml:space="preserve">On clicking the “Download </w:t>
      </w:r>
      <w:r w:rsidR="00AC667A">
        <w:t>Template</w:t>
      </w:r>
      <w:r>
        <w:t>” button, an excel file is downloaded in the</w:t>
      </w:r>
      <w:r w:rsidR="001076C2">
        <w:t xml:space="preserve"> format show</w:t>
      </w:r>
      <w:r w:rsidR="007C52B7">
        <w:t>n</w:t>
      </w:r>
      <w:r w:rsidR="001076C2">
        <w:t xml:space="preserve"> below.</w:t>
      </w:r>
    </w:p>
    <w:p w14:paraId="54780713" w14:textId="7CC29D19" w:rsidR="00911F15" w:rsidRDefault="00911F15" w:rsidP="00E54457">
      <w:pPr>
        <w:pStyle w:val="ListParagraph"/>
        <w:ind w:left="0"/>
      </w:pPr>
    </w:p>
    <w:p w14:paraId="67556AF5" w14:textId="77777777" w:rsidR="00911F15" w:rsidRDefault="00911F15" w:rsidP="00E54457">
      <w:pPr>
        <w:pStyle w:val="ListParagraph"/>
        <w:ind w:left="0"/>
      </w:pPr>
    </w:p>
    <w:p w14:paraId="031CEEEE" w14:textId="4227F358" w:rsidR="009F397F" w:rsidRDefault="001076C2" w:rsidP="003E5445">
      <w:pPr>
        <w:pStyle w:val="ListParagraph"/>
        <w:numPr>
          <w:ilvl w:val="0"/>
          <w:numId w:val="57"/>
        </w:numPr>
      </w:pPr>
      <w:r>
        <w:lastRenderedPageBreak/>
        <w:t xml:space="preserve">The Template is prefilled with the </w:t>
      </w:r>
      <w:r w:rsidR="00AC667A">
        <w:t xml:space="preserve">taxonomy levels </w:t>
      </w:r>
      <w:r w:rsidR="005E1697">
        <w:t xml:space="preserve">selected by the user </w:t>
      </w:r>
      <w:r w:rsidR="0029087C">
        <w:t>on the As</w:t>
      </w:r>
      <w:r w:rsidR="00257F5B">
        <w:t>s</w:t>
      </w:r>
      <w:r w:rsidR="0029087C">
        <w:t>essment &amp; Taxonomy selection page.</w:t>
      </w:r>
    </w:p>
    <w:p w14:paraId="249AA3E0" w14:textId="415095E3" w:rsidR="00D73C5B" w:rsidRDefault="00D73C5B" w:rsidP="003E5445">
      <w:pPr>
        <w:pStyle w:val="ListParagraph"/>
        <w:numPr>
          <w:ilvl w:val="0"/>
          <w:numId w:val="57"/>
        </w:numPr>
      </w:pPr>
      <w:r>
        <w:t xml:space="preserve">Any functions/processes/activities that have been modified or </w:t>
      </w:r>
      <w:r w:rsidR="002B65D6">
        <w:t xml:space="preserve">newly </w:t>
      </w:r>
      <w:r>
        <w:t>added</w:t>
      </w:r>
      <w:r w:rsidR="002B65D6">
        <w:t xml:space="preserve"> </w:t>
      </w:r>
      <w:r w:rsidR="00090297">
        <w:t>b</w:t>
      </w:r>
      <w:r w:rsidR="002B65D6">
        <w:t>y the user</w:t>
      </w:r>
      <w:r>
        <w:t xml:space="preserve"> </w:t>
      </w:r>
      <w:r w:rsidR="00E04849">
        <w:t>will</w:t>
      </w:r>
      <w:r>
        <w:t xml:space="preserve"> be </w:t>
      </w:r>
      <w:r w:rsidR="002B65D6">
        <w:t>highlighted using a different font color</w:t>
      </w:r>
    </w:p>
    <w:p w14:paraId="4D2F6C93" w14:textId="4DC80537" w:rsidR="00CE55EB" w:rsidRDefault="0031408F" w:rsidP="00501AA2">
      <w:pPr>
        <w:pStyle w:val="ListParagraph"/>
        <w:numPr>
          <w:ilvl w:val="0"/>
          <w:numId w:val="57"/>
        </w:numPr>
      </w:pPr>
      <w:r>
        <w:t xml:space="preserve">To define the benchmark values for the same taxonomy level for different sets, users need to duplicate the rows </w:t>
      </w:r>
    </w:p>
    <w:p w14:paraId="4CADAAC0" w14:textId="3E854311" w:rsidR="00F04407" w:rsidRDefault="00A77BE0" w:rsidP="009200DD">
      <w:pPr>
        <w:pStyle w:val="ListParagraph"/>
        <w:numPr>
          <w:ilvl w:val="0"/>
          <w:numId w:val="57"/>
        </w:numPr>
      </w:pPr>
      <w:r>
        <w:t xml:space="preserve">For each </w:t>
      </w:r>
      <w:proofErr w:type="gramStart"/>
      <w:r w:rsidR="00FC3E38">
        <w:t>level ,</w:t>
      </w:r>
      <w:proofErr w:type="gramEnd"/>
      <w:r w:rsidR="00FC3E38">
        <w:t xml:space="preserve"> the first row will be considered as the primary/default peer set for that combination. The default peer sets can be changed later</w:t>
      </w:r>
      <w:r w:rsidR="0078295D">
        <w:t xml:space="preserve"> from the “Explore Benchmarks” page</w:t>
      </w:r>
    </w:p>
    <w:p w14:paraId="2CD6EBAA" w14:textId="77777777" w:rsidR="009200DD" w:rsidRDefault="009200DD" w:rsidP="009200DD">
      <w:pPr>
        <w:pStyle w:val="ListParagraph"/>
        <w:ind w:left="765"/>
      </w:pPr>
    </w:p>
    <w:p w14:paraId="5D26A85B" w14:textId="5B6C83D0" w:rsidR="0078295D" w:rsidRDefault="0092458C" w:rsidP="00F74687">
      <w:pPr>
        <w:pStyle w:val="ListParagraph"/>
        <w:numPr>
          <w:ilvl w:val="0"/>
          <w:numId w:val="56"/>
        </w:numPr>
      </w:pPr>
      <w:r>
        <w:t>C</w:t>
      </w:r>
      <w:r w:rsidR="0078295D">
        <w:t xml:space="preserve">urrently the tool offers </w:t>
      </w:r>
      <w:r w:rsidR="00AB6AE1">
        <w:t xml:space="preserve">the </w:t>
      </w:r>
      <w:r w:rsidR="0078295D">
        <w:t>following 6 KPIs for comparison:</w:t>
      </w:r>
    </w:p>
    <w:p w14:paraId="66131026" w14:textId="0B977039" w:rsidR="008E47C5" w:rsidRPr="008E47C5" w:rsidRDefault="008E47C5" w:rsidP="00AB6AE1">
      <w:pPr>
        <w:pStyle w:val="ListParagraph"/>
        <w:numPr>
          <w:ilvl w:val="0"/>
          <w:numId w:val="30"/>
        </w:numPr>
      </w:pPr>
      <w:r w:rsidRPr="008E47C5">
        <w:t>Overall cost (needs GL):</w:t>
      </w:r>
    </w:p>
    <w:p w14:paraId="045F7F9D" w14:textId="77777777" w:rsidR="008E47C5" w:rsidRPr="008E47C5" w:rsidRDefault="008E47C5" w:rsidP="002F3850">
      <w:pPr>
        <w:numPr>
          <w:ilvl w:val="1"/>
          <w:numId w:val="30"/>
        </w:numPr>
      </w:pPr>
      <w:r w:rsidRPr="008E47C5">
        <w:t>Cost of X (for L1 function, L2 process or L3 activities) as a % of revenue</w:t>
      </w:r>
    </w:p>
    <w:p w14:paraId="5EAF5C89" w14:textId="77777777" w:rsidR="008E47C5" w:rsidRPr="008E47C5" w:rsidRDefault="008E47C5" w:rsidP="002F3850">
      <w:pPr>
        <w:numPr>
          <w:ilvl w:val="1"/>
          <w:numId w:val="30"/>
        </w:numPr>
      </w:pPr>
      <w:r w:rsidRPr="008E47C5">
        <w:t xml:space="preserve">Cost of X per employee </w:t>
      </w:r>
    </w:p>
    <w:p w14:paraId="087DDDF2" w14:textId="77777777" w:rsidR="008E47C5" w:rsidRPr="008E47C5" w:rsidRDefault="008E47C5" w:rsidP="002F3850">
      <w:pPr>
        <w:numPr>
          <w:ilvl w:val="0"/>
          <w:numId w:val="30"/>
        </w:numPr>
      </w:pPr>
      <w:r w:rsidRPr="008E47C5">
        <w:t>Number of employees (needs HC):</w:t>
      </w:r>
    </w:p>
    <w:p w14:paraId="5FB84F26" w14:textId="77777777" w:rsidR="008E47C5" w:rsidRPr="008E47C5" w:rsidRDefault="008E47C5" w:rsidP="002F3850">
      <w:pPr>
        <w:numPr>
          <w:ilvl w:val="1"/>
          <w:numId w:val="30"/>
        </w:numPr>
      </w:pPr>
      <w:r w:rsidRPr="008E47C5">
        <w:t># of employees in X as a % of total employees</w:t>
      </w:r>
    </w:p>
    <w:p w14:paraId="3CC15486" w14:textId="77777777" w:rsidR="008E47C5" w:rsidRPr="008E47C5" w:rsidRDefault="008E47C5" w:rsidP="002F3850">
      <w:pPr>
        <w:numPr>
          <w:ilvl w:val="1"/>
          <w:numId w:val="30"/>
        </w:numPr>
      </w:pPr>
      <w:r w:rsidRPr="008E47C5">
        <w:t># of employees in X per $1B revenue</w:t>
      </w:r>
    </w:p>
    <w:p w14:paraId="5FD46BD9" w14:textId="77777777" w:rsidR="008E47C5" w:rsidRPr="008E47C5" w:rsidRDefault="008E47C5" w:rsidP="002F3850">
      <w:pPr>
        <w:numPr>
          <w:ilvl w:val="0"/>
          <w:numId w:val="30"/>
        </w:numPr>
      </w:pPr>
      <w:r w:rsidRPr="008E47C5">
        <w:t>Personnel cost (needs GL or HC; consider comment in sticker in GL columns slide):</w:t>
      </w:r>
    </w:p>
    <w:p w14:paraId="733A557F" w14:textId="77777777" w:rsidR="008E47C5" w:rsidRPr="008E47C5" w:rsidRDefault="008E47C5" w:rsidP="002F3850">
      <w:pPr>
        <w:numPr>
          <w:ilvl w:val="1"/>
          <w:numId w:val="30"/>
        </w:numPr>
      </w:pPr>
      <w:r w:rsidRPr="008E47C5">
        <w:t>Personnel cost of X as a % of revenue</w:t>
      </w:r>
    </w:p>
    <w:p w14:paraId="1FEED808" w14:textId="77777777" w:rsidR="008E47C5" w:rsidRPr="008E47C5" w:rsidRDefault="008E47C5" w:rsidP="002F3850">
      <w:pPr>
        <w:numPr>
          <w:ilvl w:val="1"/>
          <w:numId w:val="30"/>
        </w:numPr>
      </w:pPr>
      <w:r w:rsidRPr="008E47C5">
        <w:t>Personnel cost of X per employee</w:t>
      </w:r>
    </w:p>
    <w:p w14:paraId="4B5A4D44" w14:textId="77777777" w:rsidR="00E17333" w:rsidRDefault="0027477A" w:rsidP="0092458C">
      <w:pPr>
        <w:pStyle w:val="ListParagraph"/>
        <w:numPr>
          <w:ilvl w:val="0"/>
          <w:numId w:val="56"/>
        </w:numPr>
      </w:pPr>
      <w:r>
        <w:t xml:space="preserve">Validations: </w:t>
      </w:r>
      <w:r w:rsidR="00E17333">
        <w:t>Following validations are performed on the benchmarking data:</w:t>
      </w:r>
    </w:p>
    <w:p w14:paraId="3C34D0E5" w14:textId="77777777" w:rsidR="003B4EC4" w:rsidRDefault="00475E27" w:rsidP="00064595">
      <w:pPr>
        <w:pStyle w:val="ListParagraph"/>
        <w:numPr>
          <w:ilvl w:val="1"/>
          <w:numId w:val="31"/>
        </w:numPr>
      </w:pPr>
      <w:r>
        <w:t>KPI values: Checks for the standard KPIs and if any unknown KPIs are present in the data then the above 6</w:t>
      </w:r>
    </w:p>
    <w:p w14:paraId="179B0303" w14:textId="77777777" w:rsidR="006455F4" w:rsidRDefault="003B4EC4" w:rsidP="00064595">
      <w:pPr>
        <w:pStyle w:val="ListParagraph"/>
        <w:numPr>
          <w:ilvl w:val="1"/>
          <w:numId w:val="31"/>
        </w:numPr>
      </w:pPr>
      <w:r>
        <w:t xml:space="preserve">Data type </w:t>
      </w:r>
      <w:proofErr w:type="gramStart"/>
      <w:r>
        <w:t>mismatch :</w:t>
      </w:r>
      <w:proofErr w:type="gramEnd"/>
      <w:r>
        <w:t xml:space="preserve"> % values provided for KPIs with % metrics and num</w:t>
      </w:r>
      <w:r w:rsidR="006455F4">
        <w:t>bers for numerical metrics</w:t>
      </w:r>
    </w:p>
    <w:p w14:paraId="5AA3A27B" w14:textId="7D31CA05" w:rsidR="0027477A" w:rsidRDefault="00277D5B" w:rsidP="00064595">
      <w:pPr>
        <w:pStyle w:val="ListParagraph"/>
        <w:numPr>
          <w:ilvl w:val="1"/>
          <w:numId w:val="31"/>
        </w:numPr>
      </w:pPr>
      <w:r>
        <w:t>Mandatory fields: Checks that none of the mandatory fields should be blank</w:t>
      </w:r>
      <w:r w:rsidR="00475E27">
        <w:br/>
      </w:r>
      <w:r w:rsidR="0027477A">
        <w:t xml:space="preserve">Validations </w:t>
      </w:r>
      <w:r w:rsidR="00B10D70">
        <w:t>are</w:t>
      </w:r>
      <w:r w:rsidR="0027477A">
        <w:t xml:space="preserve"> performed on the </w:t>
      </w:r>
      <w:r w:rsidR="00B865E0">
        <w:t xml:space="preserve">uploaded benchmarks and error file generated </w:t>
      </w:r>
      <w:proofErr w:type="gramStart"/>
      <w:r w:rsidR="00B865E0">
        <w:t>similar to</w:t>
      </w:r>
      <w:proofErr w:type="gramEnd"/>
      <w:r w:rsidR="00B865E0">
        <w:t xml:space="preserve"> the Baseline error file</w:t>
      </w:r>
      <w:r w:rsidR="001137F0">
        <w:t>. User would then need to fix the errors and reupload the data</w:t>
      </w:r>
    </w:p>
    <w:p w14:paraId="2679D313" w14:textId="7966C36D" w:rsidR="0048652D" w:rsidRDefault="00AB79CB" w:rsidP="0027477A">
      <w:pPr>
        <w:pStyle w:val="ListParagraph"/>
        <w:numPr>
          <w:ilvl w:val="0"/>
          <w:numId w:val="31"/>
        </w:numPr>
        <w:rPr>
          <w:b/>
          <w:bCs/>
        </w:rPr>
      </w:pPr>
      <w:r>
        <w:rPr>
          <w:b/>
          <w:bCs/>
        </w:rPr>
        <w:t xml:space="preserve">Benchmark </w:t>
      </w:r>
      <w:proofErr w:type="gramStart"/>
      <w:r>
        <w:rPr>
          <w:b/>
          <w:bCs/>
        </w:rPr>
        <w:t>preview :</w:t>
      </w:r>
      <w:proofErr w:type="gramEnd"/>
      <w:r>
        <w:rPr>
          <w:b/>
          <w:bCs/>
        </w:rPr>
        <w:t xml:space="preserve"> </w:t>
      </w:r>
      <w:r>
        <w:t xml:space="preserve">If the file validation is successful, a preview of the updated data is </w:t>
      </w:r>
      <w:r w:rsidR="005154AC">
        <w:t xml:space="preserve">displayed to the user. This is read-only and no editing can be done in this preview. In case the user wants to update </w:t>
      </w:r>
      <w:r w:rsidR="001419D1">
        <w:t xml:space="preserve">the </w:t>
      </w:r>
      <w:proofErr w:type="gramStart"/>
      <w:r w:rsidR="001419D1">
        <w:t>data ,</w:t>
      </w:r>
      <w:proofErr w:type="gramEnd"/>
      <w:r w:rsidR="001419D1">
        <w:t xml:space="preserve"> they </w:t>
      </w:r>
      <w:r w:rsidR="00B40366">
        <w:t xml:space="preserve">can use the “X” button on top right corner </w:t>
      </w:r>
      <w:r w:rsidR="00A61F29">
        <w:t xml:space="preserve">of the preview </w:t>
      </w:r>
      <w:proofErr w:type="gramStart"/>
      <w:r w:rsidR="00A61F29">
        <w:t xml:space="preserve">screen </w:t>
      </w:r>
      <w:r w:rsidR="00CA6157">
        <w:t>.</w:t>
      </w:r>
      <w:proofErr w:type="gramEnd"/>
      <w:r w:rsidR="00CA6157">
        <w:t xml:space="preserve"> Alternatively, user can also navigate to the “Explore </w:t>
      </w:r>
      <w:r w:rsidR="00071C8F">
        <w:t xml:space="preserve">Benchmarks” page to </w:t>
      </w:r>
      <w:r w:rsidR="00DB2827">
        <w:t>edit the data.</w:t>
      </w:r>
    </w:p>
    <w:p w14:paraId="79688FC4" w14:textId="0345732E" w:rsidR="00326C37" w:rsidRPr="00326C37" w:rsidRDefault="000D0C3A" w:rsidP="0027477A">
      <w:pPr>
        <w:pStyle w:val="ListParagraph"/>
        <w:numPr>
          <w:ilvl w:val="0"/>
          <w:numId w:val="31"/>
        </w:numPr>
        <w:rPr>
          <w:b/>
          <w:bCs/>
        </w:rPr>
      </w:pPr>
      <w:r>
        <w:rPr>
          <w:b/>
          <w:bCs/>
        </w:rPr>
        <w:t xml:space="preserve">Benchmark </w:t>
      </w:r>
      <w:r w:rsidR="00DB2827">
        <w:rPr>
          <w:b/>
          <w:bCs/>
        </w:rPr>
        <w:t xml:space="preserve">Summary </w:t>
      </w:r>
      <w:r>
        <w:rPr>
          <w:b/>
          <w:bCs/>
        </w:rPr>
        <w:t>preview</w:t>
      </w:r>
      <w:r w:rsidR="00326C37" w:rsidRPr="00326C37">
        <w:rPr>
          <w:b/>
          <w:bCs/>
        </w:rPr>
        <w:t>:</w:t>
      </w:r>
      <w:r w:rsidR="00326C37">
        <w:rPr>
          <w:b/>
          <w:bCs/>
        </w:rPr>
        <w:t xml:space="preserve"> </w:t>
      </w:r>
      <w:r w:rsidR="00DB2827">
        <w:t xml:space="preserve">Using the </w:t>
      </w:r>
      <w:r w:rsidR="001A6499">
        <w:t xml:space="preserve">toggle on the preview page, user can switch the preview page to a summary view. This view shows the count of benchmarks available for each </w:t>
      </w:r>
      <w:r w:rsidR="001A6499">
        <w:lastRenderedPageBreak/>
        <w:t>taxonomy level</w:t>
      </w:r>
      <w:r w:rsidR="005B5489">
        <w:t xml:space="preserve"> for each KPI. </w:t>
      </w:r>
      <w:r w:rsidR="00113810">
        <w:t xml:space="preserve">Any </w:t>
      </w:r>
      <w:r w:rsidR="005B5489">
        <w:t>taxonomy elements which are present in the baseline data but there is no benchmark provided for them in the uploaded file</w:t>
      </w:r>
      <w:r w:rsidR="00D77617">
        <w:t xml:space="preserve"> are</w:t>
      </w:r>
      <w:r w:rsidR="00113810">
        <w:t xml:space="preserve"> highlighted</w:t>
      </w:r>
      <w:r w:rsidR="00B24BAC">
        <w:t xml:space="preserve"> </w:t>
      </w:r>
      <w:r w:rsidR="00D77617">
        <w:t xml:space="preserve">in different color. </w:t>
      </w:r>
    </w:p>
    <w:p w14:paraId="46A4E1D9" w14:textId="77777777" w:rsidR="00A73F4A" w:rsidRDefault="00A73F4A" w:rsidP="002944DE">
      <w:pPr>
        <w:pStyle w:val="ListParagraph"/>
        <w:ind w:left="0"/>
      </w:pPr>
    </w:p>
    <w:p w14:paraId="4F0AD328" w14:textId="59217059" w:rsidR="00EA446D" w:rsidRDefault="00EA446D" w:rsidP="002944DE">
      <w:pPr>
        <w:pStyle w:val="ListParagraph"/>
        <w:ind w:left="0"/>
      </w:pPr>
      <w:r>
        <w:t xml:space="preserve">Once the user verifies the uploaded benchmark data, </w:t>
      </w:r>
      <w:r w:rsidR="00577E1F">
        <w:t>they can click on the “Next” button to look at the final analysis.</w:t>
      </w:r>
    </w:p>
    <w:p w14:paraId="1FFCDEFE" w14:textId="77777777" w:rsidR="0092458C" w:rsidRDefault="00B865E0" w:rsidP="0092458C">
      <w:pPr>
        <w:pStyle w:val="ListParagraph"/>
        <w:keepNext/>
        <w:ind w:left="0"/>
      </w:pPr>
      <w:r w:rsidRPr="00B865E0">
        <w:rPr>
          <w:noProof/>
        </w:rPr>
        <w:drawing>
          <wp:inline distT="0" distB="0" distL="0" distR="0" wp14:anchorId="3B7E184E" wp14:editId="440C486D">
            <wp:extent cx="6457950" cy="4189730"/>
            <wp:effectExtent l="0" t="0" r="0" b="1270"/>
            <wp:docPr id="1232162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2619" name="Picture 1" descr="A screenshot of a computer&#10;&#10;AI-generated content may be incorrect."/>
                    <pic:cNvPicPr/>
                  </pic:nvPicPr>
                  <pic:blipFill>
                    <a:blip r:embed="rId22"/>
                    <a:stretch>
                      <a:fillRect/>
                    </a:stretch>
                  </pic:blipFill>
                  <pic:spPr>
                    <a:xfrm>
                      <a:off x="0" y="0"/>
                      <a:ext cx="6457950" cy="4189730"/>
                    </a:xfrm>
                    <a:prstGeom prst="rect">
                      <a:avLst/>
                    </a:prstGeom>
                  </pic:spPr>
                </pic:pic>
              </a:graphicData>
            </a:graphic>
          </wp:inline>
        </w:drawing>
      </w:r>
    </w:p>
    <w:p w14:paraId="2480CF01" w14:textId="51214784" w:rsidR="0003092E" w:rsidRDefault="0092458C" w:rsidP="0092458C">
      <w:pPr>
        <w:pStyle w:val="Caption"/>
      </w:pPr>
      <w:r>
        <w:fldChar w:fldCharType="begin"/>
      </w:r>
      <w:r>
        <w:instrText xml:space="preserve"> SEQ Figure \* ARABIC </w:instrText>
      </w:r>
      <w:r>
        <w:fldChar w:fldCharType="separate"/>
      </w:r>
      <w:r>
        <w:rPr>
          <w:noProof/>
        </w:rPr>
        <w:t>1</w:t>
      </w:r>
      <w:r>
        <w:fldChar w:fldCharType="end"/>
      </w:r>
      <w:r>
        <w:t xml:space="preserve"> Benchmark Summary: No of peer sets</w:t>
      </w:r>
    </w:p>
    <w:p w14:paraId="02A6CD9F" w14:textId="77777777" w:rsidR="0092458C" w:rsidRPr="0092458C" w:rsidRDefault="0092458C" w:rsidP="0092458C"/>
    <w:p w14:paraId="49B6C9AB" w14:textId="77777777" w:rsidR="00A73F4A" w:rsidRDefault="00A73F4A" w:rsidP="002944DE">
      <w:pPr>
        <w:pStyle w:val="ListParagraph"/>
        <w:ind w:left="0"/>
      </w:pPr>
    </w:p>
    <w:p w14:paraId="6A8298A4" w14:textId="129CD979" w:rsidR="00980C75" w:rsidRDefault="001C74A4" w:rsidP="00881909">
      <w:pPr>
        <w:pStyle w:val="ListParagraph"/>
        <w:numPr>
          <w:ilvl w:val="1"/>
          <w:numId w:val="40"/>
        </w:numPr>
        <w:rPr>
          <w:b/>
          <w:bCs/>
        </w:rPr>
      </w:pPr>
      <w:r w:rsidRPr="00322904">
        <w:rPr>
          <w:b/>
          <w:bCs/>
        </w:rPr>
        <w:t>Explore benchmark</w:t>
      </w:r>
      <w:r w:rsidR="00322904" w:rsidRPr="00322904">
        <w:rPr>
          <w:b/>
          <w:bCs/>
        </w:rPr>
        <w:t>s</w:t>
      </w:r>
      <w:r w:rsidR="00322904">
        <w:rPr>
          <w:b/>
          <w:bCs/>
        </w:rPr>
        <w:t xml:space="preserve"> </w:t>
      </w:r>
    </w:p>
    <w:p w14:paraId="094515AC" w14:textId="63929CA1" w:rsidR="00515682" w:rsidRPr="00515682" w:rsidRDefault="00515682" w:rsidP="008610A4">
      <w:pPr>
        <w:jc w:val="center"/>
        <w:rPr>
          <w:b/>
          <w:bCs/>
        </w:rPr>
      </w:pPr>
      <w:r w:rsidRPr="00515682">
        <w:rPr>
          <w:b/>
          <w:bCs/>
          <w:noProof/>
        </w:rPr>
        <w:lastRenderedPageBreak/>
        <w:drawing>
          <wp:inline distT="0" distB="0" distL="0" distR="0" wp14:anchorId="0A8FC2E1" wp14:editId="3B616D3D">
            <wp:extent cx="5595308" cy="3468321"/>
            <wp:effectExtent l="0" t="0" r="5715" b="0"/>
            <wp:docPr id="1272385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5472" name="Picture 1" descr="A screenshot of a computer&#10;&#10;AI-generated content may be incorrect."/>
                    <pic:cNvPicPr/>
                  </pic:nvPicPr>
                  <pic:blipFill>
                    <a:blip r:embed="rId23"/>
                    <a:stretch>
                      <a:fillRect/>
                    </a:stretch>
                  </pic:blipFill>
                  <pic:spPr>
                    <a:xfrm>
                      <a:off x="0" y="0"/>
                      <a:ext cx="5605598" cy="3474699"/>
                    </a:xfrm>
                    <a:prstGeom prst="rect">
                      <a:avLst/>
                    </a:prstGeom>
                  </pic:spPr>
                </pic:pic>
              </a:graphicData>
            </a:graphic>
          </wp:inline>
        </w:drawing>
      </w:r>
    </w:p>
    <w:p w14:paraId="5EA066E1" w14:textId="77777777" w:rsidR="00AE3DAE" w:rsidRDefault="00EA452E" w:rsidP="008610A4">
      <w:pPr>
        <w:pStyle w:val="ListParagraph"/>
        <w:ind w:left="0"/>
      </w:pPr>
      <w:r>
        <w:t xml:space="preserve">This page provides an Editable </w:t>
      </w:r>
      <w:r w:rsidR="009B28F1">
        <w:t xml:space="preserve">table for the Benchmark data. </w:t>
      </w:r>
    </w:p>
    <w:p w14:paraId="5F4188E9" w14:textId="265F89CE" w:rsidR="00BF18FA" w:rsidRDefault="00BF18FA" w:rsidP="008610A4">
      <w:pPr>
        <w:pStyle w:val="ListParagraph"/>
        <w:ind w:left="0"/>
      </w:pPr>
      <w:r>
        <w:t>This view will also show a data views and a summary view</w:t>
      </w:r>
      <w:r w:rsidR="00DE07AA">
        <w:t>,</w:t>
      </w:r>
      <w:r>
        <w:t xml:space="preserve"> but the summary view will not be editable. </w:t>
      </w:r>
    </w:p>
    <w:p w14:paraId="084FC119" w14:textId="4F2FE7B8" w:rsidR="00F9187B" w:rsidRDefault="00D94CBA" w:rsidP="008610A4">
      <w:pPr>
        <w:pStyle w:val="ListParagraph"/>
        <w:ind w:left="0"/>
      </w:pPr>
      <w:r>
        <w:t>In the data view, u</w:t>
      </w:r>
      <w:r w:rsidR="009B28F1">
        <w:t xml:space="preserve">sers can edit existing benchmark </w:t>
      </w:r>
      <w:proofErr w:type="gramStart"/>
      <w:r w:rsidR="009B28F1">
        <w:t>values</w:t>
      </w:r>
      <w:r w:rsidR="00756583">
        <w:t xml:space="preserve"> ,</w:t>
      </w:r>
      <w:proofErr w:type="gramEnd"/>
      <w:r w:rsidR="00756583">
        <w:t xml:space="preserve"> add new benchmarks and delete benchmarks</w:t>
      </w:r>
      <w:r w:rsidR="00DD10FE">
        <w:t xml:space="preserve">. It should be noted that this </w:t>
      </w:r>
      <w:r w:rsidR="00C5691D">
        <w:t xml:space="preserve">is specific to the current case and changes do not have any impact to </w:t>
      </w:r>
      <w:r w:rsidR="001622B1">
        <w:t>benchmark</w:t>
      </w:r>
      <w:r w:rsidR="00C5691D">
        <w:t xml:space="preserve"> data being used for any other case. </w:t>
      </w:r>
      <w:r w:rsidR="004B65CF">
        <w:t xml:space="preserve"> </w:t>
      </w:r>
    </w:p>
    <w:p w14:paraId="520A06B2" w14:textId="77777777" w:rsidR="003722C3" w:rsidRDefault="003722C3" w:rsidP="008610A4">
      <w:pPr>
        <w:pStyle w:val="ListParagraph"/>
        <w:ind w:left="0"/>
      </w:pPr>
    </w:p>
    <w:p w14:paraId="1BC70E1E" w14:textId="7E1C85FF" w:rsidR="00564384" w:rsidRDefault="00564384" w:rsidP="008610A4">
      <w:pPr>
        <w:pStyle w:val="ListParagraph"/>
        <w:ind w:left="0"/>
      </w:pPr>
      <w:r>
        <w:t xml:space="preserve">“Reset to Default” functionality on the top </w:t>
      </w:r>
      <w:r w:rsidR="003D21BE">
        <w:t xml:space="preserve">will reset the page to its last saved </w:t>
      </w:r>
      <w:r w:rsidR="00DE432C">
        <w:t>status of the data. The “</w:t>
      </w:r>
      <w:proofErr w:type="gramStart"/>
      <w:r w:rsidR="00DE432C">
        <w:t>-“ sign</w:t>
      </w:r>
      <w:proofErr w:type="gramEnd"/>
      <w:r w:rsidR="00DE432C">
        <w:t xml:space="preserve"> can be used to delete a benchmark from the data. </w:t>
      </w:r>
    </w:p>
    <w:p w14:paraId="1BC5FC71" w14:textId="77777777" w:rsidR="00004E1B" w:rsidRDefault="00004E1B" w:rsidP="00880CD4">
      <w:pPr>
        <w:pStyle w:val="ListParagraph"/>
        <w:ind w:left="360"/>
      </w:pPr>
    </w:p>
    <w:p w14:paraId="7BFA234D" w14:textId="77777777" w:rsidR="00362269" w:rsidRDefault="00004E1B" w:rsidP="00851BB2">
      <w:pPr>
        <w:pStyle w:val="ListParagraph"/>
        <w:ind w:left="0"/>
      </w:pPr>
      <w:proofErr w:type="gramStart"/>
      <w:r>
        <w:t>In order to</w:t>
      </w:r>
      <w:proofErr w:type="gramEnd"/>
      <w:r>
        <w:t xml:space="preserve"> add new </w:t>
      </w:r>
      <w:proofErr w:type="gramStart"/>
      <w:r>
        <w:t>data ,</w:t>
      </w:r>
      <w:proofErr w:type="gramEnd"/>
      <w:r>
        <w:t xml:space="preserve"> user </w:t>
      </w:r>
      <w:r w:rsidR="00DD302D">
        <w:t xml:space="preserve">can click on the “Add benchmarks” button. This is </w:t>
      </w:r>
      <w:proofErr w:type="gramStart"/>
      <w:r w:rsidR="00DD302D">
        <w:t>similar to</w:t>
      </w:r>
      <w:proofErr w:type="gramEnd"/>
      <w:r w:rsidR="00DD302D">
        <w:t xml:space="preserve"> </w:t>
      </w:r>
      <w:r w:rsidR="00220B0B">
        <w:t xml:space="preserve">the upload page in the Tool Setup and the user will need to upload </w:t>
      </w:r>
      <w:r w:rsidR="00D961D5">
        <w:t xml:space="preserve">new benchmarks data via an excel upload. It should be noted that the excel should contain only the </w:t>
      </w:r>
      <w:r w:rsidR="00D67267">
        <w:t xml:space="preserve">new data rows as this is an append functionality. The old data will not be overwritten by this file upload. </w:t>
      </w:r>
      <w:r w:rsidR="00E6660A">
        <w:t xml:space="preserve">The validations for the file will remain safe. In case of any duplicates, the system will remove them by itself and provide a notification to the user. </w:t>
      </w:r>
    </w:p>
    <w:p w14:paraId="5980D66D" w14:textId="294E8127" w:rsidR="00004E1B" w:rsidRDefault="00362269" w:rsidP="00851BB2">
      <w:pPr>
        <w:pStyle w:val="ListParagraph"/>
        <w:ind w:left="0"/>
      </w:pPr>
      <w:r>
        <w:lastRenderedPageBreak/>
        <w:t>I</w:t>
      </w:r>
      <w:r w:rsidR="007B073B">
        <w:t>n</w:t>
      </w:r>
      <w:r>
        <w:t xml:space="preserve"> case of any erro</w:t>
      </w:r>
      <w:r w:rsidR="007B073B">
        <w:t>r,</w:t>
      </w:r>
      <w:r w:rsidR="0076423F">
        <w:t xml:space="preserve"> </w:t>
      </w:r>
      <w:r>
        <w:t>a benchmark failed status will be s</w:t>
      </w:r>
      <w:r w:rsidR="007B073B">
        <w:t xml:space="preserve">hown </w:t>
      </w:r>
      <w:r w:rsidR="0076423F">
        <w:t>and error file can be downloaded.</w:t>
      </w:r>
      <w:r w:rsidR="00DD302D">
        <w:br/>
      </w:r>
      <w:r w:rsidR="00DD302D">
        <w:br/>
      </w:r>
      <w:r w:rsidR="00DD302D" w:rsidRPr="00DD302D">
        <w:rPr>
          <w:noProof/>
        </w:rPr>
        <w:drawing>
          <wp:inline distT="0" distB="0" distL="0" distR="0" wp14:anchorId="567F3769" wp14:editId="27A476E0">
            <wp:extent cx="6457950" cy="4164330"/>
            <wp:effectExtent l="0" t="0" r="0" b="7620"/>
            <wp:docPr id="1760517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17276" name="Picture 1" descr="A screenshot of a computer&#10;&#10;AI-generated content may be incorrect."/>
                    <pic:cNvPicPr/>
                  </pic:nvPicPr>
                  <pic:blipFill>
                    <a:blip r:embed="rId24"/>
                    <a:stretch>
                      <a:fillRect/>
                    </a:stretch>
                  </pic:blipFill>
                  <pic:spPr>
                    <a:xfrm>
                      <a:off x="0" y="0"/>
                      <a:ext cx="6457950" cy="4164330"/>
                    </a:xfrm>
                    <a:prstGeom prst="rect">
                      <a:avLst/>
                    </a:prstGeom>
                  </pic:spPr>
                </pic:pic>
              </a:graphicData>
            </a:graphic>
          </wp:inline>
        </w:drawing>
      </w:r>
    </w:p>
    <w:p w14:paraId="2410A37B" w14:textId="7E3AF304" w:rsidR="003722C3" w:rsidRDefault="00851BB2" w:rsidP="00851BB2">
      <w:pPr>
        <w:pStyle w:val="ListParagraph"/>
        <w:ind w:left="0"/>
      </w:pPr>
      <w:r w:rsidRPr="00851BB2">
        <w:rPr>
          <w:noProof/>
        </w:rPr>
        <w:lastRenderedPageBreak/>
        <w:drawing>
          <wp:inline distT="0" distB="0" distL="0" distR="0" wp14:anchorId="3689D5CB" wp14:editId="018219D8">
            <wp:extent cx="6457950" cy="4142740"/>
            <wp:effectExtent l="0" t="0" r="0" b="0"/>
            <wp:docPr id="211767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344" name="Picture 1" descr="A screenshot of a computer&#10;&#10;AI-generated content may be incorrect."/>
                    <pic:cNvPicPr/>
                  </pic:nvPicPr>
                  <pic:blipFill>
                    <a:blip r:embed="rId25"/>
                    <a:stretch>
                      <a:fillRect/>
                    </a:stretch>
                  </pic:blipFill>
                  <pic:spPr>
                    <a:xfrm>
                      <a:off x="0" y="0"/>
                      <a:ext cx="6457950" cy="4142740"/>
                    </a:xfrm>
                    <a:prstGeom prst="rect">
                      <a:avLst/>
                    </a:prstGeom>
                  </pic:spPr>
                </pic:pic>
              </a:graphicData>
            </a:graphic>
          </wp:inline>
        </w:drawing>
      </w:r>
    </w:p>
    <w:p w14:paraId="2C6EB923" w14:textId="730B4682" w:rsidR="00980C75" w:rsidRDefault="00322904" w:rsidP="008132D9">
      <w:pPr>
        <w:pStyle w:val="ListParagraph"/>
        <w:numPr>
          <w:ilvl w:val="1"/>
          <w:numId w:val="40"/>
        </w:numPr>
        <w:rPr>
          <w:b/>
          <w:bCs/>
        </w:rPr>
      </w:pPr>
      <w:r w:rsidRPr="00322904">
        <w:rPr>
          <w:b/>
          <w:bCs/>
        </w:rPr>
        <w:t>Output</w:t>
      </w:r>
    </w:p>
    <w:p w14:paraId="227954F5" w14:textId="3C9DABB7" w:rsidR="00A91E82" w:rsidRPr="00A91E82" w:rsidRDefault="00A91E82" w:rsidP="00A91E82">
      <w:pPr>
        <w:rPr>
          <w:b/>
          <w:bCs/>
        </w:rPr>
      </w:pPr>
      <w:r w:rsidRPr="00A91E82">
        <w:rPr>
          <w:b/>
          <w:bCs/>
          <w:noProof/>
        </w:rPr>
        <w:drawing>
          <wp:inline distT="0" distB="0" distL="0" distR="0" wp14:anchorId="07D15A16" wp14:editId="246FC5F5">
            <wp:extent cx="6457950" cy="3105150"/>
            <wp:effectExtent l="0" t="0" r="0" b="0"/>
            <wp:docPr id="457051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1743" name="Picture 1" descr="A screenshot of a computer&#10;&#10;AI-generated content may be incorrect."/>
                    <pic:cNvPicPr/>
                  </pic:nvPicPr>
                  <pic:blipFill>
                    <a:blip r:embed="rId26"/>
                    <a:stretch>
                      <a:fillRect/>
                    </a:stretch>
                  </pic:blipFill>
                  <pic:spPr>
                    <a:xfrm>
                      <a:off x="0" y="0"/>
                      <a:ext cx="6457950" cy="3105150"/>
                    </a:xfrm>
                    <a:prstGeom prst="rect">
                      <a:avLst/>
                    </a:prstGeom>
                  </pic:spPr>
                </pic:pic>
              </a:graphicData>
            </a:graphic>
          </wp:inline>
        </w:drawing>
      </w:r>
    </w:p>
    <w:p w14:paraId="0119DC4F" w14:textId="77777777" w:rsidR="00437F3A" w:rsidRDefault="004B78E9" w:rsidP="007C4873">
      <w:r>
        <w:t xml:space="preserve">Output page provides the benchmarking comparison between the client values and </w:t>
      </w:r>
      <w:r w:rsidR="00437F3A">
        <w:t>benchmarks uploaded. It contains two views: Summary and Detail view</w:t>
      </w:r>
    </w:p>
    <w:p w14:paraId="3CE87E82" w14:textId="6F73C728" w:rsidR="002E02DB" w:rsidRDefault="002E02DB" w:rsidP="007C4873">
      <w:pPr>
        <w:rPr>
          <w:i/>
          <w:iCs/>
        </w:rPr>
      </w:pPr>
      <w:r>
        <w:rPr>
          <w:i/>
          <w:iCs/>
        </w:rPr>
        <w:lastRenderedPageBreak/>
        <w:t>Calculations</w:t>
      </w:r>
      <w:r w:rsidR="000A6067">
        <w:rPr>
          <w:i/>
          <w:iCs/>
        </w:rPr>
        <w:t xml:space="preserve"> for Client value</w:t>
      </w:r>
      <w:r>
        <w:rPr>
          <w:i/>
          <w:iCs/>
        </w:rPr>
        <w:t>:</w:t>
      </w:r>
    </w:p>
    <w:p w14:paraId="026DA35A" w14:textId="0C3C3FA3" w:rsidR="002E02DB" w:rsidRDefault="008132D9" w:rsidP="0008372B">
      <w:pPr>
        <w:pStyle w:val="ListParagraph"/>
        <w:numPr>
          <w:ilvl w:val="0"/>
          <w:numId w:val="60"/>
        </w:numPr>
      </w:pPr>
      <w:r>
        <w:t xml:space="preserve">Cost as % </w:t>
      </w:r>
      <w:proofErr w:type="gramStart"/>
      <w:r>
        <w:t>revenue</w:t>
      </w:r>
      <w:r w:rsidR="000A6067">
        <w:t xml:space="preserve"> :</w:t>
      </w:r>
      <w:proofErr w:type="gramEnd"/>
      <w:r w:rsidR="000A6067">
        <w:t xml:space="preserve"> </w:t>
      </w:r>
    </w:p>
    <w:p w14:paraId="7B7FBB3A" w14:textId="04344419" w:rsidR="008132D9" w:rsidRDefault="000A6067" w:rsidP="0008372B">
      <w:pPr>
        <w:pStyle w:val="ListParagraph"/>
        <w:numPr>
          <w:ilvl w:val="0"/>
          <w:numId w:val="60"/>
        </w:numPr>
      </w:pPr>
      <w:r>
        <w:t>Cost of X taxonomy per employee</w:t>
      </w:r>
    </w:p>
    <w:p w14:paraId="1173DE55" w14:textId="588E101C" w:rsidR="002E6574" w:rsidRDefault="002E6574" w:rsidP="0008372B">
      <w:pPr>
        <w:pStyle w:val="ListParagraph"/>
        <w:numPr>
          <w:ilvl w:val="0"/>
          <w:numId w:val="60"/>
        </w:numPr>
      </w:pPr>
      <w:r>
        <w:t xml:space="preserve"># of employees in </w:t>
      </w:r>
      <w:r w:rsidR="003678C3">
        <w:t xml:space="preserve">taxonomy X </w:t>
      </w:r>
      <w:proofErr w:type="gramStart"/>
      <w:r w:rsidR="003678C3">
        <w:t xml:space="preserve">as </w:t>
      </w:r>
      <w:proofErr w:type="spellStart"/>
      <w:r w:rsidR="003678C3">
        <w:t>as</w:t>
      </w:r>
      <w:proofErr w:type="spellEnd"/>
      <w:proofErr w:type="gramEnd"/>
      <w:r w:rsidR="003678C3">
        <w:t xml:space="preserve"> % of total employees</w:t>
      </w:r>
    </w:p>
    <w:p w14:paraId="4557A9AA" w14:textId="77777777" w:rsidR="0004750C" w:rsidRPr="008E47C5" w:rsidRDefault="0004750C" w:rsidP="0004750C">
      <w:pPr>
        <w:numPr>
          <w:ilvl w:val="0"/>
          <w:numId w:val="60"/>
        </w:numPr>
      </w:pPr>
      <w:r w:rsidRPr="008E47C5">
        <w:t># of employees in X per $1B revenue</w:t>
      </w:r>
    </w:p>
    <w:p w14:paraId="46396B82" w14:textId="77777777" w:rsidR="002D7B58" w:rsidRPr="008E47C5" w:rsidRDefault="002D7B58" w:rsidP="002D7B58">
      <w:pPr>
        <w:numPr>
          <w:ilvl w:val="0"/>
          <w:numId w:val="60"/>
        </w:numPr>
      </w:pPr>
      <w:r w:rsidRPr="008E47C5">
        <w:t>Personnel cost of X as a % of revenue</w:t>
      </w:r>
    </w:p>
    <w:p w14:paraId="23DE2D2D" w14:textId="77777777" w:rsidR="002D7B58" w:rsidRPr="008E47C5" w:rsidRDefault="002D7B58" w:rsidP="002D7B58">
      <w:pPr>
        <w:numPr>
          <w:ilvl w:val="0"/>
          <w:numId w:val="60"/>
        </w:numPr>
      </w:pPr>
      <w:r w:rsidRPr="008E47C5">
        <w:t>Personnel cost of X per employee</w:t>
      </w:r>
    </w:p>
    <w:p w14:paraId="3E044855" w14:textId="77777777" w:rsidR="0004750C" w:rsidRPr="002E02DB" w:rsidRDefault="0004750C" w:rsidP="002D7B58">
      <w:pPr>
        <w:pStyle w:val="ListParagraph"/>
      </w:pPr>
    </w:p>
    <w:p w14:paraId="12831F21" w14:textId="36CBA0E7" w:rsidR="00960F1C" w:rsidRPr="00BD76DE" w:rsidRDefault="00960F1C" w:rsidP="007C4873">
      <w:pPr>
        <w:rPr>
          <w:i/>
          <w:iCs/>
        </w:rPr>
      </w:pPr>
      <w:r w:rsidRPr="00BD76DE">
        <w:rPr>
          <w:i/>
          <w:iCs/>
        </w:rPr>
        <w:t xml:space="preserve">Summary view: </w:t>
      </w:r>
    </w:p>
    <w:p w14:paraId="0BE0C355" w14:textId="5CF2CC36" w:rsidR="00601042" w:rsidRDefault="00E770CD" w:rsidP="007C4873">
      <w:r>
        <w:t xml:space="preserve">Summary view shows </w:t>
      </w:r>
      <w:r w:rsidR="004643AC">
        <w:t xml:space="preserve">the analysis data </w:t>
      </w:r>
      <w:r w:rsidR="00C019DE">
        <w:t>for one KPI a</w:t>
      </w:r>
      <w:r w:rsidR="00E800DE">
        <w:t>nd peer se</w:t>
      </w:r>
      <w:r w:rsidR="00C019DE">
        <w:t>t</w:t>
      </w:r>
      <w:r w:rsidR="00E800DE">
        <w:t xml:space="preserve"> at</w:t>
      </w:r>
      <w:r w:rsidR="00C019DE">
        <w:t xml:space="preserve"> a time. </w:t>
      </w:r>
      <w:r w:rsidR="00E800DE">
        <w:t xml:space="preserve">When the user first lands on the </w:t>
      </w:r>
      <w:proofErr w:type="gramStart"/>
      <w:r w:rsidR="00E800DE">
        <w:t>page ,</w:t>
      </w:r>
      <w:proofErr w:type="gramEnd"/>
      <w:r w:rsidR="00AB5910">
        <w:t xml:space="preserve"> the view shows </w:t>
      </w:r>
      <w:r w:rsidR="00825A73">
        <w:t xml:space="preserve">a “default” scenario with </w:t>
      </w:r>
      <w:r w:rsidR="00AB5910">
        <w:t xml:space="preserve">the taxonomy selected by the user during Tool Setup </w:t>
      </w:r>
      <w:r w:rsidR="0002434E">
        <w:t xml:space="preserve">at the highest granularity. The default metric and peer set </w:t>
      </w:r>
      <w:r w:rsidR="003E1833">
        <w:t>are selected.</w:t>
      </w:r>
      <w:r w:rsidR="00825A73">
        <w:t xml:space="preserve"> </w:t>
      </w:r>
      <w:proofErr w:type="gramStart"/>
      <w:r w:rsidR="00601042">
        <w:t>User</w:t>
      </w:r>
      <w:proofErr w:type="gramEnd"/>
      <w:r w:rsidR="00601042">
        <w:t xml:space="preserve"> can </w:t>
      </w:r>
      <w:proofErr w:type="gramStart"/>
      <w:r w:rsidR="00601042">
        <w:t>chose</w:t>
      </w:r>
      <w:proofErr w:type="gramEnd"/>
      <w:r w:rsidR="00601042">
        <w:t xml:space="preserve"> to </w:t>
      </w:r>
      <w:r w:rsidR="00310BD7">
        <w:t xml:space="preserve">change the granularity </w:t>
      </w:r>
      <w:r w:rsidR="00F40F54">
        <w:t xml:space="preserve">for each function </w:t>
      </w:r>
      <w:proofErr w:type="gramStart"/>
      <w:r w:rsidR="00F40F54">
        <w:t>individually .</w:t>
      </w:r>
      <w:proofErr w:type="gramEnd"/>
      <w:r w:rsidR="00F40F54">
        <w:t xml:space="preserve"> </w:t>
      </w:r>
    </w:p>
    <w:p w14:paraId="0C61AE2F" w14:textId="32DEF6A3" w:rsidR="000E31D3" w:rsidRPr="00BD76DE" w:rsidRDefault="000E31D3" w:rsidP="007C4873">
      <w:pPr>
        <w:rPr>
          <w:i/>
          <w:iCs/>
        </w:rPr>
      </w:pPr>
      <w:r w:rsidRPr="00BD76DE">
        <w:rPr>
          <w:i/>
          <w:iCs/>
        </w:rPr>
        <w:t xml:space="preserve">Detailed View: </w:t>
      </w:r>
    </w:p>
    <w:p w14:paraId="168BDEDD" w14:textId="4085770B" w:rsidR="000E31D3" w:rsidRDefault="00EF6657" w:rsidP="007C4873">
      <w:r>
        <w:t>The Detailed view shows the analysis data for all the KPIs available for each taxonomy level</w:t>
      </w:r>
      <w:r w:rsidR="00CF1405">
        <w:t xml:space="preserve"> but only for one peer set. User can choose to change the peer set at a row level. </w:t>
      </w:r>
      <w:r w:rsidR="00A65497">
        <w:t xml:space="preserve">This view also shows the calculated client value for each KPI. </w:t>
      </w:r>
    </w:p>
    <w:p w14:paraId="28917749" w14:textId="75E5FB89" w:rsidR="00A071FA" w:rsidRDefault="00A071FA" w:rsidP="007C4873">
      <w:r>
        <w:t>“Gap to Benchmark</w:t>
      </w:r>
      <w:proofErr w:type="gramStart"/>
      <w:r>
        <w:t>” :</w:t>
      </w:r>
      <w:proofErr w:type="gramEnd"/>
      <w:r>
        <w:t xml:space="preserve"> it should be noted that both the views do no</w:t>
      </w:r>
      <w:r w:rsidR="00D22326">
        <w:t>t</w:t>
      </w:r>
      <w:r>
        <w:t xml:space="preserve"> show the actual benchmarking values but only the </w:t>
      </w:r>
      <w:r w:rsidR="001E6AA3">
        <w:t xml:space="preserve">% gap of the client’s KPI value to the benchmarking value. The </w:t>
      </w:r>
      <w:r w:rsidR="003071D1">
        <w:t xml:space="preserve">user can </w:t>
      </w:r>
      <w:proofErr w:type="gramStart"/>
      <w:r w:rsidR="003071D1">
        <w:t>chose</w:t>
      </w:r>
      <w:proofErr w:type="gramEnd"/>
      <w:r w:rsidR="003071D1">
        <w:t xml:space="preserve"> which </w:t>
      </w:r>
      <w:r w:rsidR="00D22326">
        <w:t>quartile they want to compare to (Top/Median/Bottom/Custom value)</w:t>
      </w:r>
      <w:r w:rsidR="007C0414">
        <w:t xml:space="preserve"> and the savings potential is calculated correspon</w:t>
      </w:r>
      <w:r w:rsidR="00DA7BD2">
        <w:t xml:space="preserve">ding to the selected quartile. The selected quartile </w:t>
      </w:r>
      <w:r w:rsidR="0089385D">
        <w:t xml:space="preserve">is </w:t>
      </w:r>
      <w:proofErr w:type="gramStart"/>
      <w:r w:rsidR="0089385D">
        <w:t>highlighted  in</w:t>
      </w:r>
      <w:proofErr w:type="gramEnd"/>
      <w:r w:rsidR="0089385D">
        <w:t xml:space="preserve"> a “purple” color. </w:t>
      </w:r>
    </w:p>
    <w:p w14:paraId="68A87FB9" w14:textId="3D2C6DC8" w:rsidR="00217BDC" w:rsidRDefault="00217BDC" w:rsidP="007C4873">
      <w:r>
        <w:t xml:space="preserve">In the “Gap to benchmark” column, a blank </w:t>
      </w:r>
      <w:r w:rsidR="00D02806">
        <w:t xml:space="preserve">value means that no </w:t>
      </w:r>
      <w:r w:rsidR="00600B9E">
        <w:t>benchmark is available for that quartile. A “</w:t>
      </w:r>
      <w:proofErr w:type="gramStart"/>
      <w:r w:rsidR="00600B9E">
        <w:t>-“ means</w:t>
      </w:r>
      <w:proofErr w:type="gramEnd"/>
      <w:r w:rsidR="00600B9E">
        <w:t xml:space="preserve"> that the client value is already better th</w:t>
      </w:r>
      <w:r w:rsidR="005E070B">
        <w:t>an the quartile</w:t>
      </w:r>
      <w:r w:rsidR="008C0723">
        <w:t xml:space="preserve"> benchmark. </w:t>
      </w:r>
    </w:p>
    <w:p w14:paraId="103315BD" w14:textId="2F6B04A8" w:rsidR="00BD3A30" w:rsidRDefault="009A50E6" w:rsidP="007C4873">
      <w:r>
        <w:t>Saving a Scenario:</w:t>
      </w:r>
    </w:p>
    <w:p w14:paraId="55C2AFD9" w14:textId="4A060794" w:rsidR="009A50E6" w:rsidRDefault="009A50E6" w:rsidP="007C4873">
      <w:r>
        <w:t>User can create new scenarios or save old ones (except Default, which would always show the original values)</w:t>
      </w:r>
      <w:r w:rsidR="002A6BF5">
        <w:t xml:space="preserve">. The Save functionality is an event based Save where the </w:t>
      </w:r>
      <w:r w:rsidR="00A27F52">
        <w:t>scenario</w:t>
      </w:r>
      <w:r w:rsidR="002A6BF5">
        <w:t xml:space="preserve"> gets saved when a user </w:t>
      </w:r>
      <w:r w:rsidR="00A27F52">
        <w:t xml:space="preserve">creates a new scenario, </w:t>
      </w:r>
      <w:r w:rsidR="002A6BF5">
        <w:t xml:space="preserve">switches to a new scenario or moves to a </w:t>
      </w:r>
      <w:r w:rsidR="00F64D92">
        <w:t xml:space="preserve">different tab. </w:t>
      </w:r>
    </w:p>
    <w:p w14:paraId="7EB9C872" w14:textId="77777777" w:rsidR="00C92F87" w:rsidRDefault="00C92F87" w:rsidP="007C4873"/>
    <w:p w14:paraId="50B0F6A8" w14:textId="77777777" w:rsidR="00C92F87" w:rsidRDefault="00C92F87" w:rsidP="007C4873"/>
    <w:p w14:paraId="4A3AE4CD" w14:textId="77777777" w:rsidR="00C92F87" w:rsidRDefault="00C92F87" w:rsidP="007C4873"/>
    <w:p w14:paraId="3B79F542" w14:textId="77777777" w:rsidR="00DE1D95" w:rsidRDefault="00AA1BD5" w:rsidP="007C4873">
      <w:r>
        <w:t xml:space="preserve">            </w:t>
      </w:r>
    </w:p>
    <w:p w14:paraId="56F1AE32" w14:textId="77777777" w:rsidR="00DE1D95" w:rsidRDefault="00DE1D95">
      <w:r>
        <w:br w:type="page"/>
      </w:r>
    </w:p>
    <w:p w14:paraId="5DEDAD9A" w14:textId="2BDBD713" w:rsidR="007C4873" w:rsidRPr="004B78E9" w:rsidRDefault="00AA1BD5" w:rsidP="007C4873">
      <w:r>
        <w:lastRenderedPageBreak/>
        <w:t xml:space="preserve">                                                                                                                                                                                               </w:t>
      </w:r>
      <w:r w:rsidR="00437F3A">
        <w:t xml:space="preserve">                                                                                     </w:t>
      </w:r>
    </w:p>
    <w:p w14:paraId="036BA9FF" w14:textId="50CDC50D" w:rsidR="004C7E38" w:rsidRDefault="00303441" w:rsidP="00940873">
      <w:pPr>
        <w:pStyle w:val="Heading2"/>
        <w:numPr>
          <w:ilvl w:val="0"/>
          <w:numId w:val="40"/>
        </w:numPr>
        <w:rPr>
          <w:color w:val="auto"/>
        </w:rPr>
      </w:pPr>
      <w:bookmarkStart w:id="29" w:name="_Toc205565498"/>
      <w:commentRangeStart w:id="30"/>
      <w:commentRangeStart w:id="31"/>
      <w:r w:rsidRPr="00617E5D">
        <w:rPr>
          <w:color w:val="auto"/>
        </w:rPr>
        <w:t>Shared Services</w:t>
      </w:r>
      <w:commentRangeEnd w:id="30"/>
      <w:r w:rsidR="00075E60">
        <w:rPr>
          <w:rStyle w:val="CommentReference"/>
          <w:rFonts w:asciiTheme="minorHAnsi" w:eastAsiaTheme="minorHAnsi" w:hAnsiTheme="minorHAnsi" w:cstheme="minorBidi"/>
          <w:color w:val="auto"/>
        </w:rPr>
        <w:commentReference w:id="30"/>
      </w:r>
      <w:commentRangeEnd w:id="31"/>
      <w:r w:rsidR="00666B3F">
        <w:rPr>
          <w:rStyle w:val="CommentReference"/>
          <w:rFonts w:asciiTheme="minorHAnsi" w:eastAsiaTheme="minorHAnsi" w:hAnsiTheme="minorHAnsi" w:cstheme="minorBidi"/>
          <w:color w:val="auto"/>
        </w:rPr>
        <w:commentReference w:id="31"/>
      </w:r>
      <w:bookmarkEnd w:id="29"/>
    </w:p>
    <w:p w14:paraId="58649248" w14:textId="1775E319" w:rsidR="00FA27B7" w:rsidRDefault="007C1E2D" w:rsidP="00940873">
      <w:pPr>
        <w:pStyle w:val="ListParagraph"/>
        <w:numPr>
          <w:ilvl w:val="1"/>
          <w:numId w:val="40"/>
        </w:numPr>
        <w:rPr>
          <w:b/>
          <w:bCs/>
        </w:rPr>
      </w:pPr>
      <w:r w:rsidRPr="007C1E2D">
        <w:rPr>
          <w:b/>
          <w:bCs/>
        </w:rPr>
        <w:t xml:space="preserve"> Tool Overview</w:t>
      </w:r>
    </w:p>
    <w:p w14:paraId="5B9FB59B" w14:textId="77777777" w:rsidR="007C1E2D" w:rsidRDefault="007C1E2D" w:rsidP="007C1E2D">
      <w:pPr>
        <w:pStyle w:val="ListParagraph"/>
        <w:ind w:left="360"/>
      </w:pPr>
      <w:r w:rsidRPr="00617E5D">
        <w:t xml:space="preserve">The </w:t>
      </w:r>
      <w:r w:rsidRPr="007C1E2D">
        <w:rPr>
          <w:b/>
          <w:bCs/>
        </w:rPr>
        <w:t>Shared Services Opportunity Indicator (SSOI)</w:t>
      </w:r>
      <w:r w:rsidRPr="00617E5D">
        <w:t xml:space="preserve"> is a strategic analysis tool designed to help organizations </w:t>
      </w:r>
      <w:r w:rsidRPr="007C1E2D">
        <w:rPr>
          <w:b/>
          <w:bCs/>
        </w:rPr>
        <w:t>evaluate, model, and optimize their shared services footprint</w:t>
      </w:r>
      <w:r w:rsidRPr="00617E5D">
        <w:t xml:space="preserve"> across business functions such as Finance and HR etc... It supports </w:t>
      </w:r>
      <w:r w:rsidRPr="007C1E2D">
        <w:rPr>
          <w:b/>
          <w:bCs/>
        </w:rPr>
        <w:t>data-driven decisions</w:t>
      </w:r>
      <w:r w:rsidRPr="00617E5D">
        <w:t xml:space="preserve"> for transitioning operations into centralized shared service centers and enables users to </w:t>
      </w:r>
      <w:r w:rsidRPr="007C1E2D">
        <w:rPr>
          <w:b/>
          <w:bCs/>
        </w:rPr>
        <w:t>simulate multiple future-state scenarios</w:t>
      </w:r>
      <w:r w:rsidRPr="00617E5D">
        <w:t>, estimate cost savings, and understand organizational impact.</w:t>
      </w:r>
    </w:p>
    <w:p w14:paraId="44B5BECA" w14:textId="77777777" w:rsidR="007C1E2D" w:rsidRPr="009C7094" w:rsidRDefault="007C1E2D" w:rsidP="009C7094">
      <w:pPr>
        <w:spacing w:after="0"/>
        <w:rPr>
          <w:b/>
          <w:bCs/>
          <w:sz w:val="8"/>
          <w:szCs w:val="8"/>
        </w:rPr>
      </w:pPr>
    </w:p>
    <w:p w14:paraId="52F3DE40" w14:textId="2C6F77B4" w:rsidR="007C1E2D" w:rsidRDefault="007C1E2D" w:rsidP="00940873">
      <w:pPr>
        <w:pStyle w:val="ListParagraph"/>
        <w:numPr>
          <w:ilvl w:val="1"/>
          <w:numId w:val="40"/>
        </w:numPr>
        <w:rPr>
          <w:b/>
          <w:bCs/>
        </w:rPr>
      </w:pPr>
      <w:r>
        <w:rPr>
          <w:b/>
          <w:bCs/>
        </w:rPr>
        <w:t>Functional Objectives</w:t>
      </w:r>
    </w:p>
    <w:p w14:paraId="78099107" w14:textId="77777777" w:rsidR="00826F69" w:rsidRPr="00617E5D" w:rsidRDefault="00826F69" w:rsidP="00826F69">
      <w:r w:rsidRPr="00617E5D">
        <w:t>The tool enables users to:</w:t>
      </w:r>
    </w:p>
    <w:p w14:paraId="220DA5AB" w14:textId="77777777" w:rsidR="00826F69" w:rsidRPr="00617E5D" w:rsidRDefault="00826F69" w:rsidP="00826F69">
      <w:pPr>
        <w:numPr>
          <w:ilvl w:val="0"/>
          <w:numId w:val="1"/>
        </w:numPr>
      </w:pPr>
      <w:r w:rsidRPr="00617E5D">
        <w:t>Analyze the current state of functional personnel distribution.</w:t>
      </w:r>
    </w:p>
    <w:p w14:paraId="009948CC" w14:textId="77777777" w:rsidR="00826F69" w:rsidRPr="00617E5D" w:rsidRDefault="00826F69" w:rsidP="00826F69">
      <w:pPr>
        <w:numPr>
          <w:ilvl w:val="0"/>
          <w:numId w:val="1"/>
        </w:numPr>
      </w:pPr>
      <w:r w:rsidRPr="00617E5D">
        <w:t>Define and apply benchmark-driven target models.</w:t>
      </w:r>
    </w:p>
    <w:p w14:paraId="138A6C04" w14:textId="77777777" w:rsidR="00826F69" w:rsidRPr="00617E5D" w:rsidRDefault="00826F69" w:rsidP="00826F69">
      <w:pPr>
        <w:numPr>
          <w:ilvl w:val="0"/>
          <w:numId w:val="1"/>
        </w:numPr>
      </w:pPr>
      <w:r w:rsidRPr="00617E5D">
        <w:t>Simulate scenarios for shared services adoption.</w:t>
      </w:r>
    </w:p>
    <w:p w14:paraId="405E87E2" w14:textId="77777777" w:rsidR="00826F69" w:rsidRPr="00617E5D" w:rsidRDefault="00826F69" w:rsidP="00826F69">
      <w:pPr>
        <w:numPr>
          <w:ilvl w:val="0"/>
          <w:numId w:val="1"/>
        </w:numPr>
      </w:pPr>
      <w:r w:rsidRPr="00617E5D">
        <w:t>Estimate financial impact and FTE movement.</w:t>
      </w:r>
    </w:p>
    <w:p w14:paraId="058FB173" w14:textId="77777777" w:rsidR="00826F69" w:rsidRPr="00617E5D" w:rsidRDefault="00826F69" w:rsidP="00826F69">
      <w:pPr>
        <w:numPr>
          <w:ilvl w:val="0"/>
          <w:numId w:val="1"/>
        </w:numPr>
      </w:pPr>
      <w:r w:rsidRPr="00617E5D">
        <w:t>Generate comparative outputs to aid executive decision-making.</w:t>
      </w:r>
    </w:p>
    <w:p w14:paraId="4FCE6651" w14:textId="77777777" w:rsidR="00826F69" w:rsidRPr="00826F69" w:rsidRDefault="00826F69" w:rsidP="00826F69">
      <w:pPr>
        <w:rPr>
          <w:b/>
          <w:bCs/>
        </w:rPr>
      </w:pPr>
    </w:p>
    <w:p w14:paraId="562282ED" w14:textId="1263D989" w:rsidR="007C1E2D" w:rsidRPr="007C1E2D" w:rsidRDefault="007C1E2D" w:rsidP="00940873">
      <w:pPr>
        <w:pStyle w:val="ListParagraph"/>
        <w:numPr>
          <w:ilvl w:val="1"/>
          <w:numId w:val="40"/>
        </w:numPr>
        <w:rPr>
          <w:b/>
          <w:bCs/>
        </w:rPr>
      </w:pPr>
      <w:r>
        <w:rPr>
          <w:b/>
          <w:bCs/>
        </w:rPr>
        <w:t>Screens</w:t>
      </w:r>
    </w:p>
    <w:p w14:paraId="2F168D6F" w14:textId="58DB4C95" w:rsidR="00DE3B40" w:rsidRDefault="00DE3B40" w:rsidP="00DE3B40">
      <w:r>
        <w:rPr>
          <w:b/>
          <w:bCs/>
        </w:rPr>
        <w:t xml:space="preserve">Shared Services </w:t>
      </w:r>
      <w:r>
        <w:t>tool can be divided into th</w:t>
      </w:r>
      <w:r w:rsidR="009B5361">
        <w:t>ree major sections:</w:t>
      </w:r>
    </w:p>
    <w:p w14:paraId="29681E6E" w14:textId="659F5C59" w:rsidR="000D25FA" w:rsidRDefault="009E1058" w:rsidP="004E1E34">
      <w:pPr>
        <w:pStyle w:val="ListParagraph"/>
        <w:numPr>
          <w:ilvl w:val="0"/>
          <w:numId w:val="44"/>
        </w:numPr>
      </w:pPr>
      <w:r>
        <w:t xml:space="preserve">Overall </w:t>
      </w:r>
      <w:r w:rsidR="00B94AB6">
        <w:t>Assumptions</w:t>
      </w:r>
    </w:p>
    <w:p w14:paraId="365D7EFD" w14:textId="6CBEE4B0" w:rsidR="00B94AB6" w:rsidRDefault="00211C8D" w:rsidP="004E1E34">
      <w:pPr>
        <w:pStyle w:val="ListParagraph"/>
        <w:numPr>
          <w:ilvl w:val="0"/>
          <w:numId w:val="45"/>
        </w:numPr>
      </w:pPr>
      <w:r>
        <w:t>SSOI Benchmarks</w:t>
      </w:r>
    </w:p>
    <w:p w14:paraId="3CBB3C10" w14:textId="100F2481" w:rsidR="00211C8D" w:rsidRDefault="00211C8D" w:rsidP="004E1E34">
      <w:pPr>
        <w:pStyle w:val="ListParagraph"/>
        <w:numPr>
          <w:ilvl w:val="0"/>
          <w:numId w:val="45"/>
        </w:numPr>
      </w:pPr>
      <w:r>
        <w:t>Site Selection</w:t>
      </w:r>
    </w:p>
    <w:p w14:paraId="538EAB32" w14:textId="16D4D154" w:rsidR="00211C8D" w:rsidRDefault="00E85602" w:rsidP="004E1E34">
      <w:pPr>
        <w:pStyle w:val="ListParagraph"/>
        <w:numPr>
          <w:ilvl w:val="0"/>
          <w:numId w:val="45"/>
        </w:numPr>
      </w:pPr>
      <w:r>
        <w:t>Resource allocation</w:t>
      </w:r>
    </w:p>
    <w:p w14:paraId="2F49F830" w14:textId="3CB0CFBF" w:rsidR="00E85602" w:rsidRDefault="00E85602" w:rsidP="004E1E34">
      <w:pPr>
        <w:pStyle w:val="ListParagraph"/>
        <w:numPr>
          <w:ilvl w:val="0"/>
          <w:numId w:val="45"/>
        </w:numPr>
      </w:pPr>
      <w:r>
        <w:t>Site allocation</w:t>
      </w:r>
    </w:p>
    <w:p w14:paraId="0FEA6E18" w14:textId="77777777" w:rsidR="004E1E34" w:rsidRDefault="00B94AB6" w:rsidP="004E1E34">
      <w:pPr>
        <w:pStyle w:val="ListParagraph"/>
        <w:numPr>
          <w:ilvl w:val="0"/>
          <w:numId w:val="44"/>
        </w:numPr>
      </w:pPr>
      <w:r>
        <w:t xml:space="preserve">One </w:t>
      </w:r>
      <w:proofErr w:type="gramStart"/>
      <w:r>
        <w:t>off</w:t>
      </w:r>
      <w:proofErr w:type="gramEnd"/>
      <w:r>
        <w:t xml:space="preserve"> cost</w:t>
      </w:r>
      <w:r w:rsidR="00E85602">
        <w:t xml:space="preserve"> </w:t>
      </w:r>
      <w:proofErr w:type="gramStart"/>
      <w:r w:rsidR="00E85602">
        <w:t>assumptions</w:t>
      </w:r>
      <w:proofErr w:type="gramEnd"/>
    </w:p>
    <w:p w14:paraId="5F0FB53C" w14:textId="77777777" w:rsidR="004E1E34" w:rsidRDefault="001F7B40" w:rsidP="004E1E34">
      <w:pPr>
        <w:pStyle w:val="ListParagraph"/>
        <w:numPr>
          <w:ilvl w:val="1"/>
          <w:numId w:val="44"/>
        </w:numPr>
      </w:pPr>
      <w:r>
        <w:t>Transition costs</w:t>
      </w:r>
    </w:p>
    <w:p w14:paraId="69217169" w14:textId="77777777" w:rsidR="004E1E34" w:rsidRDefault="001F7B40" w:rsidP="004E1E34">
      <w:pPr>
        <w:pStyle w:val="ListParagraph"/>
        <w:numPr>
          <w:ilvl w:val="1"/>
          <w:numId w:val="44"/>
        </w:numPr>
      </w:pPr>
      <w:r>
        <w:t>Severance costs</w:t>
      </w:r>
    </w:p>
    <w:p w14:paraId="537C3C81" w14:textId="77777777" w:rsidR="004E1E34" w:rsidRDefault="001F7B40" w:rsidP="004E1E34">
      <w:pPr>
        <w:pStyle w:val="ListParagraph"/>
        <w:numPr>
          <w:ilvl w:val="1"/>
          <w:numId w:val="44"/>
        </w:numPr>
      </w:pPr>
      <w:r>
        <w:t>Other one-off costs</w:t>
      </w:r>
    </w:p>
    <w:p w14:paraId="78B357FC" w14:textId="77777777" w:rsidR="004E1E34" w:rsidRDefault="00B94AB6" w:rsidP="004E1E34">
      <w:pPr>
        <w:pStyle w:val="ListParagraph"/>
        <w:numPr>
          <w:ilvl w:val="0"/>
          <w:numId w:val="44"/>
        </w:numPr>
      </w:pPr>
      <w:r>
        <w:t>Output</w:t>
      </w:r>
    </w:p>
    <w:p w14:paraId="5B3E3616" w14:textId="77777777" w:rsidR="004E1E34" w:rsidRDefault="00907D8F" w:rsidP="004E1E34">
      <w:pPr>
        <w:pStyle w:val="ListParagraph"/>
        <w:numPr>
          <w:ilvl w:val="1"/>
          <w:numId w:val="44"/>
        </w:numPr>
      </w:pPr>
      <w:r>
        <w:t>Savings and FTE evolution</w:t>
      </w:r>
    </w:p>
    <w:p w14:paraId="30558F59" w14:textId="77777777" w:rsidR="004E1E34" w:rsidRDefault="00907D8F" w:rsidP="004E1E34">
      <w:pPr>
        <w:pStyle w:val="ListParagraph"/>
        <w:numPr>
          <w:ilvl w:val="1"/>
          <w:numId w:val="44"/>
        </w:numPr>
      </w:pPr>
      <w:r>
        <w:t>Annual run-rate savings</w:t>
      </w:r>
    </w:p>
    <w:p w14:paraId="3C7A4F14" w14:textId="77777777" w:rsidR="002464DC" w:rsidRDefault="00907D8F" w:rsidP="002464DC">
      <w:pPr>
        <w:pStyle w:val="ListParagraph"/>
        <w:numPr>
          <w:ilvl w:val="1"/>
          <w:numId w:val="44"/>
        </w:numPr>
      </w:pPr>
      <w:r>
        <w:t>FTE impact overall view</w:t>
      </w:r>
    </w:p>
    <w:p w14:paraId="35B2A141" w14:textId="77777777" w:rsidR="002464DC" w:rsidRDefault="00907D8F" w:rsidP="002464DC">
      <w:pPr>
        <w:pStyle w:val="ListParagraph"/>
        <w:numPr>
          <w:ilvl w:val="1"/>
          <w:numId w:val="44"/>
        </w:numPr>
      </w:pPr>
      <w:r>
        <w:lastRenderedPageBreak/>
        <w:t>FTE shifts</w:t>
      </w:r>
    </w:p>
    <w:p w14:paraId="583B7618" w14:textId="77777777" w:rsidR="002464DC" w:rsidRDefault="00907D8F" w:rsidP="002464DC">
      <w:pPr>
        <w:pStyle w:val="ListParagraph"/>
        <w:numPr>
          <w:ilvl w:val="1"/>
          <w:numId w:val="44"/>
        </w:numPr>
      </w:pPr>
      <w:r>
        <w:t>One-time cost overview</w:t>
      </w:r>
    </w:p>
    <w:p w14:paraId="439BBCF6" w14:textId="77777777" w:rsidR="002464DC" w:rsidRDefault="00265F3D" w:rsidP="002464DC">
      <w:pPr>
        <w:pStyle w:val="ListParagraph"/>
        <w:numPr>
          <w:ilvl w:val="1"/>
          <w:numId w:val="44"/>
        </w:numPr>
      </w:pPr>
      <w:r>
        <w:t>Calendar view</w:t>
      </w:r>
    </w:p>
    <w:p w14:paraId="31BCBEC4" w14:textId="77777777" w:rsidR="002464DC" w:rsidRDefault="00265F3D" w:rsidP="002464DC">
      <w:pPr>
        <w:pStyle w:val="ListParagraph"/>
        <w:numPr>
          <w:ilvl w:val="1"/>
          <w:numId w:val="44"/>
        </w:numPr>
      </w:pPr>
      <w:r>
        <w:t>All data table</w:t>
      </w:r>
    </w:p>
    <w:p w14:paraId="63473234" w14:textId="77777777" w:rsidR="002464DC" w:rsidRDefault="002464DC" w:rsidP="00542E57">
      <w:pPr>
        <w:ind w:left="1080"/>
      </w:pPr>
    </w:p>
    <w:p w14:paraId="5D4C623E" w14:textId="11ECC133" w:rsidR="00265F3D" w:rsidRPr="002464DC" w:rsidRDefault="00265F3D" w:rsidP="002464DC">
      <w:pPr>
        <w:pStyle w:val="ListParagraph"/>
        <w:numPr>
          <w:ilvl w:val="1"/>
          <w:numId w:val="40"/>
        </w:numPr>
      </w:pPr>
      <w:r w:rsidRPr="002464DC">
        <w:rPr>
          <w:b/>
          <w:bCs/>
        </w:rPr>
        <w:t>Overall assumptions</w:t>
      </w:r>
    </w:p>
    <w:p w14:paraId="6AE3820B" w14:textId="16DF6B73" w:rsidR="00C61AAB" w:rsidRDefault="00A90ABD" w:rsidP="00C61AAB">
      <w:pPr>
        <w:rPr>
          <w:b/>
          <w:bCs/>
        </w:rPr>
      </w:pPr>
      <w:r w:rsidRPr="00A90ABD">
        <w:rPr>
          <w:b/>
          <w:bCs/>
          <w:noProof/>
        </w:rPr>
        <w:drawing>
          <wp:inline distT="0" distB="0" distL="0" distR="0" wp14:anchorId="1429E64F" wp14:editId="34F26805">
            <wp:extent cx="6457950" cy="4191000"/>
            <wp:effectExtent l="0" t="0" r="0" b="0"/>
            <wp:docPr id="371680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0268" name="Picture 1" descr="A screenshot of a computer&#10;&#10;AI-generated content may be incorrect."/>
                    <pic:cNvPicPr/>
                  </pic:nvPicPr>
                  <pic:blipFill>
                    <a:blip r:embed="rId27"/>
                    <a:stretch>
                      <a:fillRect/>
                    </a:stretch>
                  </pic:blipFill>
                  <pic:spPr>
                    <a:xfrm>
                      <a:off x="0" y="0"/>
                      <a:ext cx="6457950" cy="4191000"/>
                    </a:xfrm>
                    <a:prstGeom prst="rect">
                      <a:avLst/>
                    </a:prstGeom>
                  </pic:spPr>
                </pic:pic>
              </a:graphicData>
            </a:graphic>
          </wp:inline>
        </w:drawing>
      </w:r>
    </w:p>
    <w:p w14:paraId="3A202830" w14:textId="77777777" w:rsidR="002464DC" w:rsidRDefault="00A31F58" w:rsidP="00881909">
      <w:r>
        <w:t xml:space="preserve">This is the main landing page for the SSOI tool. </w:t>
      </w:r>
      <w:r w:rsidR="00531FDF">
        <w:t xml:space="preserve">Inputs in the Benchmarks, Site selection and Site allocation pages are compulsory inputs </w:t>
      </w:r>
      <w:r w:rsidR="00D518B1">
        <w:t xml:space="preserve">as they provide critical </w:t>
      </w:r>
      <w:r w:rsidR="00D46295">
        <w:t xml:space="preserve">data for the tool analysis. </w:t>
      </w:r>
    </w:p>
    <w:p w14:paraId="77CE3955" w14:textId="659256FE" w:rsidR="00D124DF" w:rsidRDefault="00D124DF" w:rsidP="002464DC">
      <w:pPr>
        <w:pStyle w:val="ListParagraph"/>
        <w:numPr>
          <w:ilvl w:val="0"/>
          <w:numId w:val="46"/>
        </w:numPr>
      </w:pPr>
      <w:r>
        <w:t>SSOI Benchmarks</w:t>
      </w:r>
    </w:p>
    <w:p w14:paraId="68390B98" w14:textId="2A3FF235" w:rsidR="008936EF" w:rsidRPr="00832F09" w:rsidRDefault="008936EF" w:rsidP="002A2D89">
      <w:pPr>
        <w:spacing w:before="100" w:beforeAutospacing="1" w:after="100" w:afterAutospacing="1" w:line="240" w:lineRule="auto"/>
      </w:pPr>
      <w:r w:rsidRPr="00832F09">
        <w:t xml:space="preserve">Benchmarks page is the first page in the SSOI Assumptions module. It is a </w:t>
      </w:r>
      <w:r w:rsidR="002464DC" w:rsidRPr="00832F09">
        <w:t>compulsory</w:t>
      </w:r>
      <w:r w:rsidRPr="00832F09">
        <w:t xml:space="preserve"> input page which a user needs to interact with. </w:t>
      </w:r>
    </w:p>
    <w:p w14:paraId="2D8229BF" w14:textId="394AC8CE" w:rsidR="008E06EF" w:rsidRPr="00832F09" w:rsidRDefault="008E06EF" w:rsidP="002A2D89">
      <w:pPr>
        <w:spacing w:before="100" w:beforeAutospacing="1" w:after="100" w:afterAutospacing="1" w:line="240" w:lineRule="auto"/>
      </w:pPr>
      <w:r w:rsidRPr="00832F09">
        <w:rPr>
          <w:noProof/>
        </w:rPr>
        <w:lastRenderedPageBreak/>
        <w:drawing>
          <wp:inline distT="0" distB="0" distL="0" distR="0" wp14:anchorId="05066327" wp14:editId="4A4A9A1D">
            <wp:extent cx="6457950" cy="3913505"/>
            <wp:effectExtent l="0" t="0" r="0" b="0"/>
            <wp:docPr id="489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38" name=""/>
                    <pic:cNvPicPr/>
                  </pic:nvPicPr>
                  <pic:blipFill>
                    <a:blip r:embed="rId28"/>
                    <a:stretch>
                      <a:fillRect/>
                    </a:stretch>
                  </pic:blipFill>
                  <pic:spPr>
                    <a:xfrm>
                      <a:off x="0" y="0"/>
                      <a:ext cx="6457950" cy="3913505"/>
                    </a:xfrm>
                    <a:prstGeom prst="rect">
                      <a:avLst/>
                    </a:prstGeom>
                  </pic:spPr>
                </pic:pic>
              </a:graphicData>
            </a:graphic>
          </wp:inline>
        </w:drawing>
      </w:r>
    </w:p>
    <w:p w14:paraId="6F7EA90C" w14:textId="222FF9A0" w:rsidR="008936EF" w:rsidRPr="00832F09" w:rsidRDefault="008E06EF" w:rsidP="002A2D89">
      <w:pPr>
        <w:spacing w:before="100" w:beforeAutospacing="1" w:after="100" w:afterAutospacing="1" w:line="240" w:lineRule="auto"/>
      </w:pPr>
      <w:r w:rsidRPr="00832F09">
        <w:t xml:space="preserve">The first columns is the “Taxonomy” column </w:t>
      </w:r>
      <w:r w:rsidR="008936EF" w:rsidRPr="00832F09">
        <w:t xml:space="preserve">which will show the L1/L2/L3 in a tree data structure. </w:t>
      </w:r>
    </w:p>
    <w:p w14:paraId="7AECC197" w14:textId="33F73D6B" w:rsidR="007956CA" w:rsidRDefault="008936EF" w:rsidP="002A2D89">
      <w:pPr>
        <w:spacing w:before="100" w:beforeAutospacing="1" w:after="100" w:afterAutospacing="1" w:line="240" w:lineRule="auto"/>
      </w:pPr>
      <w:r w:rsidRPr="00832F09">
        <w:t xml:space="preserve">The column will only show the taxonomy levels selected by the user for the SSOI analysis even if benchmark data is available in the database for other levels. </w:t>
      </w:r>
      <w:r w:rsidRPr="00832F09">
        <w:br/>
        <w:t xml:space="preserve">Benchmark data will be pre uploaded by COE team from backend. This </w:t>
      </w:r>
      <w:r w:rsidR="007956CA">
        <w:t>is</w:t>
      </w:r>
      <w:r w:rsidRPr="00832F09">
        <w:t xml:space="preserve"> </w:t>
      </w:r>
      <w:proofErr w:type="gramStart"/>
      <w:r w:rsidRPr="00832F09">
        <w:t>a common</w:t>
      </w:r>
      <w:proofErr w:type="gramEnd"/>
      <w:r w:rsidRPr="00832F09">
        <w:t xml:space="preserve"> data for all </w:t>
      </w:r>
      <w:proofErr w:type="gramStart"/>
      <w:r w:rsidRPr="00832F09">
        <w:t>cases,</w:t>
      </w:r>
      <w:proofErr w:type="gramEnd"/>
      <w:r w:rsidRPr="00832F09">
        <w:t xml:space="preserve"> however case specific changes </w:t>
      </w:r>
      <w:r w:rsidR="007956CA">
        <w:t>can be made by users.</w:t>
      </w:r>
    </w:p>
    <w:p w14:paraId="372FAC17" w14:textId="77777777" w:rsidR="0043383F" w:rsidRDefault="008936EF" w:rsidP="002A2D89">
      <w:pPr>
        <w:spacing w:before="100" w:beforeAutospacing="1" w:after="100" w:afterAutospacing="1" w:line="240" w:lineRule="auto"/>
      </w:pPr>
      <w:r w:rsidRPr="00832F09">
        <w:t xml:space="preserve">The page </w:t>
      </w:r>
      <w:r w:rsidR="0043383F">
        <w:t>has</w:t>
      </w:r>
      <w:r w:rsidRPr="00832F09">
        <w:t xml:space="preserve"> two sections - Benchmark data and Process Improvement data. </w:t>
      </w:r>
    </w:p>
    <w:p w14:paraId="6928219A" w14:textId="37F14436" w:rsidR="008936EF" w:rsidRPr="00832F09" w:rsidRDefault="008936EF" w:rsidP="002A2D89">
      <w:pPr>
        <w:spacing w:before="100" w:beforeAutospacing="1" w:after="100" w:afterAutospacing="1" w:line="240" w:lineRule="auto"/>
      </w:pPr>
      <w:r w:rsidRPr="00832F09">
        <w:t xml:space="preserve">Benchmark section </w:t>
      </w:r>
      <w:r w:rsidR="0043383F">
        <w:t>shows</w:t>
      </w:r>
      <w:r w:rsidRPr="00832F09">
        <w:t xml:space="preserve"> the actual values from the Benchmark file. These values </w:t>
      </w:r>
      <w:r w:rsidR="0043383F">
        <w:t>are</w:t>
      </w:r>
      <w:r w:rsidRPr="00832F09">
        <w:t xml:space="preserve"> </w:t>
      </w:r>
      <w:proofErr w:type="gramStart"/>
      <w:r w:rsidRPr="00832F09">
        <w:t>editable</w:t>
      </w:r>
      <w:proofErr w:type="gramEnd"/>
      <w:r w:rsidRPr="00832F09">
        <w:t xml:space="preserve"> but validation will be done </w:t>
      </w:r>
      <w:proofErr w:type="gramStart"/>
      <w:r w:rsidRPr="00832F09">
        <w:t>that</w:t>
      </w:r>
      <w:proofErr w:type="gramEnd"/>
      <w:r w:rsidRPr="00832F09">
        <w:t xml:space="preserve"> the sum of Local, Regional and Global columns always should</w:t>
      </w:r>
      <w:r w:rsidR="000D62D4">
        <w:t xml:space="preserve"> </w:t>
      </w:r>
      <w:r w:rsidRPr="00832F09">
        <w:t>be equal to 100%.</w:t>
      </w:r>
      <w:r w:rsidRPr="00832F09">
        <w:br/>
        <w:t xml:space="preserve">If a user has defined a custom </w:t>
      </w:r>
      <w:proofErr w:type="gramStart"/>
      <w:r w:rsidRPr="00832F09">
        <w:t>taxonomy ,</w:t>
      </w:r>
      <w:proofErr w:type="gramEnd"/>
      <w:r w:rsidRPr="00832F09">
        <w:t xml:space="preserve"> then the row </w:t>
      </w:r>
      <w:r w:rsidR="000D62D4">
        <w:t>is shown as</w:t>
      </w:r>
      <w:r w:rsidRPr="00832F09">
        <w:t xml:space="preserve"> </w:t>
      </w:r>
      <w:proofErr w:type="gramStart"/>
      <w:r w:rsidRPr="00832F09">
        <w:t>empty</w:t>
      </w:r>
      <w:proofErr w:type="gramEnd"/>
      <w:r w:rsidRPr="00832F09">
        <w:t xml:space="preserve"> and the cells </w:t>
      </w:r>
      <w:r w:rsidR="000D62D4">
        <w:t>are highlighted with red borders</w:t>
      </w:r>
    </w:p>
    <w:p w14:paraId="1CDA6BF8" w14:textId="6725B2B6" w:rsidR="008936EF" w:rsidRPr="00832F09" w:rsidRDefault="008936EF" w:rsidP="00E56B14">
      <w:pPr>
        <w:spacing w:before="100" w:beforeAutospacing="1" w:after="100" w:afterAutospacing="1" w:line="240" w:lineRule="auto"/>
      </w:pPr>
      <w:r w:rsidRPr="00832F09">
        <w:t>For the PI section, the “client starting point</w:t>
      </w:r>
      <w:r w:rsidR="001153FD">
        <w:t>”</w:t>
      </w:r>
      <w:r w:rsidRPr="00832F09">
        <w:t xml:space="preserve"> </w:t>
      </w:r>
      <w:r w:rsidR="001153FD">
        <w:t>is set to</w:t>
      </w:r>
      <w:r w:rsidRPr="00832F09">
        <w:t xml:space="preserve"> 3 by default. </w:t>
      </w:r>
      <w:r w:rsidR="001153FD">
        <w:t xml:space="preserve">This point can be changed by the user with range from 1-5 (1 being the least </w:t>
      </w:r>
      <w:r w:rsidR="00906DEF">
        <w:t>mature and 5 – most mature)</w:t>
      </w:r>
    </w:p>
    <w:p w14:paraId="5D63E50D" w14:textId="77777777" w:rsidR="00CC3DEF" w:rsidRDefault="008936EF" w:rsidP="00947FF9">
      <w:pPr>
        <w:spacing w:before="100" w:beforeAutospacing="1" w:after="100" w:afterAutospacing="1" w:line="240" w:lineRule="auto"/>
      </w:pPr>
      <w:r w:rsidRPr="00832F09">
        <w:t>“Enabled Site Allocation” column</w:t>
      </w:r>
      <w:r w:rsidR="00906DEF">
        <w:t xml:space="preserve"> is a toggle column which can be used to provide details about a certain site. If a user </w:t>
      </w:r>
      <w:r w:rsidR="002E6268">
        <w:t>toggles this O</w:t>
      </w:r>
      <w:r w:rsidR="00947FF9">
        <w:t>N</w:t>
      </w:r>
      <w:r w:rsidR="002E6268">
        <w:t xml:space="preserve"> for any </w:t>
      </w:r>
      <w:proofErr w:type="gramStart"/>
      <w:r w:rsidR="002E6268">
        <w:t>site</w:t>
      </w:r>
      <w:proofErr w:type="gramEnd"/>
      <w:r w:rsidR="002E6268">
        <w:t xml:space="preserve"> then the site gets displayed in the Resource allocation page</w:t>
      </w:r>
      <w:r w:rsidR="00947FF9">
        <w:t xml:space="preserve"> where further details can be provided.</w:t>
      </w:r>
    </w:p>
    <w:p w14:paraId="3F18C634" w14:textId="7EABF2F7" w:rsidR="008936EF" w:rsidRDefault="008936EF" w:rsidP="00CC3DEF">
      <w:pPr>
        <w:spacing w:before="100" w:beforeAutospacing="1" w:after="240" w:line="240" w:lineRule="auto"/>
      </w:pPr>
      <w:r w:rsidRPr="00832F09">
        <w:lastRenderedPageBreak/>
        <w:t xml:space="preserve">If a user attempts to leave page without resolving </w:t>
      </w:r>
      <w:r w:rsidR="00E95F94">
        <w:t xml:space="preserve">any </w:t>
      </w:r>
      <w:r w:rsidRPr="00832F09">
        <w:t xml:space="preserve">error, following error should be shown: </w:t>
      </w:r>
      <w:r w:rsidRPr="008936EF">
        <w:rPr>
          <w:noProof/>
        </w:rPr>
        <mc:AlternateContent>
          <mc:Choice Requires="wps">
            <w:drawing>
              <wp:inline distT="0" distB="0" distL="0" distR="0" wp14:anchorId="7E10DE9C" wp14:editId="07EF3EC8">
                <wp:extent cx="301625" cy="301625"/>
                <wp:effectExtent l="0" t="0" r="0" b="0"/>
                <wp:docPr id="36916724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1DB68"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D97510F" w14:textId="6F82A745" w:rsidR="00E95F94" w:rsidRPr="00832F09" w:rsidRDefault="00E1407D" w:rsidP="00CC3DEF">
      <w:pPr>
        <w:spacing w:before="100" w:beforeAutospacing="1" w:after="240" w:line="240" w:lineRule="auto"/>
      </w:pPr>
      <w:r w:rsidRPr="00E1407D">
        <w:rPr>
          <w:noProof/>
        </w:rPr>
        <w:drawing>
          <wp:inline distT="0" distB="0" distL="0" distR="0" wp14:anchorId="620172A3" wp14:editId="0257FDB4">
            <wp:extent cx="6457950" cy="3138170"/>
            <wp:effectExtent l="0" t="0" r="0" b="5080"/>
            <wp:docPr id="4912861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86114" name="Picture 1" descr="A screenshot of a phone&#10;&#10;AI-generated content may be incorrect."/>
                    <pic:cNvPicPr/>
                  </pic:nvPicPr>
                  <pic:blipFill>
                    <a:blip r:embed="rId29"/>
                    <a:stretch>
                      <a:fillRect/>
                    </a:stretch>
                  </pic:blipFill>
                  <pic:spPr>
                    <a:xfrm>
                      <a:off x="0" y="0"/>
                      <a:ext cx="6457950" cy="3138170"/>
                    </a:xfrm>
                    <a:prstGeom prst="rect">
                      <a:avLst/>
                    </a:prstGeom>
                  </pic:spPr>
                </pic:pic>
              </a:graphicData>
            </a:graphic>
          </wp:inline>
        </w:drawing>
      </w:r>
    </w:p>
    <w:p w14:paraId="1F8006D8" w14:textId="77777777" w:rsidR="00402A76" w:rsidRDefault="008936EF" w:rsidP="00402A76">
      <w:pPr>
        <w:spacing w:before="100" w:beforeAutospacing="1" w:after="100" w:afterAutospacing="1" w:line="240" w:lineRule="auto"/>
      </w:pPr>
      <w:r w:rsidRPr="00832F09">
        <w:t xml:space="preserve">If they still choose to </w:t>
      </w:r>
      <w:proofErr w:type="gramStart"/>
      <w:r w:rsidRPr="00832F09">
        <w:t>Save</w:t>
      </w:r>
      <w:proofErr w:type="gramEnd"/>
      <w:r w:rsidRPr="00832F09">
        <w:t xml:space="preserve"> then we show a warning sign on the </w:t>
      </w:r>
      <w:r w:rsidR="00402A76">
        <w:t xml:space="preserve">Assumptions landing page. </w:t>
      </w:r>
    </w:p>
    <w:p w14:paraId="34789355" w14:textId="2EB1CC0E" w:rsidR="008936EF" w:rsidRDefault="008936EF" w:rsidP="00402A76">
      <w:pPr>
        <w:spacing w:before="100" w:beforeAutospacing="1" w:after="100" w:afterAutospacing="1" w:line="240" w:lineRule="auto"/>
      </w:pPr>
      <w:r w:rsidRPr="00832F09">
        <w:t>On clicking Got It, user does not navigate away, they still need to stay on the page to fix the issue</w:t>
      </w:r>
      <w:r w:rsidR="00AB09C3">
        <w:t>.</w:t>
      </w:r>
    </w:p>
    <w:p w14:paraId="468085A2" w14:textId="63681E88" w:rsidR="00AB09C3" w:rsidRDefault="00AB09C3" w:rsidP="00402A76">
      <w:pPr>
        <w:spacing w:before="100" w:beforeAutospacing="1" w:after="100" w:afterAutospacing="1" w:line="240" w:lineRule="auto"/>
      </w:pPr>
      <w:r>
        <w:t>“Reset to Default</w:t>
      </w:r>
      <w:proofErr w:type="gramStart"/>
      <w:r>
        <w:t>” :</w:t>
      </w:r>
      <w:proofErr w:type="gramEnd"/>
      <w:r>
        <w:t xml:space="preserve"> This resets the </w:t>
      </w:r>
      <w:r w:rsidR="007F7C6D">
        <w:t>benchmark to its last saved status</w:t>
      </w:r>
      <w:r w:rsidR="00887B5C">
        <w:t xml:space="preserve">. </w:t>
      </w:r>
      <w:proofErr w:type="spellStart"/>
      <w:r w:rsidR="00887B5C">
        <w:t>Eevery</w:t>
      </w:r>
      <w:proofErr w:type="spellEnd"/>
      <w:r w:rsidR="00887B5C">
        <w:t xml:space="preserve"> row also has individual “Rest to default” icons, clicking on these icons resets any changes made to that row. </w:t>
      </w:r>
    </w:p>
    <w:p w14:paraId="175AE638" w14:textId="77777777" w:rsidR="00887B5C" w:rsidRDefault="00887B5C" w:rsidP="00402A76">
      <w:pPr>
        <w:spacing w:before="100" w:beforeAutospacing="1" w:after="100" w:afterAutospacing="1" w:line="240" w:lineRule="auto"/>
      </w:pPr>
    </w:p>
    <w:p w14:paraId="6FC2968F" w14:textId="77777777" w:rsidR="00053173" w:rsidRDefault="00053173" w:rsidP="00402A76">
      <w:pPr>
        <w:spacing w:before="100" w:beforeAutospacing="1" w:after="100" w:afterAutospacing="1" w:line="240" w:lineRule="auto"/>
      </w:pPr>
    </w:p>
    <w:p w14:paraId="4AD20DB6" w14:textId="77777777" w:rsidR="00533E83" w:rsidRDefault="00533E83" w:rsidP="00402A76">
      <w:pPr>
        <w:spacing w:before="100" w:beforeAutospacing="1" w:after="100" w:afterAutospacing="1" w:line="240" w:lineRule="auto"/>
      </w:pPr>
    </w:p>
    <w:p w14:paraId="7300BF61" w14:textId="77777777" w:rsidR="00533E83" w:rsidRDefault="00533E83" w:rsidP="00402A76">
      <w:pPr>
        <w:spacing w:before="100" w:beforeAutospacing="1" w:after="100" w:afterAutospacing="1" w:line="240" w:lineRule="auto"/>
      </w:pPr>
    </w:p>
    <w:p w14:paraId="638F027C" w14:textId="77777777" w:rsidR="00533E83" w:rsidRDefault="00533E83" w:rsidP="00402A76">
      <w:pPr>
        <w:spacing w:before="100" w:beforeAutospacing="1" w:after="100" w:afterAutospacing="1" w:line="240" w:lineRule="auto"/>
      </w:pPr>
    </w:p>
    <w:p w14:paraId="62DAA2A5" w14:textId="77777777" w:rsidR="00533E83" w:rsidRDefault="00533E83" w:rsidP="00402A76">
      <w:pPr>
        <w:spacing w:before="100" w:beforeAutospacing="1" w:after="100" w:afterAutospacing="1" w:line="240" w:lineRule="auto"/>
      </w:pPr>
    </w:p>
    <w:p w14:paraId="74338BB1" w14:textId="77777777" w:rsidR="00533E83" w:rsidRDefault="00533E83" w:rsidP="00402A76">
      <w:pPr>
        <w:spacing w:before="100" w:beforeAutospacing="1" w:after="100" w:afterAutospacing="1" w:line="240" w:lineRule="auto"/>
      </w:pPr>
    </w:p>
    <w:p w14:paraId="51552734" w14:textId="77777777" w:rsidR="00533E83" w:rsidRDefault="00533E83" w:rsidP="00402A76">
      <w:pPr>
        <w:spacing w:before="100" w:beforeAutospacing="1" w:after="100" w:afterAutospacing="1" w:line="240" w:lineRule="auto"/>
      </w:pPr>
    </w:p>
    <w:p w14:paraId="52F21E43" w14:textId="77777777" w:rsidR="00533E83" w:rsidRPr="00832F09" w:rsidRDefault="00533E83" w:rsidP="00402A76">
      <w:pPr>
        <w:spacing w:before="100" w:beforeAutospacing="1" w:after="100" w:afterAutospacing="1" w:line="240" w:lineRule="auto"/>
      </w:pPr>
    </w:p>
    <w:p w14:paraId="3D7A70E2" w14:textId="77777777" w:rsidR="00D124DF" w:rsidRPr="002464DC" w:rsidRDefault="00D124DF" w:rsidP="002464DC">
      <w:pPr>
        <w:pStyle w:val="ListParagraph"/>
        <w:numPr>
          <w:ilvl w:val="0"/>
          <w:numId w:val="46"/>
        </w:numPr>
        <w:rPr>
          <w:b/>
          <w:bCs/>
        </w:rPr>
      </w:pPr>
      <w:r w:rsidRPr="002464DC">
        <w:rPr>
          <w:b/>
          <w:bCs/>
        </w:rPr>
        <w:lastRenderedPageBreak/>
        <w:t>Site Selection</w:t>
      </w:r>
    </w:p>
    <w:p w14:paraId="09499125" w14:textId="2B15DC7F" w:rsidR="002B7608" w:rsidRDefault="002D0D67" w:rsidP="002B7608">
      <w:r w:rsidRPr="002D0D67">
        <w:rPr>
          <w:noProof/>
        </w:rPr>
        <w:drawing>
          <wp:inline distT="0" distB="0" distL="0" distR="0" wp14:anchorId="00B8C045" wp14:editId="45956A72">
            <wp:extent cx="6457950" cy="4069715"/>
            <wp:effectExtent l="0" t="0" r="0" b="6985"/>
            <wp:docPr id="176147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77487" name="Picture 1" descr="A screenshot of a computer&#10;&#10;AI-generated content may be incorrect."/>
                    <pic:cNvPicPr/>
                  </pic:nvPicPr>
                  <pic:blipFill>
                    <a:blip r:embed="rId30"/>
                    <a:stretch>
                      <a:fillRect/>
                    </a:stretch>
                  </pic:blipFill>
                  <pic:spPr>
                    <a:xfrm>
                      <a:off x="0" y="0"/>
                      <a:ext cx="6457950" cy="4069715"/>
                    </a:xfrm>
                    <a:prstGeom prst="rect">
                      <a:avLst/>
                    </a:prstGeom>
                  </pic:spPr>
                </pic:pic>
              </a:graphicData>
            </a:graphic>
          </wp:inline>
        </w:drawing>
      </w:r>
    </w:p>
    <w:p w14:paraId="6893B103" w14:textId="698553C2" w:rsidR="00B83A00" w:rsidRDefault="00B83A00" w:rsidP="002B7608">
      <w:r w:rsidRPr="00B83A00">
        <w:rPr>
          <w:noProof/>
        </w:rPr>
        <w:drawing>
          <wp:inline distT="0" distB="0" distL="0" distR="0" wp14:anchorId="3AEB168A" wp14:editId="66678FF8">
            <wp:extent cx="6457950" cy="3046730"/>
            <wp:effectExtent l="0" t="0" r="0" b="1270"/>
            <wp:docPr id="2025328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28256" name="Picture 1" descr="A screenshot of a computer&#10;&#10;AI-generated content may be incorrect."/>
                    <pic:cNvPicPr/>
                  </pic:nvPicPr>
                  <pic:blipFill>
                    <a:blip r:embed="rId31"/>
                    <a:stretch>
                      <a:fillRect/>
                    </a:stretch>
                  </pic:blipFill>
                  <pic:spPr>
                    <a:xfrm>
                      <a:off x="0" y="0"/>
                      <a:ext cx="6457950" cy="3046730"/>
                    </a:xfrm>
                    <a:prstGeom prst="rect">
                      <a:avLst/>
                    </a:prstGeom>
                  </pic:spPr>
                </pic:pic>
              </a:graphicData>
            </a:graphic>
          </wp:inline>
        </w:drawing>
      </w:r>
    </w:p>
    <w:p w14:paraId="577BAC44" w14:textId="77777777" w:rsidR="005D71DC" w:rsidRDefault="00053173" w:rsidP="002B7608">
      <w:r>
        <w:lastRenderedPageBreak/>
        <w:t xml:space="preserve">“Site Selection” screen </w:t>
      </w:r>
      <w:r w:rsidR="00697E0F">
        <w:t xml:space="preserve">can be used by the users to define the cost of labor at each site. They can define this </w:t>
      </w:r>
      <w:r w:rsidR="005D71DC">
        <w:t xml:space="preserve">at a site level or drill down to the lowest granularity level and define the labor cost at that level. </w:t>
      </w:r>
    </w:p>
    <w:p w14:paraId="683D6493" w14:textId="77777777" w:rsidR="007944E9" w:rsidRDefault="00807BD2" w:rsidP="002B7608">
      <w:r>
        <w:t xml:space="preserve">The default view shows the average labor cost for each site calculated from the </w:t>
      </w:r>
      <w:r w:rsidR="00214F5A">
        <w:t xml:space="preserve">baseline data. The “Average labor cost” is a read only column and cannot be edited by the user as it is the actual average labor cost from baseline data. However, user can propose a new labor cost for each site in the “Labor cost for new FTEs” column. </w:t>
      </w:r>
    </w:p>
    <w:p w14:paraId="1B548B54" w14:textId="7B6C7EF5" w:rsidR="00574277" w:rsidRPr="00574277" w:rsidRDefault="007944E9" w:rsidP="008D51FA">
      <w:r>
        <w:t xml:space="preserve">Users can also propose creation of new sites </w:t>
      </w:r>
      <w:r w:rsidR="005A553C">
        <w:t xml:space="preserve">to comply with the benchmarking standards. However, this view is connected to the </w:t>
      </w:r>
      <w:r w:rsidR="00574277">
        <w:t>benchmarking view</w:t>
      </w:r>
      <w:r w:rsidR="00574277" w:rsidRPr="00574277">
        <w:t xml:space="preserve">. </w:t>
      </w:r>
      <w:r w:rsidR="00574277">
        <w:t>I</w:t>
      </w:r>
      <w:r w:rsidR="00574277" w:rsidRPr="00574277">
        <w:t xml:space="preserve">f there is at least one % &gt;0 in local or regional or global, </w:t>
      </w:r>
      <w:r w:rsidR="00C46A80">
        <w:t>user</w:t>
      </w:r>
      <w:r w:rsidR="00574277" w:rsidRPr="00574277">
        <w:t xml:space="preserve"> must have at least one equivalent </w:t>
      </w:r>
      <w:proofErr w:type="gramStart"/>
      <w:r w:rsidR="00574277" w:rsidRPr="00574277">
        <w:t>site  (</w:t>
      </w:r>
      <w:proofErr w:type="gramEnd"/>
      <w:r w:rsidR="00574277" w:rsidRPr="00574277">
        <w:t xml:space="preserve">e.g., one local if at least one process as </w:t>
      </w:r>
      <w:proofErr w:type="gramStart"/>
      <w:r w:rsidR="00574277" w:rsidRPr="00574277">
        <w:t>a &gt;</w:t>
      </w:r>
      <w:proofErr w:type="gramEnd"/>
      <w:r w:rsidR="00574277" w:rsidRPr="00574277">
        <w:t>0 in the previous, etc.)</w:t>
      </w:r>
      <w:r w:rsidR="00C46A80">
        <w:t xml:space="preserve">. An error message would be shown to the user </w:t>
      </w:r>
      <w:r w:rsidR="008D51FA">
        <w:t xml:space="preserve">if the above condition is not met. </w:t>
      </w:r>
    </w:p>
    <w:p w14:paraId="554F0294" w14:textId="1571DBA7" w:rsidR="00053173" w:rsidRDefault="00053173" w:rsidP="002B7608">
      <w:r>
        <w:br/>
      </w:r>
    </w:p>
    <w:p w14:paraId="1CE2D86C" w14:textId="18968796" w:rsidR="002D0D67" w:rsidRDefault="001D6C88" w:rsidP="002B7608">
      <w:r w:rsidRPr="001D6C88">
        <w:rPr>
          <w:noProof/>
        </w:rPr>
        <w:drawing>
          <wp:inline distT="0" distB="0" distL="0" distR="0" wp14:anchorId="61DC55AA" wp14:editId="5608F1B1">
            <wp:extent cx="6457950" cy="4070350"/>
            <wp:effectExtent l="0" t="0" r="0" b="6350"/>
            <wp:docPr id="1469519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9661" name="Picture 1" descr="A screenshot of a computer&#10;&#10;AI-generated content may be incorrect."/>
                    <pic:cNvPicPr/>
                  </pic:nvPicPr>
                  <pic:blipFill>
                    <a:blip r:embed="rId32"/>
                    <a:stretch>
                      <a:fillRect/>
                    </a:stretch>
                  </pic:blipFill>
                  <pic:spPr>
                    <a:xfrm>
                      <a:off x="0" y="0"/>
                      <a:ext cx="6457950" cy="4070350"/>
                    </a:xfrm>
                    <a:prstGeom prst="rect">
                      <a:avLst/>
                    </a:prstGeom>
                  </pic:spPr>
                </pic:pic>
              </a:graphicData>
            </a:graphic>
          </wp:inline>
        </w:drawing>
      </w:r>
    </w:p>
    <w:p w14:paraId="4B4B5D0D" w14:textId="77777777" w:rsidR="00894CA9" w:rsidRDefault="00894CA9">
      <w:r>
        <w:br w:type="page"/>
      </w:r>
    </w:p>
    <w:p w14:paraId="1D496373" w14:textId="0B44039D" w:rsidR="00D124DF" w:rsidRPr="002464DC" w:rsidRDefault="00D124DF" w:rsidP="002464DC">
      <w:pPr>
        <w:pStyle w:val="ListParagraph"/>
        <w:numPr>
          <w:ilvl w:val="0"/>
          <w:numId w:val="46"/>
        </w:numPr>
        <w:rPr>
          <w:b/>
          <w:bCs/>
        </w:rPr>
      </w:pPr>
      <w:r w:rsidRPr="002464DC">
        <w:rPr>
          <w:b/>
          <w:bCs/>
        </w:rPr>
        <w:lastRenderedPageBreak/>
        <w:t>Resource allocation</w:t>
      </w:r>
    </w:p>
    <w:p w14:paraId="00996532" w14:textId="3BE8C82E" w:rsidR="00D02676" w:rsidRDefault="00D02676" w:rsidP="00D02676">
      <w:r w:rsidRPr="00D02676">
        <w:rPr>
          <w:noProof/>
        </w:rPr>
        <w:drawing>
          <wp:inline distT="0" distB="0" distL="0" distR="0" wp14:anchorId="6C547289" wp14:editId="586D4CDE">
            <wp:extent cx="6457950" cy="4044950"/>
            <wp:effectExtent l="0" t="0" r="0" b="0"/>
            <wp:docPr id="1293530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0367" name="Picture 1" descr="A screenshot of a computer&#10;&#10;AI-generated content may be incorrect."/>
                    <pic:cNvPicPr/>
                  </pic:nvPicPr>
                  <pic:blipFill>
                    <a:blip r:embed="rId33"/>
                    <a:stretch>
                      <a:fillRect/>
                    </a:stretch>
                  </pic:blipFill>
                  <pic:spPr>
                    <a:xfrm>
                      <a:off x="0" y="0"/>
                      <a:ext cx="6457950" cy="4044950"/>
                    </a:xfrm>
                    <a:prstGeom prst="rect">
                      <a:avLst/>
                    </a:prstGeom>
                  </pic:spPr>
                </pic:pic>
              </a:graphicData>
            </a:graphic>
          </wp:inline>
        </w:drawing>
      </w:r>
    </w:p>
    <w:p w14:paraId="512313B2" w14:textId="77777777" w:rsidR="00AA6F77" w:rsidRDefault="00AA6F77" w:rsidP="00D02676"/>
    <w:p w14:paraId="1C1C091C" w14:textId="13990CCD" w:rsidR="00AA6F77" w:rsidRDefault="00EE1B28" w:rsidP="00D02676">
      <w:r>
        <w:t xml:space="preserve">This view is an optional view. This is available only if the user selects the </w:t>
      </w:r>
      <w:r w:rsidR="00B45F4D">
        <w:t xml:space="preserve">toggle in the Benchmarking view. It allows the user to change the resource allocation by site. </w:t>
      </w:r>
      <w:r w:rsidR="00E45FD7">
        <w:t xml:space="preserve">It can be done only at a site level and at the lowest granularity </w:t>
      </w:r>
      <w:r w:rsidR="00AE7394">
        <w:t xml:space="preserve">of the taxonomy. </w:t>
      </w:r>
    </w:p>
    <w:p w14:paraId="68DB44C3" w14:textId="77777777" w:rsidR="00025A9B" w:rsidRDefault="00B861CB" w:rsidP="00D02676">
      <w:r>
        <w:t>The values in the screen can be changed in increment/decrement of 0.1</w:t>
      </w:r>
      <w:r w:rsidR="007E326C">
        <w:t xml:space="preserve"> and the total value of the allocations should always match the </w:t>
      </w:r>
      <w:r w:rsidR="004F51B1">
        <w:t xml:space="preserve">total FTE count. If the user changes any allocation, a balance is shown in </w:t>
      </w:r>
      <w:r w:rsidR="000A7E1E">
        <w:t>last column/row. Users need to balance out rows or columns completely</w:t>
      </w:r>
      <w:r w:rsidR="005E2AEF">
        <w:t xml:space="preserve"> to match the total on the top of the column</w:t>
      </w:r>
      <w:r w:rsidR="000A7E1E">
        <w:t xml:space="preserve">. </w:t>
      </w:r>
      <w:r w:rsidR="00172F39">
        <w:t>An error is shown to the user on the page and on the home page if the allocation is not balanced.</w:t>
      </w:r>
    </w:p>
    <w:p w14:paraId="0720D545" w14:textId="4B6E93C3" w:rsidR="00172F39" w:rsidRDefault="00025A9B" w:rsidP="00D02676">
      <w:r>
        <w:t>Also, allocation</w:t>
      </w:r>
      <w:r w:rsidR="002464DC">
        <w:t xml:space="preserve"> </w:t>
      </w:r>
      <w:r>
        <w:t xml:space="preserve">is restricted by levels such that a </w:t>
      </w:r>
      <w:r w:rsidR="002464DC">
        <w:t>resource cannot</w:t>
      </w:r>
      <w:r w:rsidR="00222B18">
        <w:t xml:space="preserve"> </w:t>
      </w:r>
      <w:r>
        <w:t>be moved from “SSC</w:t>
      </w:r>
      <w:r w:rsidR="00222B18">
        <w:t>” to “</w:t>
      </w:r>
      <w:proofErr w:type="gramStart"/>
      <w:r w:rsidR="00222B18">
        <w:t xml:space="preserve">Non SSC”, </w:t>
      </w:r>
      <w:r w:rsidR="00172F39">
        <w:t xml:space="preserve"> </w:t>
      </w:r>
      <w:r w:rsidR="00222B18">
        <w:t>similarly</w:t>
      </w:r>
      <w:proofErr w:type="gramEnd"/>
      <w:r w:rsidR="00222B18">
        <w:t xml:space="preserve">, a </w:t>
      </w:r>
      <w:proofErr w:type="gramStart"/>
      <w:r w:rsidR="00222B18">
        <w:t>top down</w:t>
      </w:r>
      <w:proofErr w:type="gramEnd"/>
      <w:r w:rsidR="00222B18">
        <w:t xml:space="preserve"> approach is followed in SSC, such that a resource cannot be moved from Global site to </w:t>
      </w:r>
      <w:proofErr w:type="gramStart"/>
      <w:r w:rsidR="00222B18">
        <w:t>Regional</w:t>
      </w:r>
      <w:proofErr w:type="gramEnd"/>
      <w:r w:rsidR="00222B18">
        <w:t xml:space="preserve"> site and from </w:t>
      </w:r>
      <w:proofErr w:type="gramStart"/>
      <w:r w:rsidR="00222B18">
        <w:t>Regional</w:t>
      </w:r>
      <w:proofErr w:type="gramEnd"/>
      <w:r w:rsidR="00222B18">
        <w:t xml:space="preserve"> site to Local site but vice versa can be done. </w:t>
      </w:r>
    </w:p>
    <w:p w14:paraId="453DF6E4" w14:textId="77777777" w:rsidR="00894CA9" w:rsidRDefault="00894CA9">
      <w:r>
        <w:br w:type="page"/>
      </w:r>
    </w:p>
    <w:p w14:paraId="2378E1FC" w14:textId="253D8C59" w:rsidR="00D124DF" w:rsidRPr="002464DC" w:rsidRDefault="00D124DF" w:rsidP="002464DC">
      <w:pPr>
        <w:pStyle w:val="ListParagraph"/>
        <w:numPr>
          <w:ilvl w:val="0"/>
          <w:numId w:val="46"/>
        </w:numPr>
        <w:rPr>
          <w:b/>
          <w:bCs/>
        </w:rPr>
      </w:pPr>
      <w:r w:rsidRPr="002464DC">
        <w:rPr>
          <w:b/>
          <w:bCs/>
        </w:rPr>
        <w:lastRenderedPageBreak/>
        <w:t>Site allocation</w:t>
      </w:r>
    </w:p>
    <w:p w14:paraId="7A8281F7" w14:textId="63A87DC3" w:rsidR="0099067A" w:rsidRDefault="0099067A" w:rsidP="0099067A">
      <w:r w:rsidRPr="0099067A">
        <w:rPr>
          <w:noProof/>
        </w:rPr>
        <w:drawing>
          <wp:inline distT="0" distB="0" distL="0" distR="0" wp14:anchorId="51ED8D36" wp14:editId="08CE24F1">
            <wp:extent cx="6457950" cy="2942590"/>
            <wp:effectExtent l="0" t="0" r="0" b="0"/>
            <wp:docPr id="173820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002" name="Picture 1" descr="A screenshot of a computer&#10;&#10;AI-generated content may be incorrect."/>
                    <pic:cNvPicPr/>
                  </pic:nvPicPr>
                  <pic:blipFill>
                    <a:blip r:embed="rId34"/>
                    <a:stretch>
                      <a:fillRect/>
                    </a:stretch>
                  </pic:blipFill>
                  <pic:spPr>
                    <a:xfrm>
                      <a:off x="0" y="0"/>
                      <a:ext cx="6457950" cy="2942590"/>
                    </a:xfrm>
                    <a:prstGeom prst="rect">
                      <a:avLst/>
                    </a:prstGeom>
                  </pic:spPr>
                </pic:pic>
              </a:graphicData>
            </a:graphic>
          </wp:inline>
        </w:drawing>
      </w:r>
    </w:p>
    <w:p w14:paraId="5E78E0F2" w14:textId="2569CA4F" w:rsidR="00CB2FD4" w:rsidRDefault="00DC2B8B" w:rsidP="0099067A">
      <w:r w:rsidRPr="00DC2B8B">
        <w:rPr>
          <w:noProof/>
        </w:rPr>
        <w:drawing>
          <wp:inline distT="0" distB="0" distL="0" distR="0" wp14:anchorId="6682FEFB" wp14:editId="59DB402E">
            <wp:extent cx="6457950" cy="2696845"/>
            <wp:effectExtent l="0" t="0" r="0" b="8255"/>
            <wp:docPr id="86355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5160" name="Picture 1" descr="A screenshot of a computer&#10;&#10;AI-generated content may be incorrect."/>
                    <pic:cNvPicPr/>
                  </pic:nvPicPr>
                  <pic:blipFill>
                    <a:blip r:embed="rId35"/>
                    <a:stretch>
                      <a:fillRect/>
                    </a:stretch>
                  </pic:blipFill>
                  <pic:spPr>
                    <a:xfrm>
                      <a:off x="0" y="0"/>
                      <a:ext cx="6457950" cy="2696845"/>
                    </a:xfrm>
                    <a:prstGeom prst="rect">
                      <a:avLst/>
                    </a:prstGeom>
                  </pic:spPr>
                </pic:pic>
              </a:graphicData>
            </a:graphic>
          </wp:inline>
        </w:drawing>
      </w:r>
    </w:p>
    <w:p w14:paraId="0D6DFBCD" w14:textId="7D784912" w:rsidR="00DC2B8B" w:rsidRDefault="00776638" w:rsidP="0099067A">
      <w:r>
        <w:t xml:space="preserve">The site allocation screen </w:t>
      </w:r>
      <w:r w:rsidR="00AA3C16">
        <w:t xml:space="preserve">is </w:t>
      </w:r>
      <w:proofErr w:type="gramStart"/>
      <w:r w:rsidR="00AA3C16">
        <w:t>similar to</w:t>
      </w:r>
      <w:proofErr w:type="gramEnd"/>
      <w:r w:rsidR="00AA3C16">
        <w:t xml:space="preserve"> the resource allocation </w:t>
      </w:r>
      <w:proofErr w:type="gramStart"/>
      <w:r w:rsidR="00AA3C16">
        <w:t>screen</w:t>
      </w:r>
      <w:proofErr w:type="gramEnd"/>
      <w:r w:rsidR="00AA3C16">
        <w:t xml:space="preserve"> but this is used to determine </w:t>
      </w:r>
      <w:r w:rsidR="00996715">
        <w:t xml:space="preserve">the </w:t>
      </w:r>
      <w:r w:rsidR="00C03BD0">
        <w:t xml:space="preserve">target </w:t>
      </w:r>
      <w:r w:rsidR="00996715">
        <w:t xml:space="preserve">resource allocation on a function level for each site. By </w:t>
      </w:r>
      <w:proofErr w:type="gramStart"/>
      <w:r w:rsidR="00996715">
        <w:t>default .</w:t>
      </w:r>
      <w:proofErr w:type="gramEnd"/>
      <w:r w:rsidR="00996715">
        <w:t xml:space="preserve"> the allocations are predefined based from the “Site Selection” page. </w:t>
      </w:r>
      <w:r w:rsidR="00E869D7">
        <w:t xml:space="preserve">The user can change the distribution, however the total for each site (sum of Local, regional and global) must be equal to 100%. </w:t>
      </w:r>
    </w:p>
    <w:p w14:paraId="5A12E49B" w14:textId="647F4A0D" w:rsidR="00E706F0" w:rsidRDefault="00E706F0" w:rsidP="0099067A">
      <w:r>
        <w:t xml:space="preserve">This view is divided between the “Insource” and “Outsource” resources. </w:t>
      </w:r>
    </w:p>
    <w:p w14:paraId="6D76D9F9" w14:textId="77777777" w:rsidR="00DC2B8B" w:rsidRDefault="00DC2B8B" w:rsidP="0099067A"/>
    <w:p w14:paraId="1D3F1E7A" w14:textId="77777777" w:rsidR="00894CA9" w:rsidRDefault="00894CA9">
      <w:pPr>
        <w:rPr>
          <w:b/>
          <w:bCs/>
        </w:rPr>
      </w:pPr>
      <w:r>
        <w:rPr>
          <w:b/>
          <w:bCs/>
        </w:rPr>
        <w:br w:type="page"/>
      </w:r>
    </w:p>
    <w:p w14:paraId="6F8244A7" w14:textId="75356A62" w:rsidR="00D124DF" w:rsidRDefault="00D124DF" w:rsidP="00940873">
      <w:pPr>
        <w:pStyle w:val="ListParagraph"/>
        <w:numPr>
          <w:ilvl w:val="1"/>
          <w:numId w:val="40"/>
        </w:numPr>
        <w:rPr>
          <w:b/>
          <w:bCs/>
        </w:rPr>
      </w:pPr>
      <w:r w:rsidRPr="00F75D12">
        <w:rPr>
          <w:b/>
          <w:bCs/>
        </w:rPr>
        <w:lastRenderedPageBreak/>
        <w:t xml:space="preserve">One </w:t>
      </w:r>
      <w:proofErr w:type="gramStart"/>
      <w:r w:rsidRPr="00F75D12">
        <w:rPr>
          <w:b/>
          <w:bCs/>
        </w:rPr>
        <w:t>off</w:t>
      </w:r>
      <w:proofErr w:type="gramEnd"/>
      <w:r w:rsidRPr="00F75D12">
        <w:rPr>
          <w:b/>
          <w:bCs/>
        </w:rPr>
        <w:t xml:space="preserve"> cost </w:t>
      </w:r>
      <w:proofErr w:type="gramStart"/>
      <w:r w:rsidRPr="00F75D12">
        <w:rPr>
          <w:b/>
          <w:bCs/>
        </w:rPr>
        <w:t>assumptions</w:t>
      </w:r>
      <w:proofErr w:type="gramEnd"/>
    </w:p>
    <w:p w14:paraId="7E021715" w14:textId="77777777" w:rsidR="00960DAB" w:rsidRDefault="00A22E62" w:rsidP="00960DAB">
      <w:pPr>
        <w:pStyle w:val="ListParagraph"/>
        <w:numPr>
          <w:ilvl w:val="0"/>
          <w:numId w:val="46"/>
        </w:numPr>
      </w:pPr>
      <w:r w:rsidRPr="00A22E62">
        <w:t xml:space="preserve">The </w:t>
      </w:r>
      <w:proofErr w:type="gramStart"/>
      <w:r w:rsidRPr="00A22E62">
        <w:t>one off</w:t>
      </w:r>
      <w:proofErr w:type="gramEnd"/>
      <w:r w:rsidRPr="00A22E62">
        <w:t xml:space="preserve"> cost assumptions </w:t>
      </w:r>
      <w:r w:rsidR="00E9613F">
        <w:t xml:space="preserve">are used to review the cost implications occurring from the allocations in site selection and site allocation pages. </w:t>
      </w:r>
      <w:r w:rsidR="00207D13">
        <w:t xml:space="preserve">It is used to define the timelines and cost implications to implement the </w:t>
      </w:r>
      <w:r w:rsidR="004852EA">
        <w:t xml:space="preserve">plan. </w:t>
      </w:r>
    </w:p>
    <w:p w14:paraId="79976664" w14:textId="77777777" w:rsidR="00960DAB" w:rsidRDefault="00960DAB" w:rsidP="00960DAB">
      <w:pPr>
        <w:pStyle w:val="ListParagraph"/>
      </w:pPr>
    </w:p>
    <w:p w14:paraId="7390BF23" w14:textId="00314A75" w:rsidR="00D124DF" w:rsidRPr="00960DAB" w:rsidRDefault="00D124DF" w:rsidP="00960DAB">
      <w:pPr>
        <w:pStyle w:val="ListParagraph"/>
        <w:numPr>
          <w:ilvl w:val="0"/>
          <w:numId w:val="46"/>
        </w:numPr>
      </w:pPr>
      <w:r w:rsidRPr="00960DAB">
        <w:rPr>
          <w:b/>
          <w:bCs/>
        </w:rPr>
        <w:t>Transition costs</w:t>
      </w:r>
    </w:p>
    <w:p w14:paraId="72D7499C" w14:textId="491216A6" w:rsidR="00DB20EA" w:rsidRDefault="00DB20EA" w:rsidP="00DB20EA">
      <w:r w:rsidRPr="00DB20EA">
        <w:rPr>
          <w:noProof/>
        </w:rPr>
        <w:drawing>
          <wp:inline distT="0" distB="0" distL="0" distR="0" wp14:anchorId="55FBC88D" wp14:editId="4D0A6DD0">
            <wp:extent cx="6457950" cy="4032250"/>
            <wp:effectExtent l="0" t="0" r="0" b="6350"/>
            <wp:docPr id="332418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8316" name="Picture 1" descr="A screenshot of a computer&#10;&#10;AI-generated content may be incorrect."/>
                    <pic:cNvPicPr/>
                  </pic:nvPicPr>
                  <pic:blipFill>
                    <a:blip r:embed="rId36"/>
                    <a:stretch>
                      <a:fillRect/>
                    </a:stretch>
                  </pic:blipFill>
                  <pic:spPr>
                    <a:xfrm>
                      <a:off x="0" y="0"/>
                      <a:ext cx="6457950" cy="4032250"/>
                    </a:xfrm>
                    <a:prstGeom prst="rect">
                      <a:avLst/>
                    </a:prstGeom>
                  </pic:spPr>
                </pic:pic>
              </a:graphicData>
            </a:graphic>
          </wp:inline>
        </w:drawing>
      </w:r>
    </w:p>
    <w:p w14:paraId="08FF8127" w14:textId="3EEB4C05" w:rsidR="00DB20EA" w:rsidRDefault="00315078" w:rsidP="00DB20EA">
      <w:r w:rsidRPr="00315078">
        <w:rPr>
          <w:noProof/>
        </w:rPr>
        <w:drawing>
          <wp:inline distT="0" distB="0" distL="0" distR="0" wp14:anchorId="63D0374D" wp14:editId="057EC17B">
            <wp:extent cx="6457950" cy="1828800"/>
            <wp:effectExtent l="0" t="0" r="0" b="0"/>
            <wp:docPr id="936172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72223" name="Picture 1" descr="A screenshot of a computer&#10;&#10;AI-generated content may be incorrect."/>
                    <pic:cNvPicPr/>
                  </pic:nvPicPr>
                  <pic:blipFill>
                    <a:blip r:embed="rId37"/>
                    <a:stretch>
                      <a:fillRect/>
                    </a:stretch>
                  </pic:blipFill>
                  <pic:spPr>
                    <a:xfrm>
                      <a:off x="0" y="0"/>
                      <a:ext cx="6457950" cy="1828800"/>
                    </a:xfrm>
                    <a:prstGeom prst="rect">
                      <a:avLst/>
                    </a:prstGeom>
                  </pic:spPr>
                </pic:pic>
              </a:graphicData>
            </a:graphic>
          </wp:inline>
        </w:drawing>
      </w:r>
    </w:p>
    <w:p w14:paraId="4EA275FD" w14:textId="1779BA34" w:rsidR="00894CA9" w:rsidRDefault="000F5BB1" w:rsidP="00DB20EA">
      <w:r>
        <w:t>“</w:t>
      </w:r>
      <w:proofErr w:type="gramStart"/>
      <w:r>
        <w:t>transition</w:t>
      </w:r>
      <w:proofErr w:type="gramEnd"/>
      <w:r>
        <w:t xml:space="preserve"> costs” screen is used to define the </w:t>
      </w:r>
      <w:r w:rsidR="00374D5B">
        <w:t xml:space="preserve">expected period to implement the overall process improvement. The plan is divided into three phases. Time </w:t>
      </w:r>
      <w:r w:rsidR="0023139D">
        <w:t xml:space="preserve">duration defined for these three phased forms the total duration of the process improvement plan. This screen is divided into a summary </w:t>
      </w:r>
      <w:r w:rsidR="0023139D">
        <w:lastRenderedPageBreak/>
        <w:t xml:space="preserve">and detailed view. </w:t>
      </w:r>
      <w:r w:rsidR="0023139D">
        <w:br/>
        <w:t xml:space="preserve">Summary view provides an aggregated view </w:t>
      </w:r>
      <w:r w:rsidR="00165FB6">
        <w:t>for</w:t>
      </w:r>
      <w:r w:rsidR="0023139D">
        <w:t xml:space="preserve"> the three phases</w:t>
      </w:r>
      <w:r w:rsidR="00165FB6">
        <w:t xml:space="preserve">. The detailed view </w:t>
      </w:r>
      <w:r w:rsidR="00F557CC">
        <w:t xml:space="preserve">provides </w:t>
      </w:r>
      <w:r w:rsidR="00AF73E2">
        <w:t xml:space="preserve">the details for each phase at a taxonomy level. </w:t>
      </w:r>
      <w:r w:rsidR="007D42A0">
        <w:t xml:space="preserve">This view allows the user to plan </w:t>
      </w:r>
      <w:r w:rsidR="0071346E">
        <w:t xml:space="preserve">each phase individually for each taxonomy levels. </w:t>
      </w:r>
      <w:r w:rsidR="00EA0355">
        <w:t xml:space="preserve">The costs in this view are calculated from the assumptions </w:t>
      </w:r>
      <w:r w:rsidR="00434ED6">
        <w:t xml:space="preserve">defined in the previous assumption pages. </w:t>
      </w:r>
    </w:p>
    <w:p w14:paraId="33E91CF5" w14:textId="77777777" w:rsidR="00894CA9" w:rsidRDefault="00894CA9">
      <w:r>
        <w:br w:type="page"/>
      </w:r>
    </w:p>
    <w:p w14:paraId="1301A751" w14:textId="77777777" w:rsidR="00D124DF" w:rsidRPr="00960DAB" w:rsidRDefault="00D124DF" w:rsidP="00960DAB">
      <w:pPr>
        <w:pStyle w:val="ListParagraph"/>
        <w:numPr>
          <w:ilvl w:val="0"/>
          <w:numId w:val="48"/>
        </w:numPr>
        <w:rPr>
          <w:b/>
          <w:bCs/>
        </w:rPr>
      </w:pPr>
      <w:r w:rsidRPr="00960DAB">
        <w:rPr>
          <w:b/>
          <w:bCs/>
        </w:rPr>
        <w:lastRenderedPageBreak/>
        <w:t>Severance costs</w:t>
      </w:r>
    </w:p>
    <w:p w14:paraId="3785917C" w14:textId="77777777" w:rsidR="00894CA9" w:rsidRDefault="00894CA9" w:rsidP="006B18D5"/>
    <w:p w14:paraId="43223D1B" w14:textId="5B752126" w:rsidR="00F11943" w:rsidRDefault="00894CA9" w:rsidP="006B18D5">
      <w:r w:rsidRPr="006B18D5">
        <w:rPr>
          <w:noProof/>
        </w:rPr>
        <w:drawing>
          <wp:inline distT="0" distB="0" distL="0" distR="0" wp14:anchorId="1DD09FE7" wp14:editId="190F8498">
            <wp:extent cx="6380963" cy="1880558"/>
            <wp:effectExtent l="0" t="0" r="1270" b="5715"/>
            <wp:docPr id="1540002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02682" name="Picture 1" descr="A screenshot of a computer&#10;&#10;AI-generated content may be incorrect."/>
                    <pic:cNvPicPr/>
                  </pic:nvPicPr>
                  <pic:blipFill rotWithShape="1">
                    <a:blip r:embed="rId38"/>
                    <a:srcRect b="51782"/>
                    <a:stretch>
                      <a:fillRect/>
                    </a:stretch>
                  </pic:blipFill>
                  <pic:spPr bwMode="auto">
                    <a:xfrm>
                      <a:off x="0" y="0"/>
                      <a:ext cx="6403538" cy="1887211"/>
                    </a:xfrm>
                    <a:prstGeom prst="rect">
                      <a:avLst/>
                    </a:prstGeom>
                    <a:ln>
                      <a:noFill/>
                    </a:ln>
                    <a:extLst>
                      <a:ext uri="{53640926-AAD7-44D8-BBD7-CCE9431645EC}">
                        <a14:shadowObscured xmlns:a14="http://schemas.microsoft.com/office/drawing/2010/main"/>
                      </a:ext>
                    </a:extLst>
                  </pic:spPr>
                </pic:pic>
              </a:graphicData>
            </a:graphic>
          </wp:inline>
        </w:drawing>
      </w:r>
    </w:p>
    <w:p w14:paraId="71C48CE3" w14:textId="67C451B0" w:rsidR="00F11943" w:rsidRDefault="00F11943" w:rsidP="006B18D5">
      <w:r w:rsidRPr="00F11943">
        <w:rPr>
          <w:noProof/>
        </w:rPr>
        <w:drawing>
          <wp:inline distT="0" distB="0" distL="0" distR="0" wp14:anchorId="717EBF80" wp14:editId="5E8A7D7D">
            <wp:extent cx="6457950" cy="2389517"/>
            <wp:effectExtent l="0" t="0" r="0" b="0"/>
            <wp:docPr id="772811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1217" name="Picture 1" descr="A screenshot of a computer&#10;&#10;AI-generated content may be incorrect."/>
                    <pic:cNvPicPr/>
                  </pic:nvPicPr>
                  <pic:blipFill rotWithShape="1">
                    <a:blip r:embed="rId39"/>
                    <a:srcRect b="40954"/>
                    <a:stretch>
                      <a:fillRect/>
                    </a:stretch>
                  </pic:blipFill>
                  <pic:spPr bwMode="auto">
                    <a:xfrm>
                      <a:off x="0" y="0"/>
                      <a:ext cx="6457950" cy="2389517"/>
                    </a:xfrm>
                    <a:prstGeom prst="rect">
                      <a:avLst/>
                    </a:prstGeom>
                    <a:ln>
                      <a:noFill/>
                    </a:ln>
                    <a:extLst>
                      <a:ext uri="{53640926-AAD7-44D8-BBD7-CCE9431645EC}">
                        <a14:shadowObscured xmlns:a14="http://schemas.microsoft.com/office/drawing/2010/main"/>
                      </a:ext>
                    </a:extLst>
                  </pic:spPr>
                </pic:pic>
              </a:graphicData>
            </a:graphic>
          </wp:inline>
        </w:drawing>
      </w:r>
    </w:p>
    <w:p w14:paraId="6762886E" w14:textId="0FA5A589" w:rsidR="00F11943" w:rsidRDefault="002A07FA" w:rsidP="006B18D5">
      <w:r>
        <w:t xml:space="preserve">“Severance costs” view provides </w:t>
      </w:r>
      <w:r w:rsidR="00467852">
        <w:t xml:space="preserve">the estimated severance to be paid in different phases due to the changes in resource allocation. </w:t>
      </w:r>
    </w:p>
    <w:p w14:paraId="12F86801" w14:textId="24C4C198" w:rsidR="007C5190" w:rsidRDefault="007C5190" w:rsidP="006B18D5">
      <w:r>
        <w:t xml:space="preserve">In the </w:t>
      </w:r>
      <w:proofErr w:type="gramStart"/>
      <w:r>
        <w:t>high level</w:t>
      </w:r>
      <w:proofErr w:type="gramEnd"/>
      <w:r>
        <w:t xml:space="preserve"> </w:t>
      </w:r>
      <w:proofErr w:type="gramStart"/>
      <w:r>
        <w:t>view ,</w:t>
      </w:r>
      <w:proofErr w:type="gramEnd"/>
      <w:r>
        <w:t xml:space="preserve"> it is shown as an overall aggregated value</w:t>
      </w:r>
      <w:r w:rsidR="001A20E5">
        <w:t xml:space="preserve"> while the detailed view shows the cost at a site </w:t>
      </w:r>
      <w:r w:rsidR="000766C3">
        <w:t>level.</w:t>
      </w:r>
      <w:r w:rsidR="00EC5E97">
        <w:t xml:space="preserve"> However, only those sites are shown which are </w:t>
      </w:r>
      <w:proofErr w:type="gramStart"/>
      <w:r w:rsidR="00EC5E97">
        <w:t>actually getting</w:t>
      </w:r>
      <w:proofErr w:type="gramEnd"/>
      <w:r w:rsidR="00EC5E97">
        <w:t xml:space="preserve"> impacted</w:t>
      </w:r>
      <w:r w:rsidR="00FB268C">
        <w:t xml:space="preserve">. </w:t>
      </w:r>
      <w:r w:rsidR="000766C3">
        <w:t xml:space="preserve"> </w:t>
      </w:r>
    </w:p>
    <w:p w14:paraId="62C045C8" w14:textId="75B7F3AD" w:rsidR="00E03B07" w:rsidRDefault="00E6784D" w:rsidP="006B18D5">
      <w:r>
        <w:t xml:space="preserve">The “Average years of service” column is </w:t>
      </w:r>
      <w:r w:rsidR="00213DB6">
        <w:t xml:space="preserve">populated from the baseline data. </w:t>
      </w:r>
      <w:proofErr w:type="gramStart"/>
      <w:r w:rsidR="00213DB6">
        <w:t>However</w:t>
      </w:r>
      <w:proofErr w:type="gramEnd"/>
      <w:r w:rsidR="00213DB6">
        <w:t xml:space="preserve"> if the </w:t>
      </w:r>
      <w:proofErr w:type="gramStart"/>
      <w:r w:rsidR="00CB1E21">
        <w:t>years</w:t>
      </w:r>
      <w:proofErr w:type="gramEnd"/>
      <w:r w:rsidR="00CB1E21">
        <w:t xml:space="preserve"> of service </w:t>
      </w:r>
      <w:proofErr w:type="gramStart"/>
      <w:r w:rsidR="00CB1E21">
        <w:t>is</w:t>
      </w:r>
      <w:proofErr w:type="gramEnd"/>
      <w:r w:rsidR="00CB1E21">
        <w:t xml:space="preserve"> not available then the user can provide the years from their end.</w:t>
      </w:r>
      <w:r w:rsidR="00331848">
        <w:t xml:space="preserve"> </w:t>
      </w:r>
    </w:p>
    <w:p w14:paraId="2D0C2271" w14:textId="77777777" w:rsidR="00E03B07" w:rsidRDefault="00E03B07">
      <w:r>
        <w:br w:type="page"/>
      </w:r>
    </w:p>
    <w:p w14:paraId="417C7CCE" w14:textId="77777777" w:rsidR="00D124DF" w:rsidRPr="00960DAB" w:rsidRDefault="00D124DF" w:rsidP="00960DAB">
      <w:pPr>
        <w:pStyle w:val="ListParagraph"/>
        <w:numPr>
          <w:ilvl w:val="0"/>
          <w:numId w:val="48"/>
        </w:numPr>
        <w:rPr>
          <w:b/>
          <w:bCs/>
        </w:rPr>
      </w:pPr>
      <w:r w:rsidRPr="00960DAB">
        <w:rPr>
          <w:b/>
          <w:bCs/>
        </w:rPr>
        <w:lastRenderedPageBreak/>
        <w:t>Other one-off costs</w:t>
      </w:r>
    </w:p>
    <w:p w14:paraId="7A0208CB" w14:textId="4C266AE2" w:rsidR="006B4900" w:rsidRDefault="006B4900" w:rsidP="006B4900">
      <w:r w:rsidRPr="006B4900">
        <w:rPr>
          <w:noProof/>
        </w:rPr>
        <w:drawing>
          <wp:inline distT="0" distB="0" distL="0" distR="0" wp14:anchorId="78DF3A9D" wp14:editId="3FD84607">
            <wp:extent cx="6457950" cy="2096219"/>
            <wp:effectExtent l="0" t="0" r="0" b="0"/>
            <wp:docPr id="220941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41404" name="Picture 1" descr="A screenshot of a computer&#10;&#10;AI-generated content may be incorrect."/>
                    <pic:cNvPicPr/>
                  </pic:nvPicPr>
                  <pic:blipFill rotWithShape="1">
                    <a:blip r:embed="rId40"/>
                    <a:srcRect b="47291"/>
                    <a:stretch>
                      <a:fillRect/>
                    </a:stretch>
                  </pic:blipFill>
                  <pic:spPr bwMode="auto">
                    <a:xfrm>
                      <a:off x="0" y="0"/>
                      <a:ext cx="6457950" cy="2096219"/>
                    </a:xfrm>
                    <a:prstGeom prst="rect">
                      <a:avLst/>
                    </a:prstGeom>
                    <a:ln>
                      <a:noFill/>
                    </a:ln>
                    <a:extLst>
                      <a:ext uri="{53640926-AAD7-44D8-BBD7-CCE9431645EC}">
                        <a14:shadowObscured xmlns:a14="http://schemas.microsoft.com/office/drawing/2010/main"/>
                      </a:ext>
                    </a:extLst>
                  </pic:spPr>
                </pic:pic>
              </a:graphicData>
            </a:graphic>
          </wp:inline>
        </w:drawing>
      </w:r>
    </w:p>
    <w:p w14:paraId="5944198A" w14:textId="77777777" w:rsidR="006B4900" w:rsidRDefault="006B4900" w:rsidP="006B4900"/>
    <w:p w14:paraId="75736153" w14:textId="7B3E5107" w:rsidR="006B4900" w:rsidRDefault="00B06081" w:rsidP="006B4900">
      <w:r w:rsidRPr="00B06081">
        <w:rPr>
          <w:noProof/>
        </w:rPr>
        <w:drawing>
          <wp:inline distT="0" distB="0" distL="0" distR="0" wp14:anchorId="20B76A16" wp14:editId="041F986B">
            <wp:extent cx="6457950" cy="2458528"/>
            <wp:effectExtent l="0" t="0" r="0" b="0"/>
            <wp:docPr id="97618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84411" name="Picture 1" descr="A screenshot of a computer&#10;&#10;AI-generated content may be incorrect."/>
                    <pic:cNvPicPr/>
                  </pic:nvPicPr>
                  <pic:blipFill rotWithShape="1">
                    <a:blip r:embed="rId41"/>
                    <a:srcRect b="38270"/>
                    <a:stretch>
                      <a:fillRect/>
                    </a:stretch>
                  </pic:blipFill>
                  <pic:spPr bwMode="auto">
                    <a:xfrm>
                      <a:off x="0" y="0"/>
                      <a:ext cx="6457950" cy="2458528"/>
                    </a:xfrm>
                    <a:prstGeom prst="rect">
                      <a:avLst/>
                    </a:prstGeom>
                    <a:ln>
                      <a:noFill/>
                    </a:ln>
                    <a:extLst>
                      <a:ext uri="{53640926-AAD7-44D8-BBD7-CCE9431645EC}">
                        <a14:shadowObscured xmlns:a14="http://schemas.microsoft.com/office/drawing/2010/main"/>
                      </a:ext>
                    </a:extLst>
                  </pic:spPr>
                </pic:pic>
              </a:graphicData>
            </a:graphic>
          </wp:inline>
        </w:drawing>
      </w:r>
    </w:p>
    <w:p w14:paraId="24FAF789" w14:textId="77777777" w:rsidR="00D951AD" w:rsidRDefault="00D951AD" w:rsidP="006B4900"/>
    <w:p w14:paraId="0173C7FE" w14:textId="4B50BF2D" w:rsidR="00E03B07" w:rsidRDefault="00604295" w:rsidP="006B4900">
      <w:r>
        <w:t xml:space="preserve">This view defines </w:t>
      </w:r>
      <w:r w:rsidR="00EB6645">
        <w:t xml:space="preserve">“Other” cost related to employees which are one off during the implementation phase. It has a “High level” view that shows the cost at an overall </w:t>
      </w:r>
      <w:r w:rsidR="00A612E0">
        <w:t xml:space="preserve">aggregated level. The detailed view shows the split of “other” costs at a </w:t>
      </w:r>
      <w:r w:rsidR="00CD7254">
        <w:t>country</w:t>
      </w:r>
      <w:r w:rsidR="00A612E0">
        <w:t xml:space="preserve"> level</w:t>
      </w:r>
      <w:r w:rsidR="00CD7254">
        <w:t xml:space="preserve"> and during each phase</w:t>
      </w:r>
    </w:p>
    <w:p w14:paraId="73C30839" w14:textId="77777777" w:rsidR="00E03B07" w:rsidRDefault="00E03B07">
      <w:r>
        <w:br w:type="page"/>
      </w:r>
    </w:p>
    <w:p w14:paraId="5FCCD562" w14:textId="77777777" w:rsidR="00D124DF" w:rsidRDefault="00D124DF" w:rsidP="00940873">
      <w:pPr>
        <w:pStyle w:val="ListParagraph"/>
        <w:numPr>
          <w:ilvl w:val="1"/>
          <w:numId w:val="40"/>
        </w:numPr>
        <w:rPr>
          <w:b/>
          <w:bCs/>
        </w:rPr>
      </w:pPr>
      <w:r w:rsidRPr="00F75D12">
        <w:rPr>
          <w:b/>
          <w:bCs/>
        </w:rPr>
        <w:lastRenderedPageBreak/>
        <w:t>Output</w:t>
      </w:r>
    </w:p>
    <w:p w14:paraId="4A000F60" w14:textId="77777777" w:rsidR="00960DAB" w:rsidRDefault="00960DAB" w:rsidP="00960DAB"/>
    <w:p w14:paraId="5A4B3C19" w14:textId="296605FA" w:rsidR="00960DAB" w:rsidRDefault="00960DAB" w:rsidP="00960DAB">
      <w:r>
        <w:t xml:space="preserve">The output screens provide the final calculate values based on the assumptions defined. </w:t>
      </w:r>
      <w:proofErr w:type="gramStart"/>
      <w:r>
        <w:t>All of</w:t>
      </w:r>
      <w:proofErr w:type="gramEnd"/>
      <w:r>
        <w:t xml:space="preserve"> these views are read </w:t>
      </w:r>
      <w:proofErr w:type="gramStart"/>
      <w:r>
        <w:t>only</w:t>
      </w:r>
      <w:proofErr w:type="gramEnd"/>
      <w:r>
        <w:t xml:space="preserve"> views and only for reporting purposes. No changes to the data or assumptions can be made from here. Filters implemented on any of the views will also be implemented on all the other Output views.</w:t>
      </w:r>
    </w:p>
    <w:p w14:paraId="02CF004D" w14:textId="77777777" w:rsidR="00960DAB" w:rsidRPr="00960DAB" w:rsidRDefault="00960DAB" w:rsidP="00960DAB">
      <w:pPr>
        <w:rPr>
          <w:b/>
          <w:bCs/>
        </w:rPr>
      </w:pPr>
    </w:p>
    <w:p w14:paraId="520D1B9F" w14:textId="427DF144" w:rsidR="00ED3E6A" w:rsidRPr="00ED3E6A" w:rsidRDefault="00ED3E6A" w:rsidP="00ED3E6A">
      <w:pPr>
        <w:rPr>
          <w:b/>
          <w:bCs/>
        </w:rPr>
      </w:pPr>
      <w:r w:rsidRPr="00ED3E6A">
        <w:rPr>
          <w:b/>
          <w:bCs/>
          <w:noProof/>
        </w:rPr>
        <w:drawing>
          <wp:inline distT="0" distB="0" distL="0" distR="0" wp14:anchorId="749DA16E" wp14:editId="355874BF">
            <wp:extent cx="6457950" cy="4145280"/>
            <wp:effectExtent l="0" t="0" r="0" b="7620"/>
            <wp:docPr id="38615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2268" name="Picture 1" descr="A screenshot of a computer&#10;&#10;AI-generated content may be incorrect."/>
                    <pic:cNvPicPr/>
                  </pic:nvPicPr>
                  <pic:blipFill>
                    <a:blip r:embed="rId42"/>
                    <a:stretch>
                      <a:fillRect/>
                    </a:stretch>
                  </pic:blipFill>
                  <pic:spPr>
                    <a:xfrm>
                      <a:off x="0" y="0"/>
                      <a:ext cx="6457950" cy="4145280"/>
                    </a:xfrm>
                    <a:prstGeom prst="rect">
                      <a:avLst/>
                    </a:prstGeom>
                  </pic:spPr>
                </pic:pic>
              </a:graphicData>
            </a:graphic>
          </wp:inline>
        </w:drawing>
      </w:r>
    </w:p>
    <w:p w14:paraId="2A8EDE76" w14:textId="77777777" w:rsidR="00E03B07" w:rsidRDefault="00E03B07">
      <w:r>
        <w:br w:type="page"/>
      </w:r>
    </w:p>
    <w:p w14:paraId="5022F5AE" w14:textId="5AFBD825" w:rsidR="00D124DF" w:rsidRPr="00650063" w:rsidRDefault="00D124DF" w:rsidP="00650063">
      <w:pPr>
        <w:pStyle w:val="ListParagraph"/>
        <w:numPr>
          <w:ilvl w:val="0"/>
          <w:numId w:val="48"/>
        </w:numPr>
        <w:rPr>
          <w:b/>
          <w:bCs/>
        </w:rPr>
      </w:pPr>
      <w:r w:rsidRPr="00650063">
        <w:rPr>
          <w:b/>
          <w:bCs/>
        </w:rPr>
        <w:lastRenderedPageBreak/>
        <w:t>Savings and FTE evolution</w:t>
      </w:r>
    </w:p>
    <w:p w14:paraId="343FCF10" w14:textId="733A49F3" w:rsidR="00E319C2" w:rsidRDefault="00E319C2" w:rsidP="00E319C2">
      <w:r w:rsidRPr="00E319C2">
        <w:rPr>
          <w:noProof/>
        </w:rPr>
        <w:drawing>
          <wp:inline distT="0" distB="0" distL="0" distR="0" wp14:anchorId="1E33DEB3" wp14:editId="19852CBE">
            <wp:extent cx="6457950" cy="4168775"/>
            <wp:effectExtent l="0" t="0" r="0" b="3175"/>
            <wp:docPr id="10242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94975" name=""/>
                    <pic:cNvPicPr/>
                  </pic:nvPicPr>
                  <pic:blipFill>
                    <a:blip r:embed="rId43"/>
                    <a:stretch>
                      <a:fillRect/>
                    </a:stretch>
                  </pic:blipFill>
                  <pic:spPr>
                    <a:xfrm>
                      <a:off x="0" y="0"/>
                      <a:ext cx="6457950" cy="4168775"/>
                    </a:xfrm>
                    <a:prstGeom prst="rect">
                      <a:avLst/>
                    </a:prstGeom>
                  </pic:spPr>
                </pic:pic>
              </a:graphicData>
            </a:graphic>
          </wp:inline>
        </w:drawing>
      </w:r>
    </w:p>
    <w:p w14:paraId="44E4E575" w14:textId="09C2C006" w:rsidR="00E319C2" w:rsidRDefault="00667082" w:rsidP="00E319C2">
      <w:r>
        <w:t xml:space="preserve">This view provides an </w:t>
      </w:r>
      <w:r w:rsidR="005146B0">
        <w:t xml:space="preserve">overall aggregated view of the savings in terms of </w:t>
      </w:r>
      <w:r w:rsidR="0047554C">
        <w:t>money value and change in FTEs across sites</w:t>
      </w:r>
      <w:r w:rsidR="002A3FAF">
        <w:t>. Filters fr</w:t>
      </w:r>
      <w:r w:rsidR="00BE3B0D">
        <w:t>om this page are carried forward to all the other screens.</w:t>
      </w:r>
    </w:p>
    <w:p w14:paraId="440123CF" w14:textId="77777777" w:rsidR="00E03B07" w:rsidRDefault="00E03B07">
      <w:pPr>
        <w:rPr>
          <w:b/>
          <w:bCs/>
        </w:rPr>
      </w:pPr>
      <w:r>
        <w:rPr>
          <w:b/>
          <w:bCs/>
        </w:rPr>
        <w:br w:type="page"/>
      </w:r>
    </w:p>
    <w:p w14:paraId="6837EF52" w14:textId="4F59D304" w:rsidR="00D124DF" w:rsidRPr="00650063" w:rsidRDefault="00D124DF" w:rsidP="00650063">
      <w:pPr>
        <w:pStyle w:val="ListParagraph"/>
        <w:numPr>
          <w:ilvl w:val="0"/>
          <w:numId w:val="48"/>
        </w:numPr>
        <w:rPr>
          <w:b/>
          <w:bCs/>
        </w:rPr>
      </w:pPr>
      <w:r w:rsidRPr="00650063">
        <w:rPr>
          <w:b/>
          <w:bCs/>
        </w:rPr>
        <w:lastRenderedPageBreak/>
        <w:t>Annual run-rate savings</w:t>
      </w:r>
    </w:p>
    <w:p w14:paraId="6C569B46" w14:textId="1BD909A8" w:rsidR="0047554C" w:rsidRDefault="0047554C" w:rsidP="0047554C">
      <w:r>
        <w:t xml:space="preserve">This view is a deep dive view for the </w:t>
      </w:r>
      <w:r w:rsidR="00DD3CB7">
        <w:t xml:space="preserve">money </w:t>
      </w:r>
      <w:r w:rsidR="002C5082">
        <w:t xml:space="preserve">savings reported in the previous view. It provides </w:t>
      </w:r>
      <w:r w:rsidR="00ED05D0">
        <w:t xml:space="preserve">breakdown of savings at a </w:t>
      </w:r>
      <w:r w:rsidR="005D2988">
        <w:t>function level. Users can view the savings for In-house/outsource</w:t>
      </w:r>
      <w:r w:rsidR="002A3FAF">
        <w:t xml:space="preserve">d or All resources. </w:t>
      </w:r>
    </w:p>
    <w:p w14:paraId="78784BC9" w14:textId="25865806" w:rsidR="00F87ECD" w:rsidRDefault="00F87ECD" w:rsidP="00F87ECD">
      <w:r w:rsidRPr="00F87ECD">
        <w:rPr>
          <w:noProof/>
        </w:rPr>
        <w:drawing>
          <wp:inline distT="0" distB="0" distL="0" distR="0" wp14:anchorId="2DEB946E" wp14:editId="6579F67D">
            <wp:extent cx="6457950" cy="4192905"/>
            <wp:effectExtent l="0" t="0" r="0" b="0"/>
            <wp:docPr id="1793808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8999" name="Picture 1" descr="A screenshot of a computer&#10;&#10;AI-generated content may be incorrect."/>
                    <pic:cNvPicPr/>
                  </pic:nvPicPr>
                  <pic:blipFill>
                    <a:blip r:embed="rId44"/>
                    <a:stretch>
                      <a:fillRect/>
                    </a:stretch>
                  </pic:blipFill>
                  <pic:spPr>
                    <a:xfrm>
                      <a:off x="0" y="0"/>
                      <a:ext cx="6457950" cy="4192905"/>
                    </a:xfrm>
                    <a:prstGeom prst="rect">
                      <a:avLst/>
                    </a:prstGeom>
                  </pic:spPr>
                </pic:pic>
              </a:graphicData>
            </a:graphic>
          </wp:inline>
        </w:drawing>
      </w:r>
    </w:p>
    <w:p w14:paraId="6474875D" w14:textId="77777777" w:rsidR="00F87ECD" w:rsidRDefault="00F87ECD" w:rsidP="00F87ECD"/>
    <w:p w14:paraId="360A4442" w14:textId="77777777" w:rsidR="00E03B07" w:rsidRDefault="00E03B07">
      <w:r>
        <w:br w:type="page"/>
      </w:r>
    </w:p>
    <w:p w14:paraId="44E51832" w14:textId="0D8EB033" w:rsidR="00D124DF" w:rsidRPr="00650063" w:rsidRDefault="00D124DF" w:rsidP="00650063">
      <w:pPr>
        <w:pStyle w:val="ListParagraph"/>
        <w:numPr>
          <w:ilvl w:val="0"/>
          <w:numId w:val="48"/>
        </w:numPr>
        <w:rPr>
          <w:b/>
          <w:bCs/>
        </w:rPr>
      </w:pPr>
      <w:r w:rsidRPr="00650063">
        <w:rPr>
          <w:b/>
          <w:bCs/>
        </w:rPr>
        <w:lastRenderedPageBreak/>
        <w:t>FTE impact overall view</w:t>
      </w:r>
    </w:p>
    <w:p w14:paraId="673BBE6F" w14:textId="7328DB43" w:rsidR="009223A3" w:rsidRDefault="009223A3" w:rsidP="009223A3">
      <w:r w:rsidRPr="009223A3">
        <w:rPr>
          <w:noProof/>
        </w:rPr>
        <w:drawing>
          <wp:inline distT="0" distB="0" distL="0" distR="0" wp14:anchorId="01708B9C" wp14:editId="2C8CC17C">
            <wp:extent cx="6457950" cy="2786332"/>
            <wp:effectExtent l="0" t="0" r="0" b="0"/>
            <wp:docPr id="327254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4871" name="Picture 1" descr="A screenshot of a computer&#10;&#10;AI-generated content may be incorrect."/>
                    <pic:cNvPicPr/>
                  </pic:nvPicPr>
                  <pic:blipFill rotWithShape="1">
                    <a:blip r:embed="rId45"/>
                    <a:srcRect b="28172"/>
                    <a:stretch>
                      <a:fillRect/>
                    </a:stretch>
                  </pic:blipFill>
                  <pic:spPr bwMode="auto">
                    <a:xfrm>
                      <a:off x="0" y="0"/>
                      <a:ext cx="6457950" cy="2786332"/>
                    </a:xfrm>
                    <a:prstGeom prst="rect">
                      <a:avLst/>
                    </a:prstGeom>
                    <a:ln>
                      <a:noFill/>
                    </a:ln>
                    <a:extLst>
                      <a:ext uri="{53640926-AAD7-44D8-BBD7-CCE9431645EC}">
                        <a14:shadowObscured xmlns:a14="http://schemas.microsoft.com/office/drawing/2010/main"/>
                      </a:ext>
                    </a:extLst>
                  </pic:spPr>
                </pic:pic>
              </a:graphicData>
            </a:graphic>
          </wp:inline>
        </w:drawing>
      </w:r>
    </w:p>
    <w:p w14:paraId="6F342F2E" w14:textId="7E521940" w:rsidR="00E03B07" w:rsidRDefault="00E03B07" w:rsidP="009223A3">
      <w:r w:rsidRPr="008340B9">
        <w:rPr>
          <w:noProof/>
        </w:rPr>
        <w:drawing>
          <wp:inline distT="0" distB="0" distL="0" distR="0" wp14:anchorId="2E9F9E38" wp14:editId="5343F2DC">
            <wp:extent cx="6457950" cy="2665562"/>
            <wp:effectExtent l="0" t="0" r="0" b="1905"/>
            <wp:docPr id="1498130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0492" name="Picture 1" descr="A screenshot of a computer&#10;&#10;AI-generated content may be incorrect."/>
                    <pic:cNvPicPr/>
                  </pic:nvPicPr>
                  <pic:blipFill rotWithShape="1">
                    <a:blip r:embed="rId46"/>
                    <a:srcRect b="34070"/>
                    <a:stretch>
                      <a:fillRect/>
                    </a:stretch>
                  </pic:blipFill>
                  <pic:spPr bwMode="auto">
                    <a:xfrm>
                      <a:off x="0" y="0"/>
                      <a:ext cx="6457950" cy="2665562"/>
                    </a:xfrm>
                    <a:prstGeom prst="rect">
                      <a:avLst/>
                    </a:prstGeom>
                    <a:ln>
                      <a:noFill/>
                    </a:ln>
                    <a:extLst>
                      <a:ext uri="{53640926-AAD7-44D8-BBD7-CCE9431645EC}">
                        <a14:shadowObscured xmlns:a14="http://schemas.microsoft.com/office/drawing/2010/main"/>
                      </a:ext>
                    </a:extLst>
                  </pic:spPr>
                </pic:pic>
              </a:graphicData>
            </a:graphic>
          </wp:inline>
        </w:drawing>
      </w:r>
    </w:p>
    <w:p w14:paraId="29BB6BE5" w14:textId="13FF20A2" w:rsidR="009223A3" w:rsidRDefault="002C7359" w:rsidP="009223A3">
      <w:r>
        <w:t xml:space="preserve">This view is </w:t>
      </w:r>
      <w:proofErr w:type="gramStart"/>
      <w:r>
        <w:t>similar to</w:t>
      </w:r>
      <w:proofErr w:type="gramEnd"/>
      <w:r>
        <w:t xml:space="preserve"> the view before but reports on the </w:t>
      </w:r>
      <w:r w:rsidR="00387387">
        <w:t xml:space="preserve">current state of </w:t>
      </w:r>
      <w:proofErr w:type="gramStart"/>
      <w:r w:rsidR="00387387">
        <w:t>FTEs</w:t>
      </w:r>
      <w:proofErr w:type="gramEnd"/>
      <w:r w:rsidR="00387387">
        <w:t xml:space="preserve"> instead</w:t>
      </w:r>
      <w:r>
        <w:t xml:space="preserve"> of the money value. </w:t>
      </w:r>
      <w:r w:rsidR="00D70402">
        <w:t>This view also reports breakdown at taxonomy levels.</w:t>
      </w:r>
    </w:p>
    <w:p w14:paraId="6DB6A041" w14:textId="75709E68" w:rsidR="009223A3" w:rsidRDefault="009223A3" w:rsidP="009223A3"/>
    <w:p w14:paraId="3BB8983E" w14:textId="77777777" w:rsidR="008340B9" w:rsidRDefault="008340B9" w:rsidP="009223A3"/>
    <w:p w14:paraId="4E074014" w14:textId="77777777" w:rsidR="008340B9" w:rsidRDefault="008340B9" w:rsidP="009223A3"/>
    <w:p w14:paraId="67CE5402" w14:textId="77777777" w:rsidR="00E03B07" w:rsidRDefault="00E03B07">
      <w:r>
        <w:br w:type="page"/>
      </w:r>
    </w:p>
    <w:p w14:paraId="39E3283C" w14:textId="3CB0DB00" w:rsidR="00F75D12" w:rsidRPr="00650063" w:rsidRDefault="00F75D12" w:rsidP="00650063">
      <w:pPr>
        <w:pStyle w:val="ListParagraph"/>
        <w:numPr>
          <w:ilvl w:val="0"/>
          <w:numId w:val="48"/>
        </w:numPr>
        <w:rPr>
          <w:b/>
          <w:bCs/>
        </w:rPr>
      </w:pPr>
      <w:r w:rsidRPr="00650063">
        <w:rPr>
          <w:b/>
          <w:bCs/>
        </w:rPr>
        <w:lastRenderedPageBreak/>
        <w:t>FTE shifts</w:t>
      </w:r>
    </w:p>
    <w:p w14:paraId="1FEAFB24" w14:textId="1CE9D50A" w:rsidR="00BA6C37" w:rsidRDefault="00387387" w:rsidP="00BA6C37">
      <w:r>
        <w:t xml:space="preserve">The “FTE shifts” view </w:t>
      </w:r>
      <w:r w:rsidR="00A74E03">
        <w:t>reports the changes in FTEs from the Baseline value to the Target value at taxonomy level for each site</w:t>
      </w:r>
      <w:r w:rsidR="00FF651A">
        <w:t xml:space="preserve">. The user can view the values at an aggregated level by site types or further drill down to a site level. </w:t>
      </w:r>
    </w:p>
    <w:p w14:paraId="3A30F45A" w14:textId="13BDCF8C" w:rsidR="00572474" w:rsidRDefault="00572474" w:rsidP="00572474">
      <w:r w:rsidRPr="00572474">
        <w:rPr>
          <w:noProof/>
        </w:rPr>
        <w:drawing>
          <wp:inline distT="0" distB="0" distL="0" distR="0" wp14:anchorId="73CFE0F5" wp14:editId="07732782">
            <wp:extent cx="6457950" cy="2829464"/>
            <wp:effectExtent l="0" t="0" r="0" b="9525"/>
            <wp:docPr id="1526276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6068" name="Picture 1" descr="A screenshot of a computer&#10;&#10;AI-generated content may be incorrect."/>
                    <pic:cNvPicPr/>
                  </pic:nvPicPr>
                  <pic:blipFill rotWithShape="1">
                    <a:blip r:embed="rId47"/>
                    <a:srcRect b="32630"/>
                    <a:stretch>
                      <a:fillRect/>
                    </a:stretch>
                  </pic:blipFill>
                  <pic:spPr bwMode="auto">
                    <a:xfrm>
                      <a:off x="0" y="0"/>
                      <a:ext cx="6457950" cy="2829464"/>
                    </a:xfrm>
                    <a:prstGeom prst="rect">
                      <a:avLst/>
                    </a:prstGeom>
                    <a:ln>
                      <a:noFill/>
                    </a:ln>
                    <a:extLst>
                      <a:ext uri="{53640926-AAD7-44D8-BBD7-CCE9431645EC}">
                        <a14:shadowObscured xmlns:a14="http://schemas.microsoft.com/office/drawing/2010/main"/>
                      </a:ext>
                    </a:extLst>
                  </pic:spPr>
                </pic:pic>
              </a:graphicData>
            </a:graphic>
          </wp:inline>
        </w:drawing>
      </w:r>
    </w:p>
    <w:p w14:paraId="5A8B5F7C" w14:textId="77777777" w:rsidR="00F75D12" w:rsidRPr="00650063" w:rsidRDefault="00F75D12" w:rsidP="00650063">
      <w:pPr>
        <w:pStyle w:val="ListParagraph"/>
        <w:numPr>
          <w:ilvl w:val="0"/>
          <w:numId w:val="48"/>
        </w:numPr>
        <w:rPr>
          <w:b/>
          <w:bCs/>
        </w:rPr>
      </w:pPr>
      <w:r w:rsidRPr="00650063">
        <w:rPr>
          <w:b/>
          <w:bCs/>
        </w:rPr>
        <w:t>One-time cost overview</w:t>
      </w:r>
    </w:p>
    <w:p w14:paraId="0B879B17" w14:textId="079765FE" w:rsidR="00437E7C" w:rsidRDefault="00C5458B" w:rsidP="00437E7C">
      <w:r>
        <w:t xml:space="preserve">This view provides a detailed view of the </w:t>
      </w:r>
      <w:proofErr w:type="spellStart"/>
      <w:proofErr w:type="gramStart"/>
      <w:r>
        <w:t>One time</w:t>
      </w:r>
      <w:proofErr w:type="spellEnd"/>
      <w:proofErr w:type="gramEnd"/>
      <w:r>
        <w:t xml:space="preserve"> </w:t>
      </w:r>
      <w:proofErr w:type="gramStart"/>
      <w:r>
        <w:t>costs</w:t>
      </w:r>
      <w:proofErr w:type="gramEnd"/>
      <w:r>
        <w:t xml:space="preserve"> </w:t>
      </w:r>
      <w:r w:rsidR="004256F2">
        <w:t xml:space="preserve">breakdown </w:t>
      </w:r>
      <w:r w:rsidR="00335BE5">
        <w:t xml:space="preserve">reported in the first view </w:t>
      </w:r>
      <w:r w:rsidR="004256F2">
        <w:t>at a taxonomy level</w:t>
      </w:r>
      <w:r w:rsidR="008716A8">
        <w:t xml:space="preserve"> and </w:t>
      </w:r>
      <w:r w:rsidR="002B07CF">
        <w:t xml:space="preserve">split by cost types. </w:t>
      </w:r>
      <w:r w:rsidR="00437E7C" w:rsidRPr="00437E7C">
        <w:rPr>
          <w:noProof/>
        </w:rPr>
        <w:drawing>
          <wp:inline distT="0" distB="0" distL="0" distR="0" wp14:anchorId="51129241" wp14:editId="67CF7033">
            <wp:extent cx="5796615" cy="3360469"/>
            <wp:effectExtent l="0" t="0" r="0" b="0"/>
            <wp:docPr id="208145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59474" name=""/>
                    <pic:cNvPicPr/>
                  </pic:nvPicPr>
                  <pic:blipFill rotWithShape="1">
                    <a:blip r:embed="rId48"/>
                    <a:srcRect b="10574"/>
                    <a:stretch>
                      <a:fillRect/>
                    </a:stretch>
                  </pic:blipFill>
                  <pic:spPr bwMode="auto">
                    <a:xfrm>
                      <a:off x="0" y="0"/>
                      <a:ext cx="5802180" cy="3363695"/>
                    </a:xfrm>
                    <a:prstGeom prst="rect">
                      <a:avLst/>
                    </a:prstGeom>
                    <a:ln>
                      <a:noFill/>
                    </a:ln>
                    <a:extLst>
                      <a:ext uri="{53640926-AAD7-44D8-BBD7-CCE9431645EC}">
                        <a14:shadowObscured xmlns:a14="http://schemas.microsoft.com/office/drawing/2010/main"/>
                      </a:ext>
                    </a:extLst>
                  </pic:spPr>
                </pic:pic>
              </a:graphicData>
            </a:graphic>
          </wp:inline>
        </w:drawing>
      </w:r>
    </w:p>
    <w:p w14:paraId="2FDB0226" w14:textId="77777777" w:rsidR="00F75D12" w:rsidRPr="00650063" w:rsidRDefault="00F75D12" w:rsidP="00650063">
      <w:pPr>
        <w:pStyle w:val="ListParagraph"/>
        <w:numPr>
          <w:ilvl w:val="0"/>
          <w:numId w:val="48"/>
        </w:numPr>
        <w:rPr>
          <w:b/>
          <w:bCs/>
        </w:rPr>
      </w:pPr>
      <w:r w:rsidRPr="00650063">
        <w:rPr>
          <w:b/>
          <w:bCs/>
        </w:rPr>
        <w:lastRenderedPageBreak/>
        <w:t>Calendar view</w:t>
      </w:r>
    </w:p>
    <w:p w14:paraId="4C27E59F" w14:textId="00561449" w:rsidR="00CA178E" w:rsidRDefault="00CA178E" w:rsidP="00CA178E">
      <w:r>
        <w:t xml:space="preserve">The calendar view allows the users to view the changes </w:t>
      </w:r>
      <w:r w:rsidR="006A1194">
        <w:t xml:space="preserve">in FTEs and savings </w:t>
      </w:r>
      <w:r w:rsidR="004B7BB8">
        <w:t xml:space="preserve">in each month of the process improvement implementation. The </w:t>
      </w:r>
      <w:r w:rsidR="0009754E">
        <w:t>values are reported with breakdown at a taxonomy level. Users can view at the lowest granularity o</w:t>
      </w:r>
      <w:r w:rsidR="00BA01F7">
        <w:t xml:space="preserve">r at an aggregated level. </w:t>
      </w:r>
    </w:p>
    <w:p w14:paraId="41370479" w14:textId="77777777" w:rsidR="002B07CF" w:rsidRDefault="002B07CF" w:rsidP="002B07CF"/>
    <w:p w14:paraId="52374C92" w14:textId="21AA55ED" w:rsidR="00D25E3B" w:rsidRDefault="00D25E3B" w:rsidP="00D25E3B">
      <w:r w:rsidRPr="00D25E3B">
        <w:rPr>
          <w:noProof/>
        </w:rPr>
        <w:drawing>
          <wp:inline distT="0" distB="0" distL="0" distR="0" wp14:anchorId="1EAF1F78" wp14:editId="3504B364">
            <wp:extent cx="6457950" cy="4185920"/>
            <wp:effectExtent l="0" t="0" r="0" b="5080"/>
            <wp:docPr id="2121374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4123" name="Picture 1" descr="A screenshot of a computer&#10;&#10;AI-generated content may be incorrect."/>
                    <pic:cNvPicPr/>
                  </pic:nvPicPr>
                  <pic:blipFill>
                    <a:blip r:embed="rId49"/>
                    <a:stretch>
                      <a:fillRect/>
                    </a:stretch>
                  </pic:blipFill>
                  <pic:spPr>
                    <a:xfrm>
                      <a:off x="0" y="0"/>
                      <a:ext cx="6457950" cy="4185920"/>
                    </a:xfrm>
                    <a:prstGeom prst="rect">
                      <a:avLst/>
                    </a:prstGeom>
                  </pic:spPr>
                </pic:pic>
              </a:graphicData>
            </a:graphic>
          </wp:inline>
        </w:drawing>
      </w:r>
    </w:p>
    <w:p w14:paraId="12B7ECD0" w14:textId="77777777" w:rsidR="00D25E3B" w:rsidRDefault="00D25E3B" w:rsidP="00D25E3B"/>
    <w:p w14:paraId="7FEE2712" w14:textId="77777777" w:rsidR="00F75D12" w:rsidRPr="00650063" w:rsidRDefault="00F75D12" w:rsidP="00650063">
      <w:pPr>
        <w:pStyle w:val="ListParagraph"/>
        <w:numPr>
          <w:ilvl w:val="0"/>
          <w:numId w:val="48"/>
        </w:numPr>
        <w:rPr>
          <w:b/>
          <w:bCs/>
        </w:rPr>
      </w:pPr>
      <w:r w:rsidRPr="00650063">
        <w:rPr>
          <w:b/>
          <w:bCs/>
        </w:rPr>
        <w:t>All data table</w:t>
      </w:r>
    </w:p>
    <w:p w14:paraId="451DDB99" w14:textId="72304505" w:rsidR="00CA178E" w:rsidRDefault="00E03B07" w:rsidP="00CA178E">
      <w:r>
        <w:rPr>
          <w:b/>
          <w:bCs/>
        </w:rPr>
        <w:t>(Figma TBD)</w:t>
      </w:r>
    </w:p>
    <w:p w14:paraId="3B86AB0D" w14:textId="645A0F4C" w:rsidR="00E03B07" w:rsidRPr="00E03B07" w:rsidRDefault="00E03B07" w:rsidP="00CA178E">
      <w:r>
        <w:t xml:space="preserve">This view provides a combined tabular view </w:t>
      </w:r>
      <w:r w:rsidR="009A6EE9">
        <w:t>of the output values br</w:t>
      </w:r>
      <w:r w:rsidR="00FF3785">
        <w:t xml:space="preserve">oken down at taxonomy level. </w:t>
      </w:r>
    </w:p>
    <w:p w14:paraId="1B1AB5C6" w14:textId="77777777" w:rsidR="0045735A" w:rsidRDefault="0045735A" w:rsidP="0045735A"/>
    <w:p w14:paraId="3045A881" w14:textId="77777777" w:rsidR="00650063" w:rsidRDefault="00650063" w:rsidP="0045735A"/>
    <w:p w14:paraId="65602BD9" w14:textId="77777777" w:rsidR="00650063" w:rsidRDefault="00650063" w:rsidP="0045735A"/>
    <w:p w14:paraId="68EF8671" w14:textId="77777777" w:rsidR="00650063" w:rsidRDefault="00650063" w:rsidP="0045735A"/>
    <w:p w14:paraId="2D0ADCEF" w14:textId="7D437D58" w:rsidR="00105162" w:rsidRDefault="00304133" w:rsidP="00940873">
      <w:pPr>
        <w:pStyle w:val="ListParagraph"/>
        <w:numPr>
          <w:ilvl w:val="1"/>
          <w:numId w:val="40"/>
        </w:numPr>
      </w:pPr>
      <w:r>
        <w:rPr>
          <w:b/>
          <w:bCs/>
        </w:rPr>
        <w:lastRenderedPageBreak/>
        <w:t>Scenario management</w:t>
      </w:r>
    </w:p>
    <w:p w14:paraId="219227F7" w14:textId="4EC73568" w:rsidR="00BB30F1" w:rsidRDefault="00304133" w:rsidP="00BB30F1">
      <w:pPr>
        <w:pStyle w:val="ListParagraph"/>
      </w:pPr>
      <w:r>
        <w:t xml:space="preserve">SSOI calculations follow a </w:t>
      </w:r>
      <w:proofErr w:type="gramStart"/>
      <w:r>
        <w:t>top down</w:t>
      </w:r>
      <w:proofErr w:type="gramEnd"/>
      <w:r>
        <w:t xml:space="preserve"> approach. Changes made to an assumption or costs page </w:t>
      </w:r>
      <w:r w:rsidR="009112CE">
        <w:t xml:space="preserve">has an impact on all the values in the pages coming after that page. However, there is no impact on </w:t>
      </w:r>
      <w:r w:rsidR="0002473F">
        <w:t>assumptions/costs before that page</w:t>
      </w:r>
      <w:r w:rsidR="00BB30F1">
        <w:t xml:space="preserve">. This has an impact on how the scenarios are managed for SSOI. </w:t>
      </w:r>
    </w:p>
    <w:p w14:paraId="281FEB89" w14:textId="34B9D9F3" w:rsidR="00BB30F1" w:rsidRDefault="00BB30F1" w:rsidP="00BB30F1">
      <w:pPr>
        <w:pStyle w:val="ListParagraph"/>
      </w:pPr>
      <w:r>
        <w:t xml:space="preserve">Scenarios in SSOI are global scenarios </w:t>
      </w:r>
      <w:proofErr w:type="spellStart"/>
      <w:r>
        <w:t>i.e</w:t>
      </w:r>
      <w:proofErr w:type="spellEnd"/>
      <w:r>
        <w:t xml:space="preserve"> a scenario create don one page is available on </w:t>
      </w:r>
      <w:r w:rsidR="00DE137D">
        <w:t xml:space="preserve">other pages as well. By </w:t>
      </w:r>
      <w:proofErr w:type="gramStart"/>
      <w:r w:rsidR="00DE137D">
        <w:t>default</w:t>
      </w:r>
      <w:proofErr w:type="gramEnd"/>
      <w:r w:rsidR="00DE137D">
        <w:t xml:space="preserve"> there will be a “Master” scenario which will have the original values and </w:t>
      </w:r>
      <w:proofErr w:type="spellStart"/>
      <w:r w:rsidR="00DE137D">
        <w:t>can not</w:t>
      </w:r>
      <w:proofErr w:type="spellEnd"/>
      <w:r w:rsidR="00DE137D">
        <w:t xml:space="preserve"> be edited. </w:t>
      </w:r>
    </w:p>
    <w:p w14:paraId="2CA29E75" w14:textId="4CFF4D64" w:rsidR="00DE137D" w:rsidRDefault="00DE137D" w:rsidP="00BB30F1">
      <w:pPr>
        <w:pStyle w:val="ListParagraph"/>
      </w:pPr>
      <w:r>
        <w:t xml:space="preserve">Ex: If </w:t>
      </w:r>
      <w:r w:rsidR="00216001">
        <w:t>user</w:t>
      </w:r>
      <w:r w:rsidR="002D6D0E">
        <w:t xml:space="preserve"> </w:t>
      </w:r>
      <w:r>
        <w:t>create</w:t>
      </w:r>
      <w:r w:rsidR="00216001">
        <w:t>s</w:t>
      </w:r>
      <w:r>
        <w:t xml:space="preserve"> </w:t>
      </w:r>
      <w:r w:rsidR="00AF07A3">
        <w:t xml:space="preserve">a scenario “Scenario 1” on Benchmarking </w:t>
      </w:r>
      <w:proofErr w:type="gramStart"/>
      <w:r w:rsidR="00AF07A3">
        <w:t>page ,</w:t>
      </w:r>
      <w:proofErr w:type="gramEnd"/>
      <w:r w:rsidR="00AF07A3">
        <w:t xml:space="preserve"> then</w:t>
      </w:r>
      <w:r w:rsidR="00216001">
        <w:t xml:space="preserve"> when</w:t>
      </w:r>
      <w:r w:rsidR="00980BD6">
        <w:t xml:space="preserve"> user moves to the “Site selection” page, they will see “scenario 1” already selected there. </w:t>
      </w:r>
      <w:r w:rsidR="007E3D76">
        <w:t xml:space="preserve">This scenario will be based on the values from the “scenario 1” on Benchmarking page. </w:t>
      </w:r>
      <w:proofErr w:type="gramStart"/>
      <w:r w:rsidR="007E3D76">
        <w:t>Similarly</w:t>
      </w:r>
      <w:proofErr w:type="gramEnd"/>
      <w:r w:rsidR="007E3D76">
        <w:t xml:space="preserve"> “Scenario 1” would be </w:t>
      </w:r>
      <w:r w:rsidR="00474445">
        <w:t xml:space="preserve">created for all the other pages in the sequence. </w:t>
      </w:r>
    </w:p>
    <w:p w14:paraId="2EA25364" w14:textId="2B4FA1AE" w:rsidR="00C57AAD" w:rsidRDefault="00C57AAD" w:rsidP="00FA27B7"/>
    <w:p w14:paraId="40C1D73F" w14:textId="5A597427" w:rsidR="00D96E24" w:rsidRPr="00617E5D" w:rsidRDefault="00D96E24" w:rsidP="00940873">
      <w:pPr>
        <w:pStyle w:val="Heading2"/>
        <w:numPr>
          <w:ilvl w:val="0"/>
          <w:numId w:val="40"/>
        </w:numPr>
        <w:rPr>
          <w:color w:val="auto"/>
        </w:rPr>
      </w:pPr>
      <w:bookmarkStart w:id="34" w:name="_Toc205565499"/>
      <w:r w:rsidRPr="00617E5D">
        <w:rPr>
          <w:color w:val="auto"/>
        </w:rPr>
        <w:t>Automation</w:t>
      </w:r>
      <w:bookmarkEnd w:id="34"/>
    </w:p>
    <w:p w14:paraId="2187CDE4" w14:textId="52FB9A4F" w:rsidR="003174E7" w:rsidRPr="00617E5D" w:rsidRDefault="003174E7" w:rsidP="00940873">
      <w:pPr>
        <w:pStyle w:val="Heading2"/>
        <w:numPr>
          <w:ilvl w:val="0"/>
          <w:numId w:val="40"/>
        </w:numPr>
        <w:rPr>
          <w:color w:val="auto"/>
        </w:rPr>
      </w:pPr>
      <w:bookmarkStart w:id="35" w:name="_Toc205565500"/>
      <w:r w:rsidRPr="00617E5D">
        <w:rPr>
          <w:color w:val="auto"/>
        </w:rPr>
        <w:t>Cross-tool Integration</w:t>
      </w:r>
      <w:bookmarkEnd w:id="35"/>
    </w:p>
    <w:p w14:paraId="519F4772" w14:textId="77777777" w:rsidR="008677F8" w:rsidRDefault="008677F8" w:rsidP="00940873">
      <w:pPr>
        <w:pStyle w:val="Heading2"/>
        <w:numPr>
          <w:ilvl w:val="0"/>
          <w:numId w:val="40"/>
        </w:numPr>
        <w:rPr>
          <w:color w:val="auto"/>
        </w:rPr>
      </w:pPr>
      <w:bookmarkStart w:id="36" w:name="_Toc205565501"/>
      <w:r w:rsidRPr="00617E5D">
        <w:rPr>
          <w:color w:val="auto"/>
        </w:rPr>
        <w:t>GenAI</w:t>
      </w:r>
      <w:bookmarkEnd w:id="36"/>
    </w:p>
    <w:p w14:paraId="78FA68DA" w14:textId="77777777" w:rsidR="0035081F" w:rsidRPr="0035081F" w:rsidRDefault="0035081F" w:rsidP="0035081F"/>
    <w:p w14:paraId="7E2D2037" w14:textId="521D85B5" w:rsidR="00BF406A" w:rsidRPr="00617E5D" w:rsidRDefault="008677F8" w:rsidP="00940873">
      <w:pPr>
        <w:pStyle w:val="Heading2"/>
        <w:numPr>
          <w:ilvl w:val="0"/>
          <w:numId w:val="40"/>
        </w:numPr>
        <w:tabs>
          <w:tab w:val="left" w:pos="450"/>
        </w:tabs>
        <w:rPr>
          <w:color w:val="auto"/>
        </w:rPr>
      </w:pPr>
      <w:bookmarkStart w:id="37" w:name="_Toc205565502"/>
      <w:commentRangeStart w:id="38"/>
      <w:commentRangeStart w:id="39"/>
      <w:r w:rsidRPr="7601EF44">
        <w:rPr>
          <w:color w:val="auto"/>
        </w:rPr>
        <w:t>Backlog</w:t>
      </w:r>
      <w:commentRangeEnd w:id="38"/>
      <w:r>
        <w:rPr>
          <w:rStyle w:val="CommentReference"/>
        </w:rPr>
        <w:commentReference w:id="38"/>
      </w:r>
      <w:commentRangeEnd w:id="39"/>
      <w:r>
        <w:rPr>
          <w:rStyle w:val="CommentReference"/>
        </w:rPr>
        <w:commentReference w:id="39"/>
      </w:r>
      <w:bookmarkEnd w:id="37"/>
    </w:p>
    <w:p w14:paraId="7CB608B7" w14:textId="66B4303A" w:rsidR="00BF406A" w:rsidRDefault="00BF406A" w:rsidP="00940873">
      <w:pPr>
        <w:pStyle w:val="Heading3"/>
        <w:numPr>
          <w:ilvl w:val="1"/>
          <w:numId w:val="40"/>
        </w:numPr>
        <w:rPr>
          <w:color w:val="auto"/>
        </w:rPr>
      </w:pPr>
      <w:bookmarkStart w:id="40" w:name="_Toc205565503"/>
      <w:r w:rsidRPr="00617E5D">
        <w:rPr>
          <w:color w:val="auto"/>
        </w:rPr>
        <w:t>Advanced</w:t>
      </w:r>
      <w:bookmarkEnd w:id="40"/>
    </w:p>
    <w:p w14:paraId="3DEDDA4D" w14:textId="0B11699A" w:rsidR="00092603" w:rsidRPr="00092603" w:rsidRDefault="003C3F71" w:rsidP="00940873">
      <w:pPr>
        <w:pStyle w:val="ListParagraph"/>
        <w:numPr>
          <w:ilvl w:val="0"/>
          <w:numId w:val="41"/>
        </w:numPr>
      </w:pPr>
      <w:r>
        <w:t xml:space="preserve">Level selection for </w:t>
      </w:r>
      <w:proofErr w:type="spellStart"/>
      <w:proofErr w:type="gramStart"/>
      <w:r>
        <w:t>non existent</w:t>
      </w:r>
      <w:proofErr w:type="spellEnd"/>
      <w:proofErr w:type="gramEnd"/>
      <w:r>
        <w:t xml:space="preserve"> levels for an assessment: If a user decides to </w:t>
      </w:r>
      <w:proofErr w:type="spellStart"/>
      <w:proofErr w:type="gramStart"/>
      <w:r>
        <w:t>chose</w:t>
      </w:r>
      <w:proofErr w:type="spellEnd"/>
      <w:proofErr w:type="gramEnd"/>
      <w:r>
        <w:t xml:space="preserve"> a level that does not </w:t>
      </w:r>
      <w:r w:rsidR="002E1CB4">
        <w:t>exist for a</w:t>
      </w:r>
      <w:r w:rsidR="006720E4">
        <w:t xml:space="preserve">n assessment, they </w:t>
      </w:r>
      <w:proofErr w:type="gramStart"/>
      <w:r w:rsidR="006720E4">
        <w:t>would</w:t>
      </w:r>
      <w:proofErr w:type="gramEnd"/>
      <w:r w:rsidR="006720E4">
        <w:t xml:space="preserve"> get a popup saying the </w:t>
      </w:r>
      <w:r w:rsidR="00BF6F85">
        <w:t>l</w:t>
      </w:r>
      <w:r w:rsidR="006720E4">
        <w:t xml:space="preserve">evel </w:t>
      </w:r>
      <w:proofErr w:type="spellStart"/>
      <w:proofErr w:type="gramStart"/>
      <w:r w:rsidR="006720E4">
        <w:t>doesn</w:t>
      </w:r>
      <w:proofErr w:type="spellEnd"/>
      <w:r w:rsidR="006720E4">
        <w:t xml:space="preserve"> </w:t>
      </w:r>
      <w:r>
        <w:t xml:space="preserve"> </w:t>
      </w:r>
      <w:r w:rsidR="00BF6F85">
        <w:t>exist</w:t>
      </w:r>
      <w:proofErr w:type="gramEnd"/>
      <w:r w:rsidR="00BF6F85">
        <w:t xml:space="preserve"> for the assessment and the user needs to define </w:t>
      </w:r>
      <w:proofErr w:type="gramStart"/>
      <w:r w:rsidR="00BF6F85">
        <w:t>the  level</w:t>
      </w:r>
      <w:proofErr w:type="gramEnd"/>
      <w:r w:rsidR="00BF6F85">
        <w:t xml:space="preserve"> hier</w:t>
      </w:r>
      <w:r w:rsidR="00831BA7">
        <w:t>archy</w:t>
      </w:r>
      <w:r w:rsidR="005100C1">
        <w:t xml:space="preserve"> and provide relevant data</w:t>
      </w:r>
    </w:p>
    <w:p w14:paraId="3304A92C" w14:textId="3DF2E5AB" w:rsidR="00BF406A" w:rsidRDefault="00E75B9B" w:rsidP="00940873">
      <w:pPr>
        <w:pStyle w:val="Heading3"/>
        <w:numPr>
          <w:ilvl w:val="1"/>
          <w:numId w:val="40"/>
        </w:numPr>
        <w:rPr>
          <w:color w:val="auto"/>
        </w:rPr>
      </w:pPr>
      <w:bookmarkStart w:id="41" w:name="_Toc205565504"/>
      <w:r w:rsidRPr="00617E5D">
        <w:rPr>
          <w:color w:val="auto"/>
        </w:rPr>
        <w:t>Good to have</w:t>
      </w:r>
      <w:bookmarkEnd w:id="41"/>
    </w:p>
    <w:p w14:paraId="3034CC57" w14:textId="4E4DA48C" w:rsidR="004D6831" w:rsidRDefault="004D6831" w:rsidP="00940873">
      <w:pPr>
        <w:pStyle w:val="ListParagraph"/>
        <w:numPr>
          <w:ilvl w:val="0"/>
          <w:numId w:val="41"/>
        </w:numPr>
      </w:pPr>
      <w:r>
        <w:t xml:space="preserve">User roles: Define roles </w:t>
      </w:r>
      <w:r w:rsidR="00FC7942">
        <w:t>like Admin, COE User and Consultants having various levels of access. Admin can have access to any case. COE users will have access to a limited no of cases and consultants will have access to only their current active case</w:t>
      </w:r>
    </w:p>
    <w:p w14:paraId="2C86732A" w14:textId="77777777" w:rsidR="00940873" w:rsidRDefault="00940873" w:rsidP="00940873">
      <w:pPr>
        <w:pStyle w:val="ListParagraph"/>
        <w:ind w:left="3240"/>
      </w:pPr>
    </w:p>
    <w:p w14:paraId="26B3D887" w14:textId="20A1328B" w:rsidR="00FC7942" w:rsidRPr="004D6831" w:rsidRDefault="00B168AA" w:rsidP="00940873">
      <w:pPr>
        <w:pStyle w:val="ListParagraph"/>
        <w:numPr>
          <w:ilvl w:val="0"/>
          <w:numId w:val="41"/>
        </w:numPr>
      </w:pPr>
      <w:r>
        <w:lastRenderedPageBreak/>
        <w:t>Admin page: Page for admin users to control access of users, add/remove/modify users. Delete/wipe old case data</w:t>
      </w:r>
      <w:r w:rsidR="004B2836">
        <w:t>. Access</w:t>
      </w:r>
      <w:r w:rsidR="000A5A4A">
        <w:t xml:space="preserve"> </w:t>
      </w:r>
      <w:r w:rsidR="004B2836">
        <w:t>to usage logs for the app</w:t>
      </w:r>
    </w:p>
    <w:p w14:paraId="49EC3A7F" w14:textId="5BEBFE6F" w:rsidR="007F612F" w:rsidRPr="00617E5D" w:rsidRDefault="007F612F" w:rsidP="007F612F"/>
    <w:sectPr w:rsidR="007F612F" w:rsidRPr="00617E5D" w:rsidSect="003945CE">
      <w:pgSz w:w="12240" w:h="15840"/>
      <w:pgMar w:top="1440" w:right="63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ser, Juan" w:date="2025-05-20T07:40:00Z" w:initials="JK">
    <w:p w14:paraId="78A2CEB5" w14:textId="77777777" w:rsidR="004A7E42" w:rsidRDefault="004A7E42" w:rsidP="004A7E42">
      <w:pPr>
        <w:pStyle w:val="CommentText"/>
      </w:pPr>
      <w:r>
        <w:rPr>
          <w:rStyle w:val="CommentReference"/>
        </w:rPr>
        <w:annotationRef/>
      </w:r>
      <w:r>
        <w:rPr>
          <w:lang w:val="de-DE"/>
        </w:rPr>
        <w:t>Would add:</w:t>
      </w:r>
      <w:r>
        <w:rPr>
          <w:lang w:val="de-DE"/>
        </w:rPr>
        <w:br/>
        <w:t>- Admin</w:t>
      </w:r>
      <w:r>
        <w:rPr>
          <w:lang w:val="de-DE"/>
        </w:rPr>
        <w:br/>
        <w:t>- Overall navigation</w:t>
      </w:r>
      <w:r>
        <w:rPr>
          <w:lang w:val="de-DE"/>
        </w:rPr>
        <w:br/>
        <w:t>- Explore &amp; adjust baseline</w:t>
      </w:r>
    </w:p>
  </w:comment>
  <w:comment w:id="1" w:author="Bajpai, Tushar" w:date="2025-06-03T20:00:00Z" w:initials="BT">
    <w:p w14:paraId="157F81E9" w14:textId="04B364B2" w:rsidR="001B501A" w:rsidRDefault="001B501A">
      <w:pPr>
        <w:pStyle w:val="CommentText"/>
      </w:pPr>
      <w:r>
        <w:rPr>
          <w:rStyle w:val="CommentReference"/>
        </w:rPr>
        <w:annotationRef/>
      </w:r>
      <w:r w:rsidRPr="6A5A48C4">
        <w:t>done</w:t>
      </w:r>
    </w:p>
    <w:p w14:paraId="2127A183" w14:textId="7531ABE2" w:rsidR="001B501A" w:rsidRDefault="001B501A">
      <w:pPr>
        <w:pStyle w:val="CommentText"/>
      </w:pPr>
    </w:p>
  </w:comment>
  <w:comment w:id="3" w:author="Kaiser, Juan" w:date="2025-05-20T07:41:00Z" w:initials="JK">
    <w:p w14:paraId="35FE3D17" w14:textId="77777777" w:rsidR="004A7E42" w:rsidRDefault="004A7E42" w:rsidP="004A7E42">
      <w:pPr>
        <w:pStyle w:val="CommentText"/>
      </w:pPr>
      <w:r>
        <w:rPr>
          <w:rStyle w:val="CommentReference"/>
        </w:rPr>
        <w:annotationRef/>
      </w:r>
      <w:r>
        <w:rPr>
          <w:lang w:val="de-DE"/>
        </w:rPr>
        <w:t xml:space="preserve">Can we make the link between the elements in this page and those in the tables of content clearer? </w:t>
      </w:r>
    </w:p>
  </w:comment>
  <w:comment w:id="4" w:author="Bajpai, Tushar" w:date="2025-06-03T20:00:00Z" w:initials="BT">
    <w:p w14:paraId="70AE1237" w14:textId="77D1C9F2" w:rsidR="001B501A" w:rsidRDefault="001B501A">
      <w:pPr>
        <w:pStyle w:val="CommentText"/>
      </w:pPr>
      <w:r>
        <w:rPr>
          <w:rStyle w:val="CommentReference"/>
        </w:rPr>
        <w:annotationRef/>
      </w:r>
      <w:r w:rsidRPr="013500DA">
        <w:t>done</w:t>
      </w:r>
    </w:p>
  </w:comment>
  <w:comment w:id="7" w:author="Kaiser, Juan" w:date="2025-05-20T07:46:00Z" w:initials="JK">
    <w:p w14:paraId="319E60DD" w14:textId="77777777" w:rsidR="00D91A04" w:rsidRDefault="00D91A04" w:rsidP="00D91A04">
      <w:pPr>
        <w:pStyle w:val="CommentText"/>
      </w:pPr>
      <w:r>
        <w:rPr>
          <w:rStyle w:val="CommentReference"/>
        </w:rPr>
        <w:annotationRef/>
      </w:r>
      <w:r>
        <w:rPr>
          <w:lang w:val="de-DE"/>
        </w:rPr>
        <w:t>Would highlight in color elements which are post-MVP (that will make it easier to revise the document as we start working on the post-MVP version)</w:t>
      </w:r>
    </w:p>
  </w:comment>
  <w:comment w:id="8" w:author="Bajpai, Tushar" w:date="2025-06-03T20:00:00Z" w:initials="BT">
    <w:p w14:paraId="360CD57B" w14:textId="4A8AA3E0" w:rsidR="001B501A" w:rsidRDefault="001B501A">
      <w:pPr>
        <w:pStyle w:val="CommentText"/>
      </w:pPr>
      <w:r>
        <w:rPr>
          <w:rStyle w:val="CommentReference"/>
        </w:rPr>
        <w:annotationRef/>
      </w:r>
      <w:r w:rsidRPr="4CC586EF">
        <w:t>Done</w:t>
      </w:r>
    </w:p>
  </w:comment>
  <w:comment w:id="16" w:author="Kaiser, Juan" w:date="2025-05-20T07:50:00Z" w:initials="JK">
    <w:p w14:paraId="61A56D3F" w14:textId="77777777" w:rsidR="00CC5C49" w:rsidRDefault="00FC5231" w:rsidP="00CC5C49">
      <w:pPr>
        <w:pStyle w:val="CommentText"/>
      </w:pPr>
      <w:r>
        <w:rPr>
          <w:rStyle w:val="CommentReference"/>
        </w:rPr>
        <w:annotationRef/>
      </w:r>
      <w:r w:rsidR="00CC5C49">
        <w:rPr>
          <w:lang w:val="de-DE"/>
        </w:rPr>
        <w:t>Let‘s create a separate chapter for the following screens. Call it „Assessment selection and setup“</w:t>
      </w:r>
    </w:p>
  </w:comment>
  <w:comment w:id="17" w:author="Bajpai, Tushar" w:date="2025-06-03T20:01:00Z" w:initials="BT">
    <w:p w14:paraId="07324E8F" w14:textId="3BE42E7C" w:rsidR="001B501A" w:rsidRDefault="001B501A">
      <w:pPr>
        <w:pStyle w:val="CommentText"/>
      </w:pPr>
      <w:r>
        <w:rPr>
          <w:rStyle w:val="CommentReference"/>
        </w:rPr>
        <w:annotationRef/>
      </w:r>
      <w:r w:rsidRPr="16786B1A">
        <w:t>Done</w:t>
      </w:r>
    </w:p>
  </w:comment>
  <w:comment w:id="18" w:author="Kaiser, Juan" w:date="2025-05-20T08:04:00Z" w:initials="JK">
    <w:p w14:paraId="56B3B781" w14:textId="03B5F32A" w:rsidR="009276D0" w:rsidRDefault="009276D0" w:rsidP="009276D0">
      <w:pPr>
        <w:pStyle w:val="CommentText"/>
      </w:pPr>
      <w:r>
        <w:rPr>
          <w:rStyle w:val="CommentReference"/>
        </w:rPr>
        <w:annotationRef/>
      </w:r>
      <w:r>
        <w:rPr>
          <w:lang w:val="de-DE"/>
        </w:rPr>
        <w:t>At the beginning of each chapter, would start with a very short „Purpose of page(s)“ blurb.</w:t>
      </w:r>
      <w:r>
        <w:rPr>
          <w:lang w:val="de-DE"/>
        </w:rPr>
        <w:br/>
        <w:t>For example, For „Assessment selection and setup“, it would be something like.</w:t>
      </w:r>
      <w:r>
        <w:rPr>
          <w:lang w:val="de-DE"/>
        </w:rPr>
        <w:br/>
        <w:t>„Select assessments in scope and define the functional taxonomy and level of granularity for each assessment.</w:t>
      </w:r>
      <w:r>
        <w:rPr>
          <w:lang w:val="de-DE"/>
        </w:rPr>
        <w:br/>
        <w:t>Define the fields that will be captured through the HRIS and/ or GL files, and generate the data upload templates“.</w:t>
      </w:r>
    </w:p>
  </w:comment>
  <w:comment w:id="19" w:author="Kaiser, Juan" w:date="2025-05-20T07:51:00Z" w:initials="JK">
    <w:p w14:paraId="60C6D334" w14:textId="49534CE5" w:rsidR="00981B6D" w:rsidRDefault="00981B6D" w:rsidP="00981B6D">
      <w:pPr>
        <w:pStyle w:val="CommentText"/>
      </w:pPr>
      <w:r>
        <w:rPr>
          <w:rStyle w:val="CommentReference"/>
        </w:rPr>
        <w:annotationRef/>
      </w:r>
      <w:r>
        <w:rPr>
          <w:lang w:val="de-DE"/>
        </w:rPr>
        <w:t>Think we‘ll have different default for each of the tools. Antoine can confirm</w:t>
      </w:r>
    </w:p>
  </w:comment>
  <w:comment w:id="20" w:author="Kaiser, Juan" w:date="2025-05-20T07:52:00Z" w:initials="JK">
    <w:p w14:paraId="561585B4" w14:textId="77777777" w:rsidR="00B17B7D" w:rsidRDefault="00B17B7D" w:rsidP="00B17B7D">
      <w:pPr>
        <w:pStyle w:val="CommentText"/>
      </w:pPr>
      <w:r>
        <w:rPr>
          <w:rStyle w:val="CommentReference"/>
        </w:rPr>
        <w:annotationRef/>
      </w:r>
      <w:r>
        <w:rPr>
          <w:lang w:val="de-DE"/>
        </w:rPr>
        <w:t>….will be added at the bottom of the list</w:t>
      </w:r>
    </w:p>
  </w:comment>
  <w:comment w:id="21" w:author="Bajpai, Tushar" w:date="2025-06-03T20:01:00Z" w:initials="BT">
    <w:p w14:paraId="001AD36E" w14:textId="5A91F71F" w:rsidR="001B501A" w:rsidRDefault="001B501A">
      <w:pPr>
        <w:pStyle w:val="CommentText"/>
      </w:pPr>
      <w:r>
        <w:rPr>
          <w:rStyle w:val="CommentReference"/>
        </w:rPr>
        <w:annotationRef/>
      </w:r>
      <w:r w:rsidRPr="73DBF058">
        <w:t>Done</w:t>
      </w:r>
    </w:p>
  </w:comment>
  <w:comment w:id="23" w:author="Kaiser, Juan" w:date="2025-05-20T08:08:00Z" w:initials="JK">
    <w:p w14:paraId="5CC5E816" w14:textId="77777777" w:rsidR="00386501" w:rsidRDefault="00075E60" w:rsidP="00386501">
      <w:pPr>
        <w:pStyle w:val="CommentText"/>
      </w:pPr>
      <w:r>
        <w:rPr>
          <w:rStyle w:val="CommentReference"/>
        </w:rPr>
        <w:annotationRef/>
      </w:r>
      <w:r w:rsidR="00386501">
        <w:rPr>
          <w:lang w:val="de-DE"/>
        </w:rPr>
        <w:t xml:space="preserve">Shall we include some commentary here? </w:t>
      </w:r>
      <w:r w:rsidR="00386501">
        <w:rPr>
          <w:lang w:val="de-DE"/>
        </w:rPr>
        <w:br/>
        <w:t>- users will select if they want to input data through HRIS and/ or GL files</w:t>
      </w:r>
      <w:r w:rsidR="00386501">
        <w:rPr>
          <w:lang w:val="de-DE"/>
        </w:rPr>
        <w:br/>
        <w:t>- Mandatory/ recommended fields depending on what analyses was selected</w:t>
      </w:r>
      <w:r w:rsidR="00386501">
        <w:rPr>
          <w:lang w:val="de-DE"/>
        </w:rPr>
        <w:br/>
        <w:t>- Mandatory are absolutely required and cannot be unchecked</w:t>
      </w:r>
      <w:r w:rsidR="00386501">
        <w:rPr>
          <w:lang w:val="de-DE"/>
        </w:rPr>
        <w:br/>
        <w:t>- Users can add fields</w:t>
      </w:r>
      <w:r w:rsidR="00386501">
        <w:rPr>
          <w:lang w:val="de-DE"/>
        </w:rPr>
        <w:br/>
        <w:t>-etc.</w:t>
      </w:r>
    </w:p>
  </w:comment>
  <w:comment w:id="25" w:author="Kaiser, Juan" w:date="2025-05-20T08:08:00Z" w:initials="JK">
    <w:p w14:paraId="5FE484B5" w14:textId="0752CD1A" w:rsidR="00075E60" w:rsidRDefault="00075E60" w:rsidP="00075E60">
      <w:pPr>
        <w:pStyle w:val="CommentText"/>
      </w:pPr>
      <w:r>
        <w:rPr>
          <w:rStyle w:val="CommentReference"/>
        </w:rPr>
        <w:annotationRef/>
      </w:r>
      <w:r>
        <w:rPr>
          <w:lang w:val="de-DE"/>
        </w:rPr>
        <w:t>Same here. Would add quick commentary</w:t>
      </w:r>
    </w:p>
  </w:comment>
  <w:comment w:id="30" w:author="Kaiser, Juan" w:date="2025-05-20T08:10:00Z" w:initials="JK">
    <w:p w14:paraId="48A30937" w14:textId="58296452" w:rsidR="00075E60" w:rsidRDefault="00075E60" w:rsidP="00075E60">
      <w:pPr>
        <w:pStyle w:val="CommentText"/>
      </w:pPr>
      <w:r>
        <w:rPr>
          <w:rStyle w:val="CommentReference"/>
        </w:rPr>
        <w:annotationRef/>
      </w:r>
      <w:r>
        <w:fldChar w:fldCharType="begin"/>
      </w:r>
      <w:r>
        <w:instrText>HYPERLINK "mailto:Antoine.Debarre@Bain.com"</w:instrText>
      </w:r>
      <w:bookmarkStart w:id="32" w:name="_@_E7A3286F93F44B8093BDC4CC7A1DEDD0Z"/>
      <w:r>
        <w:fldChar w:fldCharType="separate"/>
      </w:r>
      <w:bookmarkEnd w:id="32"/>
      <w:r w:rsidRPr="00075E60">
        <w:rPr>
          <w:rStyle w:val="Mention"/>
          <w:noProof/>
        </w:rPr>
        <w:t>@Debarre, Antoine</w:t>
      </w:r>
      <w:r>
        <w:fldChar w:fldCharType="end"/>
      </w:r>
      <w:r>
        <w:t xml:space="preserve"> to review this once the requirements are better defined</w:t>
      </w:r>
    </w:p>
  </w:comment>
  <w:comment w:id="31" w:author="Jhanjhari, Samaksh" w:date="2025-05-20T13:00:00Z" w:initials="SJ">
    <w:p w14:paraId="193E6A44" w14:textId="64FA7F37" w:rsidR="00666B3F" w:rsidRDefault="00666B3F" w:rsidP="00666B3F">
      <w:pPr>
        <w:pStyle w:val="CommentText"/>
      </w:pPr>
      <w:r>
        <w:rPr>
          <w:rStyle w:val="CommentReference"/>
        </w:rPr>
        <w:annotationRef/>
      </w:r>
      <w:r>
        <w:fldChar w:fldCharType="begin"/>
      </w:r>
      <w:r>
        <w:instrText>HYPERLINK "mailto:Antoine.Debarre@Bain.com"</w:instrText>
      </w:r>
      <w:bookmarkStart w:id="33" w:name="_@_A6F2E0A086594E3FB4F10C86DC5EAA72Z"/>
      <w:r>
        <w:fldChar w:fldCharType="separate"/>
      </w:r>
      <w:bookmarkEnd w:id="33"/>
      <w:r w:rsidRPr="00666B3F">
        <w:rPr>
          <w:rStyle w:val="Mention"/>
          <w:noProof/>
        </w:rPr>
        <w:t>@Debarre, Antoine</w:t>
      </w:r>
      <w:r>
        <w:fldChar w:fldCharType="end"/>
      </w:r>
      <w:r>
        <w:t xml:space="preserve">  This is outdated by about 2 weeks. We will update this and update you</w:t>
      </w:r>
    </w:p>
  </w:comment>
  <w:comment w:id="38" w:author="Kaiser, Juan" w:date="2025-05-20T08:11:00Z" w:initials="JK">
    <w:p w14:paraId="08666386" w14:textId="464F5969" w:rsidR="00BA6F60" w:rsidRDefault="00BA6F60" w:rsidP="00BA6F60">
      <w:pPr>
        <w:pStyle w:val="CommentText"/>
      </w:pPr>
      <w:r>
        <w:rPr>
          <w:rStyle w:val="CommentReference"/>
        </w:rPr>
        <w:annotationRef/>
      </w:r>
      <w:r>
        <w:rPr>
          <w:lang w:val="de-DE"/>
        </w:rPr>
        <w:t>As mentioned in our call yesterday, would move the backlog elements to the respective sections</w:t>
      </w:r>
    </w:p>
  </w:comment>
  <w:comment w:id="39" w:author="Bajpai, Tushar" w:date="2025-06-03T20:02:00Z" w:initials="BT">
    <w:p w14:paraId="600E9248" w14:textId="11F87A0D" w:rsidR="001B501A" w:rsidRDefault="001B501A">
      <w:pPr>
        <w:pStyle w:val="CommentText"/>
      </w:pPr>
      <w:r>
        <w:rPr>
          <w:rStyle w:val="CommentReference"/>
        </w:rPr>
        <w:annotationRef/>
      </w:r>
      <w:r w:rsidRPr="7557C0A0">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2CEB5" w15:done="1"/>
  <w15:commentEx w15:paraId="2127A183" w15:paraIdParent="78A2CEB5" w15:done="1"/>
  <w15:commentEx w15:paraId="35FE3D17" w15:done="0"/>
  <w15:commentEx w15:paraId="70AE1237" w15:paraIdParent="35FE3D17" w15:done="0"/>
  <w15:commentEx w15:paraId="319E60DD" w15:done="1"/>
  <w15:commentEx w15:paraId="360CD57B" w15:paraIdParent="319E60DD" w15:done="1"/>
  <w15:commentEx w15:paraId="61A56D3F" w15:done="0"/>
  <w15:commentEx w15:paraId="07324E8F" w15:paraIdParent="61A56D3F" w15:done="0"/>
  <w15:commentEx w15:paraId="56B3B781" w15:done="0"/>
  <w15:commentEx w15:paraId="60C6D334" w15:done="0"/>
  <w15:commentEx w15:paraId="561585B4" w15:done="1"/>
  <w15:commentEx w15:paraId="001AD36E" w15:paraIdParent="561585B4" w15:done="1"/>
  <w15:commentEx w15:paraId="5CC5E816" w15:done="1"/>
  <w15:commentEx w15:paraId="5FE484B5" w15:done="1"/>
  <w15:commentEx w15:paraId="48A30937" w15:done="1"/>
  <w15:commentEx w15:paraId="193E6A44" w15:paraIdParent="48A30937" w15:done="1"/>
  <w15:commentEx w15:paraId="08666386" w15:done="1"/>
  <w15:commentEx w15:paraId="600E9248" w15:paraIdParent="086663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A9E292" w16cex:dateUtc="2025-05-20T05:40:00Z"/>
  <w16cex:commentExtensible w16cex:durableId="104D6A9D" w16cex:dateUtc="2025-06-03T14:30:00Z"/>
  <w16cex:commentExtensible w16cex:durableId="153798AF" w16cex:dateUtc="2025-05-20T05:41:00Z"/>
  <w16cex:commentExtensible w16cex:durableId="1D38806D" w16cex:dateUtc="2025-06-03T14:30:00Z"/>
  <w16cex:commentExtensible w16cex:durableId="3CED2FFC" w16cex:dateUtc="2025-05-20T05:46:00Z"/>
  <w16cex:commentExtensible w16cex:durableId="0DA2EF86" w16cex:dateUtc="2025-06-03T14:30:00Z"/>
  <w16cex:commentExtensible w16cex:durableId="79B9E133" w16cex:dateUtc="2025-05-20T05:50:00Z"/>
  <w16cex:commentExtensible w16cex:durableId="1DF3C66C" w16cex:dateUtc="2025-06-03T14:31:00Z"/>
  <w16cex:commentExtensible w16cex:durableId="4EE4753A" w16cex:dateUtc="2025-05-20T06:04:00Z"/>
  <w16cex:commentExtensible w16cex:durableId="02256FB6" w16cex:dateUtc="2025-05-20T05:51:00Z"/>
  <w16cex:commentExtensible w16cex:durableId="1354D1E2" w16cex:dateUtc="2025-05-20T05:52:00Z"/>
  <w16cex:commentExtensible w16cex:durableId="583B5A5C" w16cex:dateUtc="2025-06-03T14:31:00Z"/>
  <w16cex:commentExtensible w16cex:durableId="7A58ACC5" w16cex:dateUtc="2025-05-20T06:08:00Z"/>
  <w16cex:commentExtensible w16cex:durableId="23F07A31" w16cex:dateUtc="2025-05-20T06:08:00Z"/>
  <w16cex:commentExtensible w16cex:durableId="1ABD147A" w16cex:dateUtc="2025-05-20T06:10:00Z"/>
  <w16cex:commentExtensible w16cex:durableId="2BFFF28E" w16cex:dateUtc="2025-05-20T07:30:00Z"/>
  <w16cex:commentExtensible w16cex:durableId="3946C279" w16cex:dateUtc="2025-05-20T06:11:00Z"/>
  <w16cex:commentExtensible w16cex:durableId="4505166A" w16cex:dateUtc="2025-06-03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2CEB5" w16cid:durableId="4EA9E292"/>
  <w16cid:commentId w16cid:paraId="2127A183" w16cid:durableId="104D6A9D"/>
  <w16cid:commentId w16cid:paraId="35FE3D17" w16cid:durableId="153798AF"/>
  <w16cid:commentId w16cid:paraId="70AE1237" w16cid:durableId="1D38806D"/>
  <w16cid:commentId w16cid:paraId="319E60DD" w16cid:durableId="3CED2FFC"/>
  <w16cid:commentId w16cid:paraId="360CD57B" w16cid:durableId="0DA2EF86"/>
  <w16cid:commentId w16cid:paraId="61A56D3F" w16cid:durableId="79B9E133"/>
  <w16cid:commentId w16cid:paraId="07324E8F" w16cid:durableId="1DF3C66C"/>
  <w16cid:commentId w16cid:paraId="56B3B781" w16cid:durableId="4EE4753A"/>
  <w16cid:commentId w16cid:paraId="60C6D334" w16cid:durableId="02256FB6"/>
  <w16cid:commentId w16cid:paraId="561585B4" w16cid:durableId="1354D1E2"/>
  <w16cid:commentId w16cid:paraId="001AD36E" w16cid:durableId="583B5A5C"/>
  <w16cid:commentId w16cid:paraId="5CC5E816" w16cid:durableId="7A58ACC5"/>
  <w16cid:commentId w16cid:paraId="5FE484B5" w16cid:durableId="23F07A31"/>
  <w16cid:commentId w16cid:paraId="48A30937" w16cid:durableId="1ABD147A"/>
  <w16cid:commentId w16cid:paraId="193E6A44" w16cid:durableId="2BFFF28E"/>
  <w16cid:commentId w16cid:paraId="08666386" w16cid:durableId="3946C279"/>
  <w16cid:commentId w16cid:paraId="600E9248" w16cid:durableId="450516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785"/>
    <w:multiLevelType w:val="multilevel"/>
    <w:tmpl w:val="D49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39E5"/>
    <w:multiLevelType w:val="hybridMultilevel"/>
    <w:tmpl w:val="821CDAEA"/>
    <w:lvl w:ilvl="0" w:tplc="FFFFFFFF">
      <w:start w:val="5"/>
      <w:numFmt w:val="decimal"/>
      <w:lvlText w:val="%1."/>
      <w:lvlJc w:val="left"/>
      <w:pPr>
        <w:ind w:left="1080" w:hanging="360"/>
      </w:pPr>
      <w:rPr>
        <w:rFonts w:hint="default"/>
      </w:rPr>
    </w:lvl>
    <w:lvl w:ilvl="1" w:tplc="FFFFFFFF">
      <w:start w:val="1"/>
      <w:numFmt w:val="upperLetter"/>
      <w:lvlText w:val="%2."/>
      <w:lvlJc w:val="left"/>
      <w:pPr>
        <w:ind w:left="1800" w:hanging="360"/>
      </w:pPr>
      <w:rPr>
        <w:rFonts w:asciiTheme="minorHAnsi" w:eastAsiaTheme="majorEastAsia" w:hAnsiTheme="minorHAnsi" w:cstheme="majorBidi"/>
      </w:rPr>
    </w:lvl>
    <w:lvl w:ilvl="2" w:tplc="FFFFFFFF">
      <w:start w:val="1"/>
      <w:numFmt w:val="lowerRoman"/>
      <w:lvlText w:val="%3)"/>
      <w:lvlJc w:val="right"/>
      <w:pPr>
        <w:ind w:left="2070" w:hanging="180"/>
      </w:pPr>
      <w:rPr>
        <w:rFonts w:asciiTheme="minorHAnsi" w:eastAsiaTheme="minorHAnsi" w:hAnsiTheme="minorHAnsi" w:cstheme="minorBidi"/>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04090005">
      <w:start w:val="1"/>
      <w:numFmt w:val="bullet"/>
      <w:lvlText w:val=""/>
      <w:lvlJc w:val="left"/>
      <w:pPr>
        <w:ind w:left="3960" w:hanging="360"/>
      </w:pPr>
      <w:rPr>
        <w:rFonts w:ascii="Wingdings" w:hAnsi="Wingdings"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CC772C"/>
    <w:multiLevelType w:val="multilevel"/>
    <w:tmpl w:val="4CA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58DE"/>
    <w:multiLevelType w:val="hybridMultilevel"/>
    <w:tmpl w:val="21008096"/>
    <w:lvl w:ilvl="0" w:tplc="771CF80A">
      <w:start w:val="1"/>
      <w:numFmt w:val="lowerRoman"/>
      <w:lvlText w:val="%1)"/>
      <w:lvlJc w:val="left"/>
      <w:pPr>
        <w:ind w:left="765" w:hanging="360"/>
      </w:pPr>
      <w:rPr>
        <w:rFonts w:asciiTheme="minorHAnsi" w:eastAsiaTheme="minorHAnsi" w:hAnsiTheme="minorHAnsi" w:cstheme="minorBidi"/>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4" w15:restartNumberingAfterBreak="0">
    <w:nsid w:val="07AB56B6"/>
    <w:multiLevelType w:val="hybridMultilevel"/>
    <w:tmpl w:val="1FB26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850A6"/>
    <w:multiLevelType w:val="multilevel"/>
    <w:tmpl w:val="BD82A6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A27197C"/>
    <w:multiLevelType w:val="multilevel"/>
    <w:tmpl w:val="B19073A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DE11D75"/>
    <w:multiLevelType w:val="multilevel"/>
    <w:tmpl w:val="510234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F527A8B"/>
    <w:multiLevelType w:val="multilevel"/>
    <w:tmpl w:val="07E8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B0A50"/>
    <w:multiLevelType w:val="hybridMultilevel"/>
    <w:tmpl w:val="7A82346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13F54683"/>
    <w:multiLevelType w:val="hybridMultilevel"/>
    <w:tmpl w:val="4192EC30"/>
    <w:lvl w:ilvl="0" w:tplc="04090005">
      <w:start w:val="1"/>
      <w:numFmt w:val="bullet"/>
      <w:lvlText w:val=""/>
      <w:lvlJc w:val="left"/>
      <w:pPr>
        <w:ind w:left="3960" w:hanging="360"/>
      </w:pPr>
      <w:rPr>
        <w:rFonts w:ascii="Wingdings" w:hAnsi="Wingdings"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14D314B2"/>
    <w:multiLevelType w:val="hybridMultilevel"/>
    <w:tmpl w:val="ACBE623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205E56"/>
    <w:multiLevelType w:val="hybridMultilevel"/>
    <w:tmpl w:val="0FEC391E"/>
    <w:lvl w:ilvl="0" w:tplc="A13CF082">
      <w:start w:val="1"/>
      <w:numFmt w:val="bullet"/>
      <w:lvlText w:val="o"/>
      <w:lvlJc w:val="left"/>
      <w:pPr>
        <w:ind w:left="720" w:hanging="360"/>
      </w:pPr>
      <w:rPr>
        <w:rFonts w:ascii="Courier New" w:hAnsi="Courier New" w:cs="Courier New"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810C5"/>
    <w:multiLevelType w:val="multilevel"/>
    <w:tmpl w:val="FCB2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50485"/>
    <w:multiLevelType w:val="hybridMultilevel"/>
    <w:tmpl w:val="1854A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513AA"/>
    <w:multiLevelType w:val="hybridMultilevel"/>
    <w:tmpl w:val="E3468B6A"/>
    <w:lvl w:ilvl="0" w:tplc="88024B04">
      <w:start w:val="5"/>
      <w:numFmt w:val="decimal"/>
      <w:lvlText w:val="%1."/>
      <w:lvlJc w:val="left"/>
      <w:pPr>
        <w:ind w:left="1080" w:hanging="360"/>
      </w:pPr>
      <w:rPr>
        <w:rFonts w:hint="default"/>
      </w:rPr>
    </w:lvl>
    <w:lvl w:ilvl="1" w:tplc="FFDE994E">
      <w:start w:val="1"/>
      <w:numFmt w:val="upperLetter"/>
      <w:lvlText w:val="%2."/>
      <w:lvlJc w:val="left"/>
      <w:pPr>
        <w:ind w:left="1260" w:hanging="360"/>
      </w:pPr>
      <w:rPr>
        <w:rFonts w:asciiTheme="minorHAnsi" w:eastAsiaTheme="majorEastAsia" w:hAnsiTheme="minorHAnsi" w:cstheme="majorBidi"/>
      </w:rPr>
    </w:lvl>
    <w:lvl w:ilvl="2" w:tplc="472E27C4">
      <w:start w:val="1"/>
      <w:numFmt w:val="lowerRoman"/>
      <w:lvlText w:val="%3)"/>
      <w:lvlJc w:val="right"/>
      <w:pPr>
        <w:ind w:left="2070" w:hanging="180"/>
      </w:pPr>
      <w:rPr>
        <w:rFonts w:asciiTheme="minorHAnsi" w:eastAsiaTheme="minorHAnsi" w:hAnsiTheme="minorHAnsi" w:cstheme="minorBidi"/>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DD2A3BF0">
      <w:start w:val="1"/>
      <w:numFmt w:val="lowerLetter"/>
      <w:lvlText w:val="%6)"/>
      <w:lvlJc w:val="left"/>
      <w:pPr>
        <w:ind w:left="4860" w:hanging="360"/>
      </w:pPr>
      <w:rPr>
        <w:rFonts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E16BFD"/>
    <w:multiLevelType w:val="hybridMultilevel"/>
    <w:tmpl w:val="491AC61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1F0AF4"/>
    <w:multiLevelType w:val="multilevel"/>
    <w:tmpl w:val="CF546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06381"/>
    <w:multiLevelType w:val="hybridMultilevel"/>
    <w:tmpl w:val="30A2F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F20306"/>
    <w:multiLevelType w:val="multilevel"/>
    <w:tmpl w:val="752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861FA"/>
    <w:multiLevelType w:val="hybridMultilevel"/>
    <w:tmpl w:val="E508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0461A86"/>
    <w:multiLevelType w:val="hybridMultilevel"/>
    <w:tmpl w:val="65CE1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06755B"/>
    <w:multiLevelType w:val="hybridMultilevel"/>
    <w:tmpl w:val="BBF0620A"/>
    <w:lvl w:ilvl="0" w:tplc="04090003">
      <w:start w:val="1"/>
      <w:numFmt w:val="bullet"/>
      <w:lvlText w:val="o"/>
      <w:lvlJc w:val="left"/>
      <w:pPr>
        <w:ind w:left="360" w:hanging="360"/>
      </w:pPr>
      <w:rPr>
        <w:rFonts w:ascii="Courier New" w:hAnsi="Courier New" w:cs="Courier New" w:hint="default"/>
      </w:rPr>
    </w:lvl>
    <w:lvl w:ilvl="1" w:tplc="0409001B">
      <w:start w:val="1"/>
      <w:numFmt w:val="lowerRoman"/>
      <w:lvlText w:val="%2."/>
      <w:lvlJc w:val="righ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48114C"/>
    <w:multiLevelType w:val="multilevel"/>
    <w:tmpl w:val="A328C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911F8"/>
    <w:multiLevelType w:val="multilevel"/>
    <w:tmpl w:val="FDDA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05BED"/>
    <w:multiLevelType w:val="hybridMultilevel"/>
    <w:tmpl w:val="D09A25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5400A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54E3806"/>
    <w:multiLevelType w:val="multilevel"/>
    <w:tmpl w:val="000C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C78F3"/>
    <w:multiLevelType w:val="hybridMultilevel"/>
    <w:tmpl w:val="A4AE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8F220D"/>
    <w:multiLevelType w:val="hybridMultilevel"/>
    <w:tmpl w:val="B62EB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431C70"/>
    <w:multiLevelType w:val="hybridMultilevel"/>
    <w:tmpl w:val="83140C36"/>
    <w:lvl w:ilvl="0" w:tplc="FFFFFFFF">
      <w:start w:val="5"/>
      <w:numFmt w:val="decimal"/>
      <w:lvlText w:val="%1."/>
      <w:lvlJc w:val="left"/>
      <w:pPr>
        <w:ind w:left="1080" w:hanging="360"/>
      </w:pPr>
      <w:rPr>
        <w:rFonts w:hint="default"/>
      </w:rPr>
    </w:lvl>
    <w:lvl w:ilvl="1" w:tplc="FFFFFFFF">
      <w:start w:val="1"/>
      <w:numFmt w:val="upperLetter"/>
      <w:lvlText w:val="%2."/>
      <w:lvlJc w:val="left"/>
      <w:pPr>
        <w:ind w:left="1800" w:hanging="360"/>
      </w:pPr>
      <w:rPr>
        <w:rFonts w:asciiTheme="minorHAnsi" w:eastAsiaTheme="majorEastAsia" w:hAnsiTheme="minorHAnsi" w:cstheme="majorBidi"/>
      </w:rPr>
    </w:lvl>
    <w:lvl w:ilvl="2" w:tplc="FFFFFFFF">
      <w:start w:val="1"/>
      <w:numFmt w:val="lowerRoman"/>
      <w:lvlText w:val="%3)"/>
      <w:lvlJc w:val="right"/>
      <w:pPr>
        <w:ind w:left="2070" w:hanging="180"/>
      </w:pPr>
      <w:rPr>
        <w:rFonts w:asciiTheme="minorHAnsi" w:eastAsiaTheme="minorHAnsi" w:hAnsiTheme="minorHAnsi" w:cstheme="minorBidi"/>
      </w:rPr>
    </w:lvl>
    <w:lvl w:ilvl="3" w:tplc="FFFFFFFF">
      <w:start w:val="1"/>
      <w:numFmt w:val="decimal"/>
      <w:lvlText w:val="%4."/>
      <w:lvlJc w:val="left"/>
      <w:pPr>
        <w:ind w:left="3240" w:hanging="360"/>
      </w:pPr>
    </w:lvl>
    <w:lvl w:ilvl="4" w:tplc="04090005">
      <w:start w:val="1"/>
      <w:numFmt w:val="bullet"/>
      <w:lvlText w:val=""/>
      <w:lvlJc w:val="left"/>
      <w:pPr>
        <w:ind w:left="3960" w:hanging="360"/>
      </w:pPr>
      <w:rPr>
        <w:rFonts w:ascii="Wingdings" w:hAnsi="Wingdings" w:hint="default"/>
      </w:rPr>
    </w:lvl>
    <w:lvl w:ilvl="5" w:tplc="FFFFFFFF">
      <w:start w:val="1"/>
      <w:numFmt w:val="lowerLetter"/>
      <w:lvlText w:val="%6)"/>
      <w:lvlJc w:val="left"/>
      <w:pPr>
        <w:ind w:left="4860" w:hanging="360"/>
      </w:pPr>
      <w:rPr>
        <w:rFonts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2B7351E"/>
    <w:multiLevelType w:val="hybridMultilevel"/>
    <w:tmpl w:val="9AAC2A5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471C34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rPr>
        <w:color w:val="auto"/>
      </w:rPr>
    </w:lvl>
    <w:lvl w:ilvl="2">
      <w:start w:val="1"/>
      <w:numFmt w:val="lowerRoman"/>
      <w:lvlText w:val="%3)"/>
      <w:lvlJc w:val="left"/>
      <w:pPr>
        <w:ind w:left="1080" w:hanging="360"/>
      </w:pPr>
    </w:lvl>
    <w:lvl w:ilvl="3">
      <w:start w:val="1"/>
      <w:numFmt w:val="decimal"/>
      <w:lvlText w:val="(%4)"/>
      <w:lvlJc w:val="left"/>
      <w:pPr>
        <w:ind w:left="1440" w:hanging="360"/>
      </w:pPr>
      <w:rPr>
        <w:rFonts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8605E70"/>
    <w:multiLevelType w:val="hybridMultilevel"/>
    <w:tmpl w:val="C894669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4" w15:restartNumberingAfterBreak="0">
    <w:nsid w:val="4C6344D6"/>
    <w:multiLevelType w:val="hybridMultilevel"/>
    <w:tmpl w:val="D5F6EAA0"/>
    <w:lvl w:ilvl="0" w:tplc="5DF87B6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066D8C"/>
    <w:multiLevelType w:val="hybridMultilevel"/>
    <w:tmpl w:val="C0D40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C11D75"/>
    <w:multiLevelType w:val="hybridMultilevel"/>
    <w:tmpl w:val="B2A4B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EA0E64"/>
    <w:multiLevelType w:val="hybridMultilevel"/>
    <w:tmpl w:val="6A18A5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BB54E5"/>
    <w:multiLevelType w:val="hybridMultilevel"/>
    <w:tmpl w:val="29B2DB00"/>
    <w:lvl w:ilvl="0" w:tplc="0876E5AC">
      <w:start w:val="1"/>
      <w:numFmt w:val="bullet"/>
      <w:lvlText w:val="&gt;"/>
      <w:lvlJc w:val="left"/>
      <w:pPr>
        <w:tabs>
          <w:tab w:val="num" w:pos="720"/>
        </w:tabs>
        <w:ind w:left="720" w:hanging="360"/>
      </w:pPr>
      <w:rPr>
        <w:rFonts w:ascii="Times New Roman" w:hAnsi="Times New Roman" w:hint="default"/>
      </w:rPr>
    </w:lvl>
    <w:lvl w:ilvl="1" w:tplc="8F74DCDE" w:tentative="1">
      <w:start w:val="1"/>
      <w:numFmt w:val="bullet"/>
      <w:lvlText w:val="&gt;"/>
      <w:lvlJc w:val="left"/>
      <w:pPr>
        <w:tabs>
          <w:tab w:val="num" w:pos="1440"/>
        </w:tabs>
        <w:ind w:left="1440" w:hanging="360"/>
      </w:pPr>
      <w:rPr>
        <w:rFonts w:ascii="Times New Roman" w:hAnsi="Times New Roman" w:hint="default"/>
      </w:rPr>
    </w:lvl>
    <w:lvl w:ilvl="2" w:tplc="BBC4F778">
      <w:start w:val="1"/>
      <w:numFmt w:val="bullet"/>
      <w:lvlText w:val="&gt;"/>
      <w:lvlJc w:val="left"/>
      <w:pPr>
        <w:tabs>
          <w:tab w:val="num" w:pos="2160"/>
        </w:tabs>
        <w:ind w:left="2160" w:hanging="360"/>
      </w:pPr>
      <w:rPr>
        <w:rFonts w:ascii="Times New Roman" w:hAnsi="Times New Roman" w:hint="default"/>
      </w:rPr>
    </w:lvl>
    <w:lvl w:ilvl="3" w:tplc="558A0702">
      <w:numFmt w:val="bullet"/>
      <w:lvlText w:val="–"/>
      <w:lvlJc w:val="left"/>
      <w:pPr>
        <w:tabs>
          <w:tab w:val="num" w:pos="2880"/>
        </w:tabs>
        <w:ind w:left="2880" w:hanging="360"/>
      </w:pPr>
      <w:rPr>
        <w:rFonts w:ascii="Times New Roman" w:hAnsi="Times New Roman" w:hint="default"/>
      </w:rPr>
    </w:lvl>
    <w:lvl w:ilvl="4" w:tplc="2CA40060" w:tentative="1">
      <w:start w:val="1"/>
      <w:numFmt w:val="bullet"/>
      <w:lvlText w:val="&gt;"/>
      <w:lvlJc w:val="left"/>
      <w:pPr>
        <w:tabs>
          <w:tab w:val="num" w:pos="3600"/>
        </w:tabs>
        <w:ind w:left="3600" w:hanging="360"/>
      </w:pPr>
      <w:rPr>
        <w:rFonts w:ascii="Times New Roman" w:hAnsi="Times New Roman" w:hint="default"/>
      </w:rPr>
    </w:lvl>
    <w:lvl w:ilvl="5" w:tplc="C6621BB4" w:tentative="1">
      <w:start w:val="1"/>
      <w:numFmt w:val="bullet"/>
      <w:lvlText w:val="&gt;"/>
      <w:lvlJc w:val="left"/>
      <w:pPr>
        <w:tabs>
          <w:tab w:val="num" w:pos="4320"/>
        </w:tabs>
        <w:ind w:left="4320" w:hanging="360"/>
      </w:pPr>
      <w:rPr>
        <w:rFonts w:ascii="Times New Roman" w:hAnsi="Times New Roman" w:hint="default"/>
      </w:rPr>
    </w:lvl>
    <w:lvl w:ilvl="6" w:tplc="424256F4" w:tentative="1">
      <w:start w:val="1"/>
      <w:numFmt w:val="bullet"/>
      <w:lvlText w:val="&gt;"/>
      <w:lvlJc w:val="left"/>
      <w:pPr>
        <w:tabs>
          <w:tab w:val="num" w:pos="5040"/>
        </w:tabs>
        <w:ind w:left="5040" w:hanging="360"/>
      </w:pPr>
      <w:rPr>
        <w:rFonts w:ascii="Times New Roman" w:hAnsi="Times New Roman" w:hint="default"/>
      </w:rPr>
    </w:lvl>
    <w:lvl w:ilvl="7" w:tplc="4DA05F30" w:tentative="1">
      <w:start w:val="1"/>
      <w:numFmt w:val="bullet"/>
      <w:lvlText w:val="&gt;"/>
      <w:lvlJc w:val="left"/>
      <w:pPr>
        <w:tabs>
          <w:tab w:val="num" w:pos="5760"/>
        </w:tabs>
        <w:ind w:left="5760" w:hanging="360"/>
      </w:pPr>
      <w:rPr>
        <w:rFonts w:ascii="Times New Roman" w:hAnsi="Times New Roman" w:hint="default"/>
      </w:rPr>
    </w:lvl>
    <w:lvl w:ilvl="8" w:tplc="0E1C9A1E" w:tentative="1">
      <w:start w:val="1"/>
      <w:numFmt w:val="bullet"/>
      <w:lvlText w:val="&gt;"/>
      <w:lvlJc w:val="left"/>
      <w:pPr>
        <w:tabs>
          <w:tab w:val="num" w:pos="6480"/>
        </w:tabs>
        <w:ind w:left="6480" w:hanging="360"/>
      </w:pPr>
      <w:rPr>
        <w:rFonts w:ascii="Times New Roman" w:hAnsi="Times New Roman" w:hint="default"/>
      </w:rPr>
    </w:lvl>
  </w:abstractNum>
  <w:abstractNum w:abstractNumId="39" w15:restartNumberingAfterBreak="0">
    <w:nsid w:val="58CE11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9A438AF"/>
    <w:multiLevelType w:val="hybridMultilevel"/>
    <w:tmpl w:val="AABC62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A4852F3"/>
    <w:multiLevelType w:val="multilevel"/>
    <w:tmpl w:val="1C3A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01E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CB8484A"/>
    <w:multiLevelType w:val="hybridMultilevel"/>
    <w:tmpl w:val="F2F2D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607BED"/>
    <w:multiLevelType w:val="hybridMultilevel"/>
    <w:tmpl w:val="ED708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08343A"/>
    <w:multiLevelType w:val="hybridMultilevel"/>
    <w:tmpl w:val="539CD952"/>
    <w:lvl w:ilvl="0" w:tplc="C3A40BBA">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32D07E8"/>
    <w:multiLevelType w:val="hybridMultilevel"/>
    <w:tmpl w:val="B9CA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45259B"/>
    <w:multiLevelType w:val="hybridMultilevel"/>
    <w:tmpl w:val="B854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140F84"/>
    <w:multiLevelType w:val="multilevel"/>
    <w:tmpl w:val="B73C0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3187E"/>
    <w:multiLevelType w:val="hybridMultilevel"/>
    <w:tmpl w:val="874E23F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7D47CDF"/>
    <w:multiLevelType w:val="hybridMultilevel"/>
    <w:tmpl w:val="BB7E8A0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686668FF"/>
    <w:multiLevelType w:val="hybridMultilevel"/>
    <w:tmpl w:val="D490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3C5892"/>
    <w:multiLevelType w:val="hybridMultilevel"/>
    <w:tmpl w:val="E72AE72E"/>
    <w:lvl w:ilvl="0" w:tplc="04090019">
      <w:start w:val="3"/>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A20319"/>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4" w15:restartNumberingAfterBreak="0">
    <w:nsid w:val="6C997F6A"/>
    <w:multiLevelType w:val="hybridMultilevel"/>
    <w:tmpl w:val="03FE6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B44387"/>
    <w:multiLevelType w:val="multilevel"/>
    <w:tmpl w:val="35B0F6D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C04BDC"/>
    <w:multiLevelType w:val="multilevel"/>
    <w:tmpl w:val="D946D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D44D85"/>
    <w:multiLevelType w:val="hybridMultilevel"/>
    <w:tmpl w:val="D66ED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B37CE8"/>
    <w:multiLevelType w:val="hybridMultilevel"/>
    <w:tmpl w:val="0CF44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8C58D3"/>
    <w:multiLevelType w:val="multilevel"/>
    <w:tmpl w:val="B9127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0225">
    <w:abstractNumId w:val="8"/>
  </w:num>
  <w:num w:numId="2" w16cid:durableId="772632476">
    <w:abstractNumId w:val="2"/>
  </w:num>
  <w:num w:numId="3" w16cid:durableId="65693663">
    <w:abstractNumId w:val="59"/>
  </w:num>
  <w:num w:numId="4" w16cid:durableId="52890882">
    <w:abstractNumId w:val="27"/>
  </w:num>
  <w:num w:numId="5" w16cid:durableId="1527909247">
    <w:abstractNumId w:val="19"/>
  </w:num>
  <w:num w:numId="6" w16cid:durableId="1662738888">
    <w:abstractNumId w:val="23"/>
  </w:num>
  <w:num w:numId="7" w16cid:durableId="1588926639">
    <w:abstractNumId w:val="0"/>
  </w:num>
  <w:num w:numId="8" w16cid:durableId="748579492">
    <w:abstractNumId w:val="24"/>
  </w:num>
  <w:num w:numId="9" w16cid:durableId="1436513148">
    <w:abstractNumId w:val="41"/>
  </w:num>
  <w:num w:numId="10" w16cid:durableId="502431066">
    <w:abstractNumId w:val="32"/>
  </w:num>
  <w:num w:numId="11" w16cid:durableId="1681927680">
    <w:abstractNumId w:val="13"/>
  </w:num>
  <w:num w:numId="12" w16cid:durableId="413477402">
    <w:abstractNumId w:val="55"/>
  </w:num>
  <w:num w:numId="13" w16cid:durableId="366561255">
    <w:abstractNumId w:val="56"/>
  </w:num>
  <w:num w:numId="14" w16cid:durableId="418644697">
    <w:abstractNumId w:val="17"/>
  </w:num>
  <w:num w:numId="15" w16cid:durableId="1324314846">
    <w:abstractNumId w:val="48"/>
  </w:num>
  <w:num w:numId="16" w16cid:durableId="204485996">
    <w:abstractNumId w:val="20"/>
  </w:num>
  <w:num w:numId="17" w16cid:durableId="1377202128">
    <w:abstractNumId w:val="40"/>
  </w:num>
  <w:num w:numId="18" w16cid:durableId="1458572133">
    <w:abstractNumId w:val="36"/>
  </w:num>
  <w:num w:numId="19" w16cid:durableId="536817975">
    <w:abstractNumId w:val="28"/>
  </w:num>
  <w:num w:numId="20" w16cid:durableId="945884488">
    <w:abstractNumId w:val="21"/>
  </w:num>
  <w:num w:numId="21" w16cid:durableId="1471093654">
    <w:abstractNumId w:val="4"/>
  </w:num>
  <w:num w:numId="22" w16cid:durableId="457724293">
    <w:abstractNumId w:val="34"/>
  </w:num>
  <w:num w:numId="23" w16cid:durableId="551694075">
    <w:abstractNumId w:val="14"/>
  </w:num>
  <w:num w:numId="24" w16cid:durableId="880483938">
    <w:abstractNumId w:val="43"/>
  </w:num>
  <w:num w:numId="25" w16cid:durableId="271477959">
    <w:abstractNumId w:val="42"/>
  </w:num>
  <w:num w:numId="26" w16cid:durableId="2021276499">
    <w:abstractNumId w:val="9"/>
  </w:num>
  <w:num w:numId="27" w16cid:durableId="1054237488">
    <w:abstractNumId w:val="47"/>
  </w:num>
  <w:num w:numId="28" w16cid:durableId="2143964464">
    <w:abstractNumId w:val="38"/>
  </w:num>
  <w:num w:numId="29" w16cid:durableId="496112052">
    <w:abstractNumId w:val="53"/>
  </w:num>
  <w:num w:numId="30" w16cid:durableId="1628781175">
    <w:abstractNumId w:val="16"/>
  </w:num>
  <w:num w:numId="31" w16cid:durableId="121969990">
    <w:abstractNumId w:val="22"/>
  </w:num>
  <w:num w:numId="32" w16cid:durableId="101386374">
    <w:abstractNumId w:val="26"/>
  </w:num>
  <w:num w:numId="33" w16cid:durableId="14038499">
    <w:abstractNumId w:val="5"/>
  </w:num>
  <w:num w:numId="34" w16cid:durableId="1340505161">
    <w:abstractNumId w:val="39"/>
  </w:num>
  <w:num w:numId="35" w16cid:durableId="1497308838">
    <w:abstractNumId w:val="7"/>
  </w:num>
  <w:num w:numId="36" w16cid:durableId="895357981">
    <w:abstractNumId w:val="35"/>
  </w:num>
  <w:num w:numId="37" w16cid:durableId="1400858829">
    <w:abstractNumId w:val="29"/>
  </w:num>
  <w:num w:numId="38" w16cid:durableId="671761638">
    <w:abstractNumId w:val="45"/>
  </w:num>
  <w:num w:numId="39" w16cid:durableId="977221498">
    <w:abstractNumId w:val="52"/>
  </w:num>
  <w:num w:numId="40" w16cid:durableId="1655639859">
    <w:abstractNumId w:val="15"/>
  </w:num>
  <w:num w:numId="41" w16cid:durableId="1203783609">
    <w:abstractNumId w:val="33"/>
  </w:num>
  <w:num w:numId="42" w16cid:durableId="412240357">
    <w:abstractNumId w:val="6"/>
  </w:num>
  <w:num w:numId="43" w16cid:durableId="935121">
    <w:abstractNumId w:val="31"/>
  </w:num>
  <w:num w:numId="44" w16cid:durableId="1355035580">
    <w:abstractNumId w:val="54"/>
  </w:num>
  <w:num w:numId="45" w16cid:durableId="178204543">
    <w:abstractNumId w:val="37"/>
  </w:num>
  <w:num w:numId="46" w16cid:durableId="2140027539">
    <w:abstractNumId w:val="51"/>
  </w:num>
  <w:num w:numId="47" w16cid:durableId="1197936708">
    <w:abstractNumId w:val="18"/>
  </w:num>
  <w:num w:numId="48" w16cid:durableId="1205799601">
    <w:abstractNumId w:val="46"/>
  </w:num>
  <w:num w:numId="49" w16cid:durableId="1625652992">
    <w:abstractNumId w:val="57"/>
  </w:num>
  <w:num w:numId="50" w16cid:durableId="802577326">
    <w:abstractNumId w:val="58"/>
  </w:num>
  <w:num w:numId="51" w16cid:durableId="1457675766">
    <w:abstractNumId w:val="49"/>
  </w:num>
  <w:num w:numId="52" w16cid:durableId="1233783219">
    <w:abstractNumId w:val="50"/>
  </w:num>
  <w:num w:numId="53" w16cid:durableId="1084768180">
    <w:abstractNumId w:val="12"/>
  </w:num>
  <w:num w:numId="54" w16cid:durableId="371156752">
    <w:abstractNumId w:val="10"/>
  </w:num>
  <w:num w:numId="55" w16cid:durableId="1618367314">
    <w:abstractNumId w:val="25"/>
  </w:num>
  <w:num w:numId="56" w16cid:durableId="637103128">
    <w:abstractNumId w:val="11"/>
  </w:num>
  <w:num w:numId="57" w16cid:durableId="1937638902">
    <w:abstractNumId w:val="3"/>
  </w:num>
  <w:num w:numId="58" w16cid:durableId="726414317">
    <w:abstractNumId w:val="30"/>
  </w:num>
  <w:num w:numId="59" w16cid:durableId="1151559975">
    <w:abstractNumId w:val="1"/>
  </w:num>
  <w:num w:numId="60" w16cid:durableId="1135491544">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ser, Juan">
    <w15:presenceInfo w15:providerId="AD" w15:userId="S::Juan.Kaiser@Bain.com::c807f45a-62a7-4134-8426-7d851f6189fb"/>
  </w15:person>
  <w15:person w15:author="Bajpai, Tushar">
    <w15:presenceInfo w15:providerId="AD" w15:userId="S::tushar.bajpai@bain.com::ec47c51f-6873-4a44-b112-d0cf62d2beaa"/>
  </w15:person>
  <w15:person w15:author="Jhanjhari, Samaksh">
    <w15:presenceInfo w15:providerId="AD" w15:userId="S::Samaksh.Jhanjhari@Bain.com::4de5f7ed-65c0-4fc8-ac23-3d4392a0d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CA"/>
    <w:rsid w:val="000003A8"/>
    <w:rsid w:val="00002FD7"/>
    <w:rsid w:val="00004E1B"/>
    <w:rsid w:val="000162D2"/>
    <w:rsid w:val="0001740E"/>
    <w:rsid w:val="00017DAD"/>
    <w:rsid w:val="00022B30"/>
    <w:rsid w:val="00022DD2"/>
    <w:rsid w:val="0002434E"/>
    <w:rsid w:val="0002473F"/>
    <w:rsid w:val="00024F52"/>
    <w:rsid w:val="00025A9B"/>
    <w:rsid w:val="0003092E"/>
    <w:rsid w:val="00044EE0"/>
    <w:rsid w:val="000470B0"/>
    <w:rsid w:val="0004750C"/>
    <w:rsid w:val="0005281B"/>
    <w:rsid w:val="00053173"/>
    <w:rsid w:val="00054400"/>
    <w:rsid w:val="00055A24"/>
    <w:rsid w:val="0005641B"/>
    <w:rsid w:val="00064595"/>
    <w:rsid w:val="00071C8F"/>
    <w:rsid w:val="00072BF6"/>
    <w:rsid w:val="00075E60"/>
    <w:rsid w:val="000766C3"/>
    <w:rsid w:val="00076A15"/>
    <w:rsid w:val="0008372B"/>
    <w:rsid w:val="00090297"/>
    <w:rsid w:val="00092603"/>
    <w:rsid w:val="00093141"/>
    <w:rsid w:val="00093E10"/>
    <w:rsid w:val="00094ACB"/>
    <w:rsid w:val="00094E00"/>
    <w:rsid w:val="0009754E"/>
    <w:rsid w:val="000A1982"/>
    <w:rsid w:val="000A272B"/>
    <w:rsid w:val="000A3668"/>
    <w:rsid w:val="000A4592"/>
    <w:rsid w:val="000A4FCD"/>
    <w:rsid w:val="000A5A4A"/>
    <w:rsid w:val="000A6067"/>
    <w:rsid w:val="000A79BA"/>
    <w:rsid w:val="000A7E1E"/>
    <w:rsid w:val="000A7E71"/>
    <w:rsid w:val="000B10D3"/>
    <w:rsid w:val="000B2EE4"/>
    <w:rsid w:val="000B3140"/>
    <w:rsid w:val="000B3DC0"/>
    <w:rsid w:val="000B7865"/>
    <w:rsid w:val="000C0C4D"/>
    <w:rsid w:val="000C789C"/>
    <w:rsid w:val="000D0C3A"/>
    <w:rsid w:val="000D1DDD"/>
    <w:rsid w:val="000D25FA"/>
    <w:rsid w:val="000D62D4"/>
    <w:rsid w:val="000E31D3"/>
    <w:rsid w:val="000E3809"/>
    <w:rsid w:val="000E52FF"/>
    <w:rsid w:val="000E5E58"/>
    <w:rsid w:val="000E60D9"/>
    <w:rsid w:val="000E7F5C"/>
    <w:rsid w:val="000F14C8"/>
    <w:rsid w:val="000F30A7"/>
    <w:rsid w:val="000F5BB1"/>
    <w:rsid w:val="00100642"/>
    <w:rsid w:val="00100AB8"/>
    <w:rsid w:val="00105162"/>
    <w:rsid w:val="001076C2"/>
    <w:rsid w:val="001116FC"/>
    <w:rsid w:val="00111FDD"/>
    <w:rsid w:val="001137F0"/>
    <w:rsid w:val="00113810"/>
    <w:rsid w:val="001153FD"/>
    <w:rsid w:val="00117747"/>
    <w:rsid w:val="00117B90"/>
    <w:rsid w:val="00135351"/>
    <w:rsid w:val="001419D1"/>
    <w:rsid w:val="00142347"/>
    <w:rsid w:val="001437AB"/>
    <w:rsid w:val="001523D7"/>
    <w:rsid w:val="00152A58"/>
    <w:rsid w:val="0015416E"/>
    <w:rsid w:val="00154BC6"/>
    <w:rsid w:val="00156F8A"/>
    <w:rsid w:val="001622B1"/>
    <w:rsid w:val="00165FB6"/>
    <w:rsid w:val="001673E2"/>
    <w:rsid w:val="00172F39"/>
    <w:rsid w:val="00175519"/>
    <w:rsid w:val="00176797"/>
    <w:rsid w:val="0018100F"/>
    <w:rsid w:val="00181850"/>
    <w:rsid w:val="001937A0"/>
    <w:rsid w:val="00196044"/>
    <w:rsid w:val="00197713"/>
    <w:rsid w:val="001A20E5"/>
    <w:rsid w:val="001A5BF7"/>
    <w:rsid w:val="001A6499"/>
    <w:rsid w:val="001A6768"/>
    <w:rsid w:val="001A714D"/>
    <w:rsid w:val="001B2A28"/>
    <w:rsid w:val="001B501A"/>
    <w:rsid w:val="001B6EC4"/>
    <w:rsid w:val="001C5368"/>
    <w:rsid w:val="001C62C8"/>
    <w:rsid w:val="001C6E17"/>
    <w:rsid w:val="001C74A4"/>
    <w:rsid w:val="001D6C88"/>
    <w:rsid w:val="001E0BD7"/>
    <w:rsid w:val="001E2187"/>
    <w:rsid w:val="001E6AA3"/>
    <w:rsid w:val="001E79D7"/>
    <w:rsid w:val="001F3831"/>
    <w:rsid w:val="001F7B40"/>
    <w:rsid w:val="00200178"/>
    <w:rsid w:val="002003EF"/>
    <w:rsid w:val="002028EF"/>
    <w:rsid w:val="00207D13"/>
    <w:rsid w:val="00210721"/>
    <w:rsid w:val="00211C8D"/>
    <w:rsid w:val="00212189"/>
    <w:rsid w:val="00213599"/>
    <w:rsid w:val="00213DB6"/>
    <w:rsid w:val="00214F5A"/>
    <w:rsid w:val="00216001"/>
    <w:rsid w:val="00217BDC"/>
    <w:rsid w:val="00220B0B"/>
    <w:rsid w:val="00221375"/>
    <w:rsid w:val="00222B18"/>
    <w:rsid w:val="00226569"/>
    <w:rsid w:val="002268D0"/>
    <w:rsid w:val="00226F94"/>
    <w:rsid w:val="0023139D"/>
    <w:rsid w:val="0023248C"/>
    <w:rsid w:val="0024363F"/>
    <w:rsid w:val="002464DC"/>
    <w:rsid w:val="002505BF"/>
    <w:rsid w:val="00256E2C"/>
    <w:rsid w:val="00257F5B"/>
    <w:rsid w:val="00265F3D"/>
    <w:rsid w:val="0027477A"/>
    <w:rsid w:val="00275165"/>
    <w:rsid w:val="00275DAB"/>
    <w:rsid w:val="00277D5B"/>
    <w:rsid w:val="0028073D"/>
    <w:rsid w:val="002822FD"/>
    <w:rsid w:val="002830B0"/>
    <w:rsid w:val="002845EE"/>
    <w:rsid w:val="002902F9"/>
    <w:rsid w:val="0029087C"/>
    <w:rsid w:val="00294045"/>
    <w:rsid w:val="002944DE"/>
    <w:rsid w:val="00296279"/>
    <w:rsid w:val="002A07FA"/>
    <w:rsid w:val="002A1D83"/>
    <w:rsid w:val="002A2D89"/>
    <w:rsid w:val="002A3FAF"/>
    <w:rsid w:val="002A45B3"/>
    <w:rsid w:val="002A4B86"/>
    <w:rsid w:val="002A53FF"/>
    <w:rsid w:val="002A6BF5"/>
    <w:rsid w:val="002B07CF"/>
    <w:rsid w:val="002B2897"/>
    <w:rsid w:val="002B2A67"/>
    <w:rsid w:val="002B65D6"/>
    <w:rsid w:val="002B67F6"/>
    <w:rsid w:val="002B7608"/>
    <w:rsid w:val="002C254D"/>
    <w:rsid w:val="002C352F"/>
    <w:rsid w:val="002C44A2"/>
    <w:rsid w:val="002C5082"/>
    <w:rsid w:val="002C6D6A"/>
    <w:rsid w:val="002C7359"/>
    <w:rsid w:val="002C79D3"/>
    <w:rsid w:val="002D0D08"/>
    <w:rsid w:val="002D0D67"/>
    <w:rsid w:val="002D10CF"/>
    <w:rsid w:val="002D2582"/>
    <w:rsid w:val="002D6BA4"/>
    <w:rsid w:val="002D6D0E"/>
    <w:rsid w:val="002D71B0"/>
    <w:rsid w:val="002D7B58"/>
    <w:rsid w:val="002D7CB7"/>
    <w:rsid w:val="002E02DB"/>
    <w:rsid w:val="002E1CB4"/>
    <w:rsid w:val="002E3B84"/>
    <w:rsid w:val="002E6268"/>
    <w:rsid w:val="002E6574"/>
    <w:rsid w:val="002F3850"/>
    <w:rsid w:val="002F4895"/>
    <w:rsid w:val="002F52A1"/>
    <w:rsid w:val="0030005A"/>
    <w:rsid w:val="00300C8A"/>
    <w:rsid w:val="00303441"/>
    <w:rsid w:val="00304133"/>
    <w:rsid w:val="003071D1"/>
    <w:rsid w:val="00310B39"/>
    <w:rsid w:val="00310BD7"/>
    <w:rsid w:val="00312242"/>
    <w:rsid w:val="0031408F"/>
    <w:rsid w:val="00315078"/>
    <w:rsid w:val="003167F3"/>
    <w:rsid w:val="003174E7"/>
    <w:rsid w:val="00322904"/>
    <w:rsid w:val="00324B4F"/>
    <w:rsid w:val="00326C37"/>
    <w:rsid w:val="00331848"/>
    <w:rsid w:val="00331938"/>
    <w:rsid w:val="00335BE5"/>
    <w:rsid w:val="0034128B"/>
    <w:rsid w:val="00341F28"/>
    <w:rsid w:val="00343D59"/>
    <w:rsid w:val="003451DC"/>
    <w:rsid w:val="0035081F"/>
    <w:rsid w:val="0035170C"/>
    <w:rsid w:val="003552E1"/>
    <w:rsid w:val="00360E8B"/>
    <w:rsid w:val="00362269"/>
    <w:rsid w:val="003650A5"/>
    <w:rsid w:val="003678C3"/>
    <w:rsid w:val="00367923"/>
    <w:rsid w:val="00370DDD"/>
    <w:rsid w:val="00371893"/>
    <w:rsid w:val="003722C3"/>
    <w:rsid w:val="00374D5B"/>
    <w:rsid w:val="0037567A"/>
    <w:rsid w:val="00381FB1"/>
    <w:rsid w:val="00383672"/>
    <w:rsid w:val="00384183"/>
    <w:rsid w:val="0038541F"/>
    <w:rsid w:val="00385D87"/>
    <w:rsid w:val="00386501"/>
    <w:rsid w:val="00387387"/>
    <w:rsid w:val="003945CE"/>
    <w:rsid w:val="0039610B"/>
    <w:rsid w:val="003A2A02"/>
    <w:rsid w:val="003A311B"/>
    <w:rsid w:val="003A37B2"/>
    <w:rsid w:val="003A3F85"/>
    <w:rsid w:val="003A7B7E"/>
    <w:rsid w:val="003A7E37"/>
    <w:rsid w:val="003B2593"/>
    <w:rsid w:val="003B4EC4"/>
    <w:rsid w:val="003C0D6B"/>
    <w:rsid w:val="003C2BFA"/>
    <w:rsid w:val="003C31AF"/>
    <w:rsid w:val="003C37FA"/>
    <w:rsid w:val="003C3F71"/>
    <w:rsid w:val="003C401D"/>
    <w:rsid w:val="003D21BE"/>
    <w:rsid w:val="003D6B47"/>
    <w:rsid w:val="003D78E9"/>
    <w:rsid w:val="003E0153"/>
    <w:rsid w:val="003E0614"/>
    <w:rsid w:val="003E1833"/>
    <w:rsid w:val="003E24D6"/>
    <w:rsid w:val="003E5445"/>
    <w:rsid w:val="003E59FD"/>
    <w:rsid w:val="003E5BE6"/>
    <w:rsid w:val="003F044D"/>
    <w:rsid w:val="003F4521"/>
    <w:rsid w:val="00400535"/>
    <w:rsid w:val="00402683"/>
    <w:rsid w:val="004026F8"/>
    <w:rsid w:val="00402A76"/>
    <w:rsid w:val="00412103"/>
    <w:rsid w:val="00420735"/>
    <w:rsid w:val="00420A42"/>
    <w:rsid w:val="00420C96"/>
    <w:rsid w:val="00423981"/>
    <w:rsid w:val="00423A6A"/>
    <w:rsid w:val="00424BC1"/>
    <w:rsid w:val="004256F2"/>
    <w:rsid w:val="00430E8E"/>
    <w:rsid w:val="004335C0"/>
    <w:rsid w:val="0043383F"/>
    <w:rsid w:val="00434ED6"/>
    <w:rsid w:val="0043717F"/>
    <w:rsid w:val="00437E7C"/>
    <w:rsid w:val="00437F3A"/>
    <w:rsid w:val="00440A36"/>
    <w:rsid w:val="00442012"/>
    <w:rsid w:val="00445009"/>
    <w:rsid w:val="00445F55"/>
    <w:rsid w:val="00446A31"/>
    <w:rsid w:val="0045735A"/>
    <w:rsid w:val="00460BD2"/>
    <w:rsid w:val="004640FE"/>
    <w:rsid w:val="004643AC"/>
    <w:rsid w:val="00467009"/>
    <w:rsid w:val="00467852"/>
    <w:rsid w:val="004718BF"/>
    <w:rsid w:val="00474445"/>
    <w:rsid w:val="0047554C"/>
    <w:rsid w:val="00475E27"/>
    <w:rsid w:val="004852EA"/>
    <w:rsid w:val="0048652D"/>
    <w:rsid w:val="00490DF3"/>
    <w:rsid w:val="00493682"/>
    <w:rsid w:val="00493825"/>
    <w:rsid w:val="004966E1"/>
    <w:rsid w:val="004A2A95"/>
    <w:rsid w:val="004A3F51"/>
    <w:rsid w:val="004A7E42"/>
    <w:rsid w:val="004A7E59"/>
    <w:rsid w:val="004B162B"/>
    <w:rsid w:val="004B2836"/>
    <w:rsid w:val="004B2842"/>
    <w:rsid w:val="004B65CF"/>
    <w:rsid w:val="004B78E9"/>
    <w:rsid w:val="004B7BB8"/>
    <w:rsid w:val="004C1C79"/>
    <w:rsid w:val="004C3CDE"/>
    <w:rsid w:val="004C7E38"/>
    <w:rsid w:val="004D2A60"/>
    <w:rsid w:val="004D6831"/>
    <w:rsid w:val="004D747C"/>
    <w:rsid w:val="004E1E34"/>
    <w:rsid w:val="004E257E"/>
    <w:rsid w:val="004F25FC"/>
    <w:rsid w:val="004F286D"/>
    <w:rsid w:val="004F3EA3"/>
    <w:rsid w:val="004F51B1"/>
    <w:rsid w:val="00500759"/>
    <w:rsid w:val="00501AA2"/>
    <w:rsid w:val="005100C1"/>
    <w:rsid w:val="005146B0"/>
    <w:rsid w:val="005154AC"/>
    <w:rsid w:val="00515682"/>
    <w:rsid w:val="00516CF3"/>
    <w:rsid w:val="005262BE"/>
    <w:rsid w:val="005272B0"/>
    <w:rsid w:val="0053033C"/>
    <w:rsid w:val="00531FDF"/>
    <w:rsid w:val="00533E83"/>
    <w:rsid w:val="00534104"/>
    <w:rsid w:val="005348AB"/>
    <w:rsid w:val="005403F7"/>
    <w:rsid w:val="00542135"/>
    <w:rsid w:val="00542E57"/>
    <w:rsid w:val="005446A6"/>
    <w:rsid w:val="005564D0"/>
    <w:rsid w:val="00562E5F"/>
    <w:rsid w:val="00564384"/>
    <w:rsid w:val="00565F22"/>
    <w:rsid w:val="005708B6"/>
    <w:rsid w:val="005717A8"/>
    <w:rsid w:val="00571A71"/>
    <w:rsid w:val="00572474"/>
    <w:rsid w:val="00574277"/>
    <w:rsid w:val="00577E1F"/>
    <w:rsid w:val="00582766"/>
    <w:rsid w:val="0059442B"/>
    <w:rsid w:val="00596483"/>
    <w:rsid w:val="005A1537"/>
    <w:rsid w:val="005A4A40"/>
    <w:rsid w:val="005A553C"/>
    <w:rsid w:val="005A7E23"/>
    <w:rsid w:val="005B1816"/>
    <w:rsid w:val="005B3219"/>
    <w:rsid w:val="005B49A7"/>
    <w:rsid w:val="005B5489"/>
    <w:rsid w:val="005B6BE1"/>
    <w:rsid w:val="005C5284"/>
    <w:rsid w:val="005C794A"/>
    <w:rsid w:val="005D1C0B"/>
    <w:rsid w:val="005D2988"/>
    <w:rsid w:val="005D6058"/>
    <w:rsid w:val="005D71DC"/>
    <w:rsid w:val="005E070B"/>
    <w:rsid w:val="005E1697"/>
    <w:rsid w:val="005E2AEF"/>
    <w:rsid w:val="005E36AC"/>
    <w:rsid w:val="005E3FEC"/>
    <w:rsid w:val="005E43FB"/>
    <w:rsid w:val="005F08EE"/>
    <w:rsid w:val="005F3322"/>
    <w:rsid w:val="005F408F"/>
    <w:rsid w:val="005F6619"/>
    <w:rsid w:val="0060022C"/>
    <w:rsid w:val="00600B9E"/>
    <w:rsid w:val="00601042"/>
    <w:rsid w:val="00601623"/>
    <w:rsid w:val="00604295"/>
    <w:rsid w:val="00605A20"/>
    <w:rsid w:val="006151A5"/>
    <w:rsid w:val="00617E5D"/>
    <w:rsid w:val="006202A6"/>
    <w:rsid w:val="00623556"/>
    <w:rsid w:val="006240CD"/>
    <w:rsid w:val="00624DFC"/>
    <w:rsid w:val="00627D76"/>
    <w:rsid w:val="00634416"/>
    <w:rsid w:val="006407FD"/>
    <w:rsid w:val="006420B3"/>
    <w:rsid w:val="006428C6"/>
    <w:rsid w:val="006455F4"/>
    <w:rsid w:val="00650063"/>
    <w:rsid w:val="00655A75"/>
    <w:rsid w:val="00656E53"/>
    <w:rsid w:val="00661779"/>
    <w:rsid w:val="00662342"/>
    <w:rsid w:val="00666B3F"/>
    <w:rsid w:val="00667082"/>
    <w:rsid w:val="0066777A"/>
    <w:rsid w:val="00667A23"/>
    <w:rsid w:val="00667FA7"/>
    <w:rsid w:val="00671C7E"/>
    <w:rsid w:val="006720E4"/>
    <w:rsid w:val="00675C22"/>
    <w:rsid w:val="00680301"/>
    <w:rsid w:val="00682504"/>
    <w:rsid w:val="0068378E"/>
    <w:rsid w:val="006874CC"/>
    <w:rsid w:val="00695C74"/>
    <w:rsid w:val="00696AD6"/>
    <w:rsid w:val="00697E0F"/>
    <w:rsid w:val="006A1194"/>
    <w:rsid w:val="006A7AC2"/>
    <w:rsid w:val="006B18D5"/>
    <w:rsid w:val="006B1DA3"/>
    <w:rsid w:val="006B2AAD"/>
    <w:rsid w:val="006B319E"/>
    <w:rsid w:val="006B4900"/>
    <w:rsid w:val="006C2455"/>
    <w:rsid w:val="006C25BF"/>
    <w:rsid w:val="006C3184"/>
    <w:rsid w:val="006D048D"/>
    <w:rsid w:val="006D2113"/>
    <w:rsid w:val="006D48F3"/>
    <w:rsid w:val="006E29FA"/>
    <w:rsid w:val="006E40FF"/>
    <w:rsid w:val="006E4160"/>
    <w:rsid w:val="006E4B3E"/>
    <w:rsid w:val="006F035C"/>
    <w:rsid w:val="006F2B52"/>
    <w:rsid w:val="0070460E"/>
    <w:rsid w:val="00705174"/>
    <w:rsid w:val="00705C7C"/>
    <w:rsid w:val="00712378"/>
    <w:rsid w:val="0071346E"/>
    <w:rsid w:val="00723BEC"/>
    <w:rsid w:val="0073764D"/>
    <w:rsid w:val="00737CB5"/>
    <w:rsid w:val="00737D28"/>
    <w:rsid w:val="00747197"/>
    <w:rsid w:val="00756583"/>
    <w:rsid w:val="00761AA0"/>
    <w:rsid w:val="00761C58"/>
    <w:rsid w:val="00762378"/>
    <w:rsid w:val="0076362B"/>
    <w:rsid w:val="00763A12"/>
    <w:rsid w:val="0076423F"/>
    <w:rsid w:val="0076770F"/>
    <w:rsid w:val="007677F7"/>
    <w:rsid w:val="00776638"/>
    <w:rsid w:val="00777449"/>
    <w:rsid w:val="0078157F"/>
    <w:rsid w:val="0078295D"/>
    <w:rsid w:val="007944E9"/>
    <w:rsid w:val="00795157"/>
    <w:rsid w:val="007955FE"/>
    <w:rsid w:val="007956CA"/>
    <w:rsid w:val="007956F9"/>
    <w:rsid w:val="007A181D"/>
    <w:rsid w:val="007A629A"/>
    <w:rsid w:val="007B073B"/>
    <w:rsid w:val="007B305F"/>
    <w:rsid w:val="007B3A14"/>
    <w:rsid w:val="007C0414"/>
    <w:rsid w:val="007C1AA7"/>
    <w:rsid w:val="007C1E2D"/>
    <w:rsid w:val="007C1F79"/>
    <w:rsid w:val="007C4873"/>
    <w:rsid w:val="007C4B0D"/>
    <w:rsid w:val="007C5190"/>
    <w:rsid w:val="007C52B7"/>
    <w:rsid w:val="007D21BA"/>
    <w:rsid w:val="007D42A0"/>
    <w:rsid w:val="007E0A8F"/>
    <w:rsid w:val="007E22D5"/>
    <w:rsid w:val="007E326C"/>
    <w:rsid w:val="007E3D76"/>
    <w:rsid w:val="007F46F5"/>
    <w:rsid w:val="007F612F"/>
    <w:rsid w:val="007F7584"/>
    <w:rsid w:val="007F7C6D"/>
    <w:rsid w:val="007F7E5C"/>
    <w:rsid w:val="00801948"/>
    <w:rsid w:val="008041A3"/>
    <w:rsid w:val="00805AD0"/>
    <w:rsid w:val="00807074"/>
    <w:rsid w:val="00807848"/>
    <w:rsid w:val="00807BD2"/>
    <w:rsid w:val="008132D9"/>
    <w:rsid w:val="00821310"/>
    <w:rsid w:val="00825A73"/>
    <w:rsid w:val="00826F69"/>
    <w:rsid w:val="00831BA7"/>
    <w:rsid w:val="00832F09"/>
    <w:rsid w:val="008331CB"/>
    <w:rsid w:val="008340B9"/>
    <w:rsid w:val="00835701"/>
    <w:rsid w:val="00837CB1"/>
    <w:rsid w:val="00842296"/>
    <w:rsid w:val="0085019F"/>
    <w:rsid w:val="008507CA"/>
    <w:rsid w:val="00851BB2"/>
    <w:rsid w:val="00854D32"/>
    <w:rsid w:val="008610A4"/>
    <w:rsid w:val="00861E7C"/>
    <w:rsid w:val="008629C6"/>
    <w:rsid w:val="008652EA"/>
    <w:rsid w:val="008677F8"/>
    <w:rsid w:val="008716A8"/>
    <w:rsid w:val="00876CBE"/>
    <w:rsid w:val="00880CD4"/>
    <w:rsid w:val="00881909"/>
    <w:rsid w:val="00882194"/>
    <w:rsid w:val="008864BE"/>
    <w:rsid w:val="00887425"/>
    <w:rsid w:val="00887B5C"/>
    <w:rsid w:val="008936EF"/>
    <w:rsid w:val="0089385D"/>
    <w:rsid w:val="00893B9B"/>
    <w:rsid w:val="00894CA9"/>
    <w:rsid w:val="00895323"/>
    <w:rsid w:val="00895678"/>
    <w:rsid w:val="0089691B"/>
    <w:rsid w:val="008A0816"/>
    <w:rsid w:val="008A196A"/>
    <w:rsid w:val="008B3D0C"/>
    <w:rsid w:val="008B5AFD"/>
    <w:rsid w:val="008B65C4"/>
    <w:rsid w:val="008C0723"/>
    <w:rsid w:val="008C765E"/>
    <w:rsid w:val="008D0FD1"/>
    <w:rsid w:val="008D51FA"/>
    <w:rsid w:val="008D6169"/>
    <w:rsid w:val="008E039B"/>
    <w:rsid w:val="008E0630"/>
    <w:rsid w:val="008E06EF"/>
    <w:rsid w:val="008E47C5"/>
    <w:rsid w:val="008E67E3"/>
    <w:rsid w:val="008F1DC0"/>
    <w:rsid w:val="008F5608"/>
    <w:rsid w:val="008F5689"/>
    <w:rsid w:val="00906995"/>
    <w:rsid w:val="00906DEF"/>
    <w:rsid w:val="00907D8F"/>
    <w:rsid w:val="009112CE"/>
    <w:rsid w:val="00911F15"/>
    <w:rsid w:val="00912B20"/>
    <w:rsid w:val="009179E2"/>
    <w:rsid w:val="009200DD"/>
    <w:rsid w:val="009223A3"/>
    <w:rsid w:val="0092283A"/>
    <w:rsid w:val="0092458C"/>
    <w:rsid w:val="00924A0F"/>
    <w:rsid w:val="009276D0"/>
    <w:rsid w:val="009308C7"/>
    <w:rsid w:val="00930B28"/>
    <w:rsid w:val="00930B3E"/>
    <w:rsid w:val="00931320"/>
    <w:rsid w:val="009332D3"/>
    <w:rsid w:val="00940873"/>
    <w:rsid w:val="0094242C"/>
    <w:rsid w:val="009430F2"/>
    <w:rsid w:val="009435E0"/>
    <w:rsid w:val="00947C28"/>
    <w:rsid w:val="00947FF9"/>
    <w:rsid w:val="0095120B"/>
    <w:rsid w:val="00957247"/>
    <w:rsid w:val="0096074C"/>
    <w:rsid w:val="00960DAB"/>
    <w:rsid w:val="00960F1C"/>
    <w:rsid w:val="00961012"/>
    <w:rsid w:val="009724A6"/>
    <w:rsid w:val="0097395B"/>
    <w:rsid w:val="00976C68"/>
    <w:rsid w:val="00980BD6"/>
    <w:rsid w:val="00980C75"/>
    <w:rsid w:val="00981B6D"/>
    <w:rsid w:val="0098680C"/>
    <w:rsid w:val="0099067A"/>
    <w:rsid w:val="009920B4"/>
    <w:rsid w:val="00993808"/>
    <w:rsid w:val="00996715"/>
    <w:rsid w:val="009A22E7"/>
    <w:rsid w:val="009A33D6"/>
    <w:rsid w:val="009A3EEE"/>
    <w:rsid w:val="009A50E6"/>
    <w:rsid w:val="009A6EE9"/>
    <w:rsid w:val="009B28F1"/>
    <w:rsid w:val="009B5361"/>
    <w:rsid w:val="009C0D48"/>
    <w:rsid w:val="009C1871"/>
    <w:rsid w:val="009C7094"/>
    <w:rsid w:val="009C7FE1"/>
    <w:rsid w:val="009D1423"/>
    <w:rsid w:val="009D271E"/>
    <w:rsid w:val="009D30E8"/>
    <w:rsid w:val="009E0259"/>
    <w:rsid w:val="009E1058"/>
    <w:rsid w:val="009E16CA"/>
    <w:rsid w:val="009E1E39"/>
    <w:rsid w:val="009E28C1"/>
    <w:rsid w:val="009E351F"/>
    <w:rsid w:val="009F3951"/>
    <w:rsid w:val="009F397F"/>
    <w:rsid w:val="009F691C"/>
    <w:rsid w:val="00A06E3D"/>
    <w:rsid w:val="00A071FA"/>
    <w:rsid w:val="00A13F99"/>
    <w:rsid w:val="00A17018"/>
    <w:rsid w:val="00A22E62"/>
    <w:rsid w:val="00A24231"/>
    <w:rsid w:val="00A2780D"/>
    <w:rsid w:val="00A27F52"/>
    <w:rsid w:val="00A31F58"/>
    <w:rsid w:val="00A3632B"/>
    <w:rsid w:val="00A44131"/>
    <w:rsid w:val="00A47FD8"/>
    <w:rsid w:val="00A503E1"/>
    <w:rsid w:val="00A50835"/>
    <w:rsid w:val="00A50F7D"/>
    <w:rsid w:val="00A51868"/>
    <w:rsid w:val="00A60B1C"/>
    <w:rsid w:val="00A612E0"/>
    <w:rsid w:val="00A61F29"/>
    <w:rsid w:val="00A62A73"/>
    <w:rsid w:val="00A65497"/>
    <w:rsid w:val="00A73F4A"/>
    <w:rsid w:val="00A74E03"/>
    <w:rsid w:val="00A77BE0"/>
    <w:rsid w:val="00A80ACB"/>
    <w:rsid w:val="00A821F4"/>
    <w:rsid w:val="00A826E7"/>
    <w:rsid w:val="00A82F8E"/>
    <w:rsid w:val="00A8335F"/>
    <w:rsid w:val="00A84D17"/>
    <w:rsid w:val="00A90ABD"/>
    <w:rsid w:val="00A91E82"/>
    <w:rsid w:val="00AA1BD5"/>
    <w:rsid w:val="00AA1E7E"/>
    <w:rsid w:val="00AA3C16"/>
    <w:rsid w:val="00AA6734"/>
    <w:rsid w:val="00AA6F77"/>
    <w:rsid w:val="00AB02BF"/>
    <w:rsid w:val="00AB09C3"/>
    <w:rsid w:val="00AB475B"/>
    <w:rsid w:val="00AB5910"/>
    <w:rsid w:val="00AB6AE1"/>
    <w:rsid w:val="00AB79CB"/>
    <w:rsid w:val="00AC14B7"/>
    <w:rsid w:val="00AC667A"/>
    <w:rsid w:val="00AC6AE5"/>
    <w:rsid w:val="00AD2B38"/>
    <w:rsid w:val="00AD2F27"/>
    <w:rsid w:val="00AD4B5E"/>
    <w:rsid w:val="00AD599A"/>
    <w:rsid w:val="00AE1B7A"/>
    <w:rsid w:val="00AE3AC6"/>
    <w:rsid w:val="00AE3DAE"/>
    <w:rsid w:val="00AE3FFE"/>
    <w:rsid w:val="00AE569D"/>
    <w:rsid w:val="00AE6736"/>
    <w:rsid w:val="00AE7394"/>
    <w:rsid w:val="00AF07A3"/>
    <w:rsid w:val="00AF1394"/>
    <w:rsid w:val="00AF27DB"/>
    <w:rsid w:val="00AF4977"/>
    <w:rsid w:val="00AF73E2"/>
    <w:rsid w:val="00B00976"/>
    <w:rsid w:val="00B06081"/>
    <w:rsid w:val="00B07944"/>
    <w:rsid w:val="00B10D70"/>
    <w:rsid w:val="00B1100B"/>
    <w:rsid w:val="00B15247"/>
    <w:rsid w:val="00B1579F"/>
    <w:rsid w:val="00B168AA"/>
    <w:rsid w:val="00B172E1"/>
    <w:rsid w:val="00B17B7D"/>
    <w:rsid w:val="00B20D2D"/>
    <w:rsid w:val="00B20FCF"/>
    <w:rsid w:val="00B24BAC"/>
    <w:rsid w:val="00B32A13"/>
    <w:rsid w:val="00B32A4A"/>
    <w:rsid w:val="00B3453A"/>
    <w:rsid w:val="00B3517A"/>
    <w:rsid w:val="00B369DD"/>
    <w:rsid w:val="00B40366"/>
    <w:rsid w:val="00B42125"/>
    <w:rsid w:val="00B45F4D"/>
    <w:rsid w:val="00B54883"/>
    <w:rsid w:val="00B55720"/>
    <w:rsid w:val="00B558D6"/>
    <w:rsid w:val="00B56A87"/>
    <w:rsid w:val="00B5760B"/>
    <w:rsid w:val="00B60F3F"/>
    <w:rsid w:val="00B61F01"/>
    <w:rsid w:val="00B62877"/>
    <w:rsid w:val="00B63161"/>
    <w:rsid w:val="00B64C9B"/>
    <w:rsid w:val="00B6594F"/>
    <w:rsid w:val="00B67603"/>
    <w:rsid w:val="00B70097"/>
    <w:rsid w:val="00B732C2"/>
    <w:rsid w:val="00B75A45"/>
    <w:rsid w:val="00B80092"/>
    <w:rsid w:val="00B80D0A"/>
    <w:rsid w:val="00B81DE4"/>
    <w:rsid w:val="00B83A00"/>
    <w:rsid w:val="00B861CB"/>
    <w:rsid w:val="00B865E0"/>
    <w:rsid w:val="00B94AB6"/>
    <w:rsid w:val="00B9677B"/>
    <w:rsid w:val="00BA01F7"/>
    <w:rsid w:val="00BA6B2F"/>
    <w:rsid w:val="00BA6C37"/>
    <w:rsid w:val="00BA6F60"/>
    <w:rsid w:val="00BB30F1"/>
    <w:rsid w:val="00BB64E9"/>
    <w:rsid w:val="00BC23FB"/>
    <w:rsid w:val="00BC2F5F"/>
    <w:rsid w:val="00BC66DD"/>
    <w:rsid w:val="00BC6CAC"/>
    <w:rsid w:val="00BD28AB"/>
    <w:rsid w:val="00BD3A30"/>
    <w:rsid w:val="00BD76DE"/>
    <w:rsid w:val="00BD7F4F"/>
    <w:rsid w:val="00BE3B0D"/>
    <w:rsid w:val="00BE4C58"/>
    <w:rsid w:val="00BE5ADD"/>
    <w:rsid w:val="00BF18FA"/>
    <w:rsid w:val="00BF406A"/>
    <w:rsid w:val="00BF53E2"/>
    <w:rsid w:val="00BF6F85"/>
    <w:rsid w:val="00C019DE"/>
    <w:rsid w:val="00C0273E"/>
    <w:rsid w:val="00C03BD0"/>
    <w:rsid w:val="00C05722"/>
    <w:rsid w:val="00C07218"/>
    <w:rsid w:val="00C079ED"/>
    <w:rsid w:val="00C10FA3"/>
    <w:rsid w:val="00C11983"/>
    <w:rsid w:val="00C14D24"/>
    <w:rsid w:val="00C152B1"/>
    <w:rsid w:val="00C1590C"/>
    <w:rsid w:val="00C17376"/>
    <w:rsid w:val="00C23D40"/>
    <w:rsid w:val="00C319CC"/>
    <w:rsid w:val="00C31F3B"/>
    <w:rsid w:val="00C37E4D"/>
    <w:rsid w:val="00C44750"/>
    <w:rsid w:val="00C46A80"/>
    <w:rsid w:val="00C475D9"/>
    <w:rsid w:val="00C5150B"/>
    <w:rsid w:val="00C5458B"/>
    <w:rsid w:val="00C5525C"/>
    <w:rsid w:val="00C5691D"/>
    <w:rsid w:val="00C57AAD"/>
    <w:rsid w:val="00C61AAB"/>
    <w:rsid w:val="00C64004"/>
    <w:rsid w:val="00C64A96"/>
    <w:rsid w:val="00C675F3"/>
    <w:rsid w:val="00C72EFB"/>
    <w:rsid w:val="00C740F2"/>
    <w:rsid w:val="00C76818"/>
    <w:rsid w:val="00C81D02"/>
    <w:rsid w:val="00C849B8"/>
    <w:rsid w:val="00C902BC"/>
    <w:rsid w:val="00C91C17"/>
    <w:rsid w:val="00C92F87"/>
    <w:rsid w:val="00C94ABD"/>
    <w:rsid w:val="00C95599"/>
    <w:rsid w:val="00C97807"/>
    <w:rsid w:val="00CA04DF"/>
    <w:rsid w:val="00CA178E"/>
    <w:rsid w:val="00CA6157"/>
    <w:rsid w:val="00CA6968"/>
    <w:rsid w:val="00CB1E21"/>
    <w:rsid w:val="00CB221C"/>
    <w:rsid w:val="00CB2FD4"/>
    <w:rsid w:val="00CB6D7D"/>
    <w:rsid w:val="00CC3DEF"/>
    <w:rsid w:val="00CC5C49"/>
    <w:rsid w:val="00CD3706"/>
    <w:rsid w:val="00CD3F87"/>
    <w:rsid w:val="00CD7254"/>
    <w:rsid w:val="00CE0EE0"/>
    <w:rsid w:val="00CE55EB"/>
    <w:rsid w:val="00CE74A2"/>
    <w:rsid w:val="00CF1405"/>
    <w:rsid w:val="00CF157E"/>
    <w:rsid w:val="00CF39EA"/>
    <w:rsid w:val="00CF6D44"/>
    <w:rsid w:val="00D01150"/>
    <w:rsid w:val="00D023AA"/>
    <w:rsid w:val="00D02676"/>
    <w:rsid w:val="00D02806"/>
    <w:rsid w:val="00D124DF"/>
    <w:rsid w:val="00D22326"/>
    <w:rsid w:val="00D22AC9"/>
    <w:rsid w:val="00D24076"/>
    <w:rsid w:val="00D25E3B"/>
    <w:rsid w:val="00D27E96"/>
    <w:rsid w:val="00D30500"/>
    <w:rsid w:val="00D32FA0"/>
    <w:rsid w:val="00D352B1"/>
    <w:rsid w:val="00D40CD4"/>
    <w:rsid w:val="00D46295"/>
    <w:rsid w:val="00D518B1"/>
    <w:rsid w:val="00D51F34"/>
    <w:rsid w:val="00D5302C"/>
    <w:rsid w:val="00D57B01"/>
    <w:rsid w:val="00D6301F"/>
    <w:rsid w:val="00D6462A"/>
    <w:rsid w:val="00D67267"/>
    <w:rsid w:val="00D70402"/>
    <w:rsid w:val="00D70598"/>
    <w:rsid w:val="00D70C6F"/>
    <w:rsid w:val="00D7161F"/>
    <w:rsid w:val="00D71BE8"/>
    <w:rsid w:val="00D73C5B"/>
    <w:rsid w:val="00D75212"/>
    <w:rsid w:val="00D77617"/>
    <w:rsid w:val="00D85872"/>
    <w:rsid w:val="00D85DD3"/>
    <w:rsid w:val="00D87B89"/>
    <w:rsid w:val="00D87EC7"/>
    <w:rsid w:val="00D91A04"/>
    <w:rsid w:val="00D92D53"/>
    <w:rsid w:val="00D94CBA"/>
    <w:rsid w:val="00D951AD"/>
    <w:rsid w:val="00D961D5"/>
    <w:rsid w:val="00D96E24"/>
    <w:rsid w:val="00DA34FC"/>
    <w:rsid w:val="00DA6B36"/>
    <w:rsid w:val="00DA7BD2"/>
    <w:rsid w:val="00DB20EA"/>
    <w:rsid w:val="00DB2827"/>
    <w:rsid w:val="00DB2E18"/>
    <w:rsid w:val="00DC2B8B"/>
    <w:rsid w:val="00DC60B4"/>
    <w:rsid w:val="00DD0533"/>
    <w:rsid w:val="00DD10FE"/>
    <w:rsid w:val="00DD302D"/>
    <w:rsid w:val="00DD3CB7"/>
    <w:rsid w:val="00DD4653"/>
    <w:rsid w:val="00DD55B9"/>
    <w:rsid w:val="00DD72C9"/>
    <w:rsid w:val="00DE07AA"/>
    <w:rsid w:val="00DE137D"/>
    <w:rsid w:val="00DE1D95"/>
    <w:rsid w:val="00DE3046"/>
    <w:rsid w:val="00DE364F"/>
    <w:rsid w:val="00DE3B40"/>
    <w:rsid w:val="00DE3FF6"/>
    <w:rsid w:val="00DE432C"/>
    <w:rsid w:val="00DF1465"/>
    <w:rsid w:val="00DF722C"/>
    <w:rsid w:val="00E03B07"/>
    <w:rsid w:val="00E04849"/>
    <w:rsid w:val="00E059FE"/>
    <w:rsid w:val="00E063C1"/>
    <w:rsid w:val="00E06D9D"/>
    <w:rsid w:val="00E1407D"/>
    <w:rsid w:val="00E15599"/>
    <w:rsid w:val="00E15F37"/>
    <w:rsid w:val="00E17333"/>
    <w:rsid w:val="00E215C2"/>
    <w:rsid w:val="00E305B5"/>
    <w:rsid w:val="00E30DD4"/>
    <w:rsid w:val="00E319C2"/>
    <w:rsid w:val="00E36C9E"/>
    <w:rsid w:val="00E4429F"/>
    <w:rsid w:val="00E45A45"/>
    <w:rsid w:val="00E45FD7"/>
    <w:rsid w:val="00E47C6D"/>
    <w:rsid w:val="00E51A10"/>
    <w:rsid w:val="00E52B41"/>
    <w:rsid w:val="00E52FB1"/>
    <w:rsid w:val="00E53371"/>
    <w:rsid w:val="00E53464"/>
    <w:rsid w:val="00E5386C"/>
    <w:rsid w:val="00E541E4"/>
    <w:rsid w:val="00E54457"/>
    <w:rsid w:val="00E54F24"/>
    <w:rsid w:val="00E56B14"/>
    <w:rsid w:val="00E56FB7"/>
    <w:rsid w:val="00E66151"/>
    <w:rsid w:val="00E6660A"/>
    <w:rsid w:val="00E6784D"/>
    <w:rsid w:val="00E706F0"/>
    <w:rsid w:val="00E7095E"/>
    <w:rsid w:val="00E723A4"/>
    <w:rsid w:val="00E75B9B"/>
    <w:rsid w:val="00E75D36"/>
    <w:rsid w:val="00E770CD"/>
    <w:rsid w:val="00E7778D"/>
    <w:rsid w:val="00E800DE"/>
    <w:rsid w:val="00E8382A"/>
    <w:rsid w:val="00E85194"/>
    <w:rsid w:val="00E85602"/>
    <w:rsid w:val="00E869D7"/>
    <w:rsid w:val="00E87419"/>
    <w:rsid w:val="00E91706"/>
    <w:rsid w:val="00E92443"/>
    <w:rsid w:val="00E95F94"/>
    <w:rsid w:val="00E9613F"/>
    <w:rsid w:val="00E97BF1"/>
    <w:rsid w:val="00EA0355"/>
    <w:rsid w:val="00EA446D"/>
    <w:rsid w:val="00EA452E"/>
    <w:rsid w:val="00EB165E"/>
    <w:rsid w:val="00EB2F4B"/>
    <w:rsid w:val="00EB6645"/>
    <w:rsid w:val="00EB75E1"/>
    <w:rsid w:val="00EC5E97"/>
    <w:rsid w:val="00EC78FF"/>
    <w:rsid w:val="00EC7F95"/>
    <w:rsid w:val="00ED05D0"/>
    <w:rsid w:val="00ED2737"/>
    <w:rsid w:val="00ED3E6A"/>
    <w:rsid w:val="00EE1B28"/>
    <w:rsid w:val="00EE2E85"/>
    <w:rsid w:val="00EE7273"/>
    <w:rsid w:val="00EF07E8"/>
    <w:rsid w:val="00EF6657"/>
    <w:rsid w:val="00F01C42"/>
    <w:rsid w:val="00F02FAC"/>
    <w:rsid w:val="00F0414C"/>
    <w:rsid w:val="00F04407"/>
    <w:rsid w:val="00F04847"/>
    <w:rsid w:val="00F049BD"/>
    <w:rsid w:val="00F05A5B"/>
    <w:rsid w:val="00F06483"/>
    <w:rsid w:val="00F0722F"/>
    <w:rsid w:val="00F07575"/>
    <w:rsid w:val="00F07873"/>
    <w:rsid w:val="00F11943"/>
    <w:rsid w:val="00F15962"/>
    <w:rsid w:val="00F226E9"/>
    <w:rsid w:val="00F238A9"/>
    <w:rsid w:val="00F31788"/>
    <w:rsid w:val="00F33283"/>
    <w:rsid w:val="00F343AD"/>
    <w:rsid w:val="00F37E12"/>
    <w:rsid w:val="00F40176"/>
    <w:rsid w:val="00F40F54"/>
    <w:rsid w:val="00F5153E"/>
    <w:rsid w:val="00F51D12"/>
    <w:rsid w:val="00F51EDF"/>
    <w:rsid w:val="00F52B54"/>
    <w:rsid w:val="00F557CC"/>
    <w:rsid w:val="00F613B0"/>
    <w:rsid w:val="00F61906"/>
    <w:rsid w:val="00F62201"/>
    <w:rsid w:val="00F62ACF"/>
    <w:rsid w:val="00F64D92"/>
    <w:rsid w:val="00F6525B"/>
    <w:rsid w:val="00F7140D"/>
    <w:rsid w:val="00F74687"/>
    <w:rsid w:val="00F75D12"/>
    <w:rsid w:val="00F83235"/>
    <w:rsid w:val="00F84D1C"/>
    <w:rsid w:val="00F87ECD"/>
    <w:rsid w:val="00F9187B"/>
    <w:rsid w:val="00F93F21"/>
    <w:rsid w:val="00F94584"/>
    <w:rsid w:val="00FA27B7"/>
    <w:rsid w:val="00FB268C"/>
    <w:rsid w:val="00FB3052"/>
    <w:rsid w:val="00FB728B"/>
    <w:rsid w:val="00FC3E38"/>
    <w:rsid w:val="00FC4447"/>
    <w:rsid w:val="00FC5231"/>
    <w:rsid w:val="00FC589B"/>
    <w:rsid w:val="00FC7942"/>
    <w:rsid w:val="00FD1872"/>
    <w:rsid w:val="00FE1A12"/>
    <w:rsid w:val="00FE2059"/>
    <w:rsid w:val="00FE6B5D"/>
    <w:rsid w:val="00FF187D"/>
    <w:rsid w:val="00FF1EC8"/>
    <w:rsid w:val="00FF3785"/>
    <w:rsid w:val="00FF619D"/>
    <w:rsid w:val="00FF651A"/>
    <w:rsid w:val="00FF724A"/>
    <w:rsid w:val="00FF76A3"/>
    <w:rsid w:val="02774313"/>
    <w:rsid w:val="03DC4E8C"/>
    <w:rsid w:val="04E8F659"/>
    <w:rsid w:val="0BB29021"/>
    <w:rsid w:val="0D31C867"/>
    <w:rsid w:val="0F061BC0"/>
    <w:rsid w:val="12CF0AD0"/>
    <w:rsid w:val="1590F72B"/>
    <w:rsid w:val="16DB4E9A"/>
    <w:rsid w:val="1B9D7A8F"/>
    <w:rsid w:val="1D1FE767"/>
    <w:rsid w:val="1E6FE4DC"/>
    <w:rsid w:val="1EE75660"/>
    <w:rsid w:val="1F55A0A0"/>
    <w:rsid w:val="1FC5C871"/>
    <w:rsid w:val="21081D8E"/>
    <w:rsid w:val="21187156"/>
    <w:rsid w:val="24DD6D4C"/>
    <w:rsid w:val="28365D28"/>
    <w:rsid w:val="297935ED"/>
    <w:rsid w:val="2A40CD1D"/>
    <w:rsid w:val="2C254F10"/>
    <w:rsid w:val="2C87F8D4"/>
    <w:rsid w:val="2D5D6D0C"/>
    <w:rsid w:val="2EFED1DD"/>
    <w:rsid w:val="313642A1"/>
    <w:rsid w:val="3161CD9C"/>
    <w:rsid w:val="31A7F84A"/>
    <w:rsid w:val="31C16CAE"/>
    <w:rsid w:val="33098153"/>
    <w:rsid w:val="33FEA330"/>
    <w:rsid w:val="353F0776"/>
    <w:rsid w:val="37080BF0"/>
    <w:rsid w:val="3DE86347"/>
    <w:rsid w:val="3E9EA533"/>
    <w:rsid w:val="4077191E"/>
    <w:rsid w:val="425B14F3"/>
    <w:rsid w:val="44620AB9"/>
    <w:rsid w:val="44922D6C"/>
    <w:rsid w:val="452B5C6E"/>
    <w:rsid w:val="49D6334F"/>
    <w:rsid w:val="4AF58C1D"/>
    <w:rsid w:val="4B254E21"/>
    <w:rsid w:val="4C4BCB36"/>
    <w:rsid w:val="4DA56D33"/>
    <w:rsid w:val="55DFDDB7"/>
    <w:rsid w:val="56F468C6"/>
    <w:rsid w:val="575D0D18"/>
    <w:rsid w:val="57785FC9"/>
    <w:rsid w:val="5A8CF261"/>
    <w:rsid w:val="5E98CA9A"/>
    <w:rsid w:val="6011F54B"/>
    <w:rsid w:val="63B3C550"/>
    <w:rsid w:val="6540E835"/>
    <w:rsid w:val="667DF53E"/>
    <w:rsid w:val="66B2DF1B"/>
    <w:rsid w:val="720C6F6B"/>
    <w:rsid w:val="742BA41F"/>
    <w:rsid w:val="7601EF44"/>
    <w:rsid w:val="79E2F081"/>
    <w:rsid w:val="7A2C6E89"/>
    <w:rsid w:val="7AE2B6F9"/>
    <w:rsid w:val="7D3AF5C2"/>
    <w:rsid w:val="7DA8D35D"/>
    <w:rsid w:val="7FC690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0B6A86BA"/>
  <w15:chartTrackingRefBased/>
  <w15:docId w15:val="{E57E8C08-5CBB-4265-BC4A-6C174DE1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CA"/>
    <w:rPr>
      <w:rFonts w:eastAsiaTheme="majorEastAsia" w:cstheme="majorBidi"/>
      <w:color w:val="272727" w:themeColor="text1" w:themeTint="D8"/>
    </w:rPr>
  </w:style>
  <w:style w:type="paragraph" w:styleId="Title">
    <w:name w:val="Title"/>
    <w:basedOn w:val="Normal"/>
    <w:next w:val="Normal"/>
    <w:link w:val="TitleChar"/>
    <w:uiPriority w:val="10"/>
    <w:qFormat/>
    <w:rsid w:val="009E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CA"/>
    <w:pPr>
      <w:spacing w:before="160"/>
      <w:jc w:val="center"/>
    </w:pPr>
    <w:rPr>
      <w:i/>
      <w:iCs/>
      <w:color w:val="404040" w:themeColor="text1" w:themeTint="BF"/>
    </w:rPr>
  </w:style>
  <w:style w:type="character" w:customStyle="1" w:styleId="QuoteChar">
    <w:name w:val="Quote Char"/>
    <w:basedOn w:val="DefaultParagraphFont"/>
    <w:link w:val="Quote"/>
    <w:uiPriority w:val="29"/>
    <w:rsid w:val="009E16CA"/>
    <w:rPr>
      <w:i/>
      <w:iCs/>
      <w:color w:val="404040" w:themeColor="text1" w:themeTint="BF"/>
    </w:rPr>
  </w:style>
  <w:style w:type="paragraph" w:styleId="ListParagraph">
    <w:name w:val="List Paragraph"/>
    <w:basedOn w:val="Normal"/>
    <w:uiPriority w:val="34"/>
    <w:qFormat/>
    <w:rsid w:val="009E16CA"/>
    <w:pPr>
      <w:ind w:left="720"/>
      <w:contextualSpacing/>
    </w:pPr>
  </w:style>
  <w:style w:type="character" w:styleId="IntenseEmphasis">
    <w:name w:val="Intense Emphasis"/>
    <w:basedOn w:val="DefaultParagraphFont"/>
    <w:uiPriority w:val="21"/>
    <w:qFormat/>
    <w:rsid w:val="009E16CA"/>
    <w:rPr>
      <w:i/>
      <w:iCs/>
      <w:color w:val="0F4761" w:themeColor="accent1" w:themeShade="BF"/>
    </w:rPr>
  </w:style>
  <w:style w:type="paragraph" w:styleId="IntenseQuote">
    <w:name w:val="Intense Quote"/>
    <w:basedOn w:val="Normal"/>
    <w:next w:val="Normal"/>
    <w:link w:val="IntenseQuoteChar"/>
    <w:uiPriority w:val="30"/>
    <w:qFormat/>
    <w:rsid w:val="009E1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CA"/>
    <w:rPr>
      <w:i/>
      <w:iCs/>
      <w:color w:val="0F4761" w:themeColor="accent1" w:themeShade="BF"/>
    </w:rPr>
  </w:style>
  <w:style w:type="character" w:styleId="IntenseReference">
    <w:name w:val="Intense Reference"/>
    <w:basedOn w:val="DefaultParagraphFont"/>
    <w:uiPriority w:val="32"/>
    <w:qFormat/>
    <w:rsid w:val="009E16CA"/>
    <w:rPr>
      <w:b/>
      <w:bCs/>
      <w:smallCaps/>
      <w:color w:val="0F4761" w:themeColor="accent1" w:themeShade="BF"/>
      <w:spacing w:val="5"/>
    </w:rPr>
  </w:style>
  <w:style w:type="paragraph" w:styleId="NoSpacing">
    <w:name w:val="No Spacing"/>
    <w:link w:val="NoSpacingChar"/>
    <w:uiPriority w:val="1"/>
    <w:qFormat/>
    <w:rsid w:val="004C7E3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C7E38"/>
    <w:rPr>
      <w:rFonts w:eastAsiaTheme="minorEastAsia"/>
      <w:kern w:val="0"/>
      <w:sz w:val="22"/>
      <w:szCs w:val="22"/>
      <w14:ligatures w14:val="none"/>
    </w:rPr>
  </w:style>
  <w:style w:type="paragraph" w:styleId="TOCHeading">
    <w:name w:val="TOC Heading"/>
    <w:basedOn w:val="Heading1"/>
    <w:next w:val="Normal"/>
    <w:uiPriority w:val="39"/>
    <w:unhideWhenUsed/>
    <w:qFormat/>
    <w:rsid w:val="004C7E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7E38"/>
    <w:pPr>
      <w:spacing w:after="100"/>
    </w:pPr>
  </w:style>
  <w:style w:type="character" w:styleId="Hyperlink">
    <w:name w:val="Hyperlink"/>
    <w:basedOn w:val="DefaultParagraphFont"/>
    <w:uiPriority w:val="99"/>
    <w:unhideWhenUsed/>
    <w:rsid w:val="004C7E38"/>
    <w:rPr>
      <w:color w:val="467886" w:themeColor="hyperlink"/>
      <w:u w:val="single"/>
    </w:rPr>
  </w:style>
  <w:style w:type="table" w:styleId="TableGrid">
    <w:name w:val="Table Grid"/>
    <w:basedOn w:val="TableNormal"/>
    <w:uiPriority w:val="39"/>
    <w:rsid w:val="004C7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6C9E"/>
    <w:pPr>
      <w:spacing w:after="100"/>
      <w:ind w:left="240"/>
    </w:pPr>
  </w:style>
  <w:style w:type="paragraph" w:styleId="TOC3">
    <w:name w:val="toc 3"/>
    <w:basedOn w:val="Normal"/>
    <w:next w:val="Normal"/>
    <w:autoRedefine/>
    <w:uiPriority w:val="39"/>
    <w:unhideWhenUsed/>
    <w:rsid w:val="005100C1"/>
    <w:pPr>
      <w:spacing w:after="100"/>
      <w:ind w:left="480"/>
    </w:pPr>
  </w:style>
  <w:style w:type="character" w:styleId="CommentReference">
    <w:name w:val="annotation reference"/>
    <w:basedOn w:val="DefaultParagraphFont"/>
    <w:uiPriority w:val="99"/>
    <w:semiHidden/>
    <w:unhideWhenUsed/>
    <w:rsid w:val="004E257E"/>
    <w:rPr>
      <w:sz w:val="16"/>
      <w:szCs w:val="16"/>
    </w:rPr>
  </w:style>
  <w:style w:type="paragraph" w:styleId="CommentText">
    <w:name w:val="annotation text"/>
    <w:basedOn w:val="Normal"/>
    <w:link w:val="CommentTextChar"/>
    <w:uiPriority w:val="99"/>
    <w:unhideWhenUsed/>
    <w:rsid w:val="004E257E"/>
    <w:pPr>
      <w:spacing w:line="240" w:lineRule="auto"/>
    </w:pPr>
    <w:rPr>
      <w:sz w:val="20"/>
      <w:szCs w:val="20"/>
    </w:rPr>
  </w:style>
  <w:style w:type="character" w:customStyle="1" w:styleId="CommentTextChar">
    <w:name w:val="Comment Text Char"/>
    <w:basedOn w:val="DefaultParagraphFont"/>
    <w:link w:val="CommentText"/>
    <w:uiPriority w:val="99"/>
    <w:rsid w:val="004E257E"/>
    <w:rPr>
      <w:sz w:val="20"/>
      <w:szCs w:val="20"/>
    </w:rPr>
  </w:style>
  <w:style w:type="paragraph" w:styleId="CommentSubject">
    <w:name w:val="annotation subject"/>
    <w:basedOn w:val="CommentText"/>
    <w:next w:val="CommentText"/>
    <w:link w:val="CommentSubjectChar"/>
    <w:uiPriority w:val="99"/>
    <w:semiHidden/>
    <w:unhideWhenUsed/>
    <w:rsid w:val="004E257E"/>
    <w:rPr>
      <w:b/>
      <w:bCs/>
    </w:rPr>
  </w:style>
  <w:style w:type="character" w:customStyle="1" w:styleId="CommentSubjectChar">
    <w:name w:val="Comment Subject Char"/>
    <w:basedOn w:val="CommentTextChar"/>
    <w:link w:val="CommentSubject"/>
    <w:uiPriority w:val="99"/>
    <w:semiHidden/>
    <w:rsid w:val="004E257E"/>
    <w:rPr>
      <w:b/>
      <w:bCs/>
      <w:sz w:val="20"/>
      <w:szCs w:val="20"/>
    </w:rPr>
  </w:style>
  <w:style w:type="character" w:styleId="Mention">
    <w:name w:val="Mention"/>
    <w:basedOn w:val="DefaultParagraphFont"/>
    <w:uiPriority w:val="99"/>
    <w:unhideWhenUsed/>
    <w:rsid w:val="004E257E"/>
    <w:rPr>
      <w:color w:val="2B579A"/>
      <w:shd w:val="clear" w:color="auto" w:fill="E1DFDD"/>
    </w:rPr>
  </w:style>
  <w:style w:type="character" w:styleId="FollowedHyperlink">
    <w:name w:val="FollowedHyperlink"/>
    <w:basedOn w:val="DefaultParagraphFont"/>
    <w:uiPriority w:val="99"/>
    <w:semiHidden/>
    <w:unhideWhenUsed/>
    <w:rsid w:val="00695C74"/>
    <w:rPr>
      <w:color w:val="96607D" w:themeColor="followedHyperlink"/>
      <w:u w:val="single"/>
    </w:rPr>
  </w:style>
  <w:style w:type="paragraph" w:styleId="NormalWeb">
    <w:name w:val="Normal (Web)"/>
    <w:basedOn w:val="Normal"/>
    <w:uiPriority w:val="99"/>
    <w:semiHidden/>
    <w:unhideWhenUsed/>
    <w:rsid w:val="008936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92458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6387">
      <w:bodyDiv w:val="1"/>
      <w:marLeft w:val="0"/>
      <w:marRight w:val="0"/>
      <w:marTop w:val="0"/>
      <w:marBottom w:val="0"/>
      <w:divBdr>
        <w:top w:val="none" w:sz="0" w:space="0" w:color="auto"/>
        <w:left w:val="none" w:sz="0" w:space="0" w:color="auto"/>
        <w:bottom w:val="none" w:sz="0" w:space="0" w:color="auto"/>
        <w:right w:val="none" w:sz="0" w:space="0" w:color="auto"/>
      </w:divBdr>
    </w:div>
    <w:div w:id="872233559">
      <w:bodyDiv w:val="1"/>
      <w:marLeft w:val="0"/>
      <w:marRight w:val="0"/>
      <w:marTop w:val="0"/>
      <w:marBottom w:val="0"/>
      <w:divBdr>
        <w:top w:val="none" w:sz="0" w:space="0" w:color="auto"/>
        <w:left w:val="none" w:sz="0" w:space="0" w:color="auto"/>
        <w:bottom w:val="none" w:sz="0" w:space="0" w:color="auto"/>
        <w:right w:val="none" w:sz="0" w:space="0" w:color="auto"/>
      </w:divBdr>
    </w:div>
    <w:div w:id="1044141916">
      <w:bodyDiv w:val="1"/>
      <w:marLeft w:val="0"/>
      <w:marRight w:val="0"/>
      <w:marTop w:val="0"/>
      <w:marBottom w:val="0"/>
      <w:divBdr>
        <w:top w:val="none" w:sz="0" w:space="0" w:color="auto"/>
        <w:left w:val="none" w:sz="0" w:space="0" w:color="auto"/>
        <w:bottom w:val="none" w:sz="0" w:space="0" w:color="auto"/>
        <w:right w:val="none" w:sz="0" w:space="0" w:color="auto"/>
      </w:divBdr>
      <w:divsChild>
        <w:div w:id="1221870478">
          <w:marLeft w:val="0"/>
          <w:marRight w:val="0"/>
          <w:marTop w:val="360"/>
          <w:marBottom w:val="360"/>
          <w:divBdr>
            <w:top w:val="none" w:sz="0" w:space="0" w:color="auto"/>
            <w:left w:val="none" w:sz="0" w:space="0" w:color="auto"/>
            <w:bottom w:val="none" w:sz="0" w:space="0" w:color="auto"/>
            <w:right w:val="none" w:sz="0" w:space="0" w:color="auto"/>
          </w:divBdr>
          <w:divsChild>
            <w:div w:id="203836126">
              <w:marLeft w:val="0"/>
              <w:marRight w:val="0"/>
              <w:marTop w:val="0"/>
              <w:marBottom w:val="0"/>
              <w:divBdr>
                <w:top w:val="none" w:sz="0" w:space="0" w:color="auto"/>
                <w:left w:val="none" w:sz="0" w:space="0" w:color="auto"/>
                <w:bottom w:val="none" w:sz="0" w:space="0" w:color="auto"/>
                <w:right w:val="none" w:sz="0" w:space="0" w:color="auto"/>
              </w:divBdr>
              <w:divsChild>
                <w:div w:id="986010707">
                  <w:marLeft w:val="0"/>
                  <w:marRight w:val="0"/>
                  <w:marTop w:val="0"/>
                  <w:marBottom w:val="0"/>
                  <w:divBdr>
                    <w:top w:val="none" w:sz="0" w:space="0" w:color="auto"/>
                    <w:left w:val="none" w:sz="0" w:space="0" w:color="auto"/>
                    <w:bottom w:val="none" w:sz="0" w:space="0" w:color="auto"/>
                    <w:right w:val="none" w:sz="0" w:space="0" w:color="auto"/>
                  </w:divBdr>
                  <w:divsChild>
                    <w:div w:id="895235668">
                      <w:marLeft w:val="0"/>
                      <w:marRight w:val="0"/>
                      <w:marTop w:val="0"/>
                      <w:marBottom w:val="0"/>
                      <w:divBdr>
                        <w:top w:val="none" w:sz="0" w:space="0" w:color="auto"/>
                        <w:left w:val="none" w:sz="0" w:space="0" w:color="auto"/>
                        <w:bottom w:val="none" w:sz="0" w:space="0" w:color="auto"/>
                        <w:right w:val="none" w:sz="0" w:space="0" w:color="auto"/>
                      </w:divBdr>
                      <w:divsChild>
                        <w:div w:id="1656833837">
                          <w:marLeft w:val="0"/>
                          <w:marRight w:val="0"/>
                          <w:marTop w:val="0"/>
                          <w:marBottom w:val="0"/>
                          <w:divBdr>
                            <w:top w:val="none" w:sz="0" w:space="0" w:color="auto"/>
                            <w:left w:val="none" w:sz="0" w:space="0" w:color="auto"/>
                            <w:bottom w:val="none" w:sz="0" w:space="0" w:color="auto"/>
                            <w:right w:val="none" w:sz="0" w:space="0" w:color="auto"/>
                          </w:divBdr>
                          <w:divsChild>
                            <w:div w:id="53662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20706">
          <w:marLeft w:val="0"/>
          <w:marRight w:val="0"/>
          <w:marTop w:val="360"/>
          <w:marBottom w:val="360"/>
          <w:divBdr>
            <w:top w:val="none" w:sz="0" w:space="0" w:color="auto"/>
            <w:left w:val="none" w:sz="0" w:space="0" w:color="auto"/>
            <w:bottom w:val="none" w:sz="0" w:space="0" w:color="auto"/>
            <w:right w:val="none" w:sz="0" w:space="0" w:color="auto"/>
          </w:divBdr>
          <w:divsChild>
            <w:div w:id="906768520">
              <w:marLeft w:val="0"/>
              <w:marRight w:val="0"/>
              <w:marTop w:val="0"/>
              <w:marBottom w:val="0"/>
              <w:divBdr>
                <w:top w:val="none" w:sz="0" w:space="0" w:color="auto"/>
                <w:left w:val="none" w:sz="0" w:space="0" w:color="auto"/>
                <w:bottom w:val="none" w:sz="0" w:space="0" w:color="auto"/>
                <w:right w:val="none" w:sz="0" w:space="0" w:color="auto"/>
              </w:divBdr>
              <w:divsChild>
                <w:div w:id="990868693">
                  <w:marLeft w:val="0"/>
                  <w:marRight w:val="0"/>
                  <w:marTop w:val="0"/>
                  <w:marBottom w:val="0"/>
                  <w:divBdr>
                    <w:top w:val="none" w:sz="0" w:space="0" w:color="auto"/>
                    <w:left w:val="none" w:sz="0" w:space="0" w:color="auto"/>
                    <w:bottom w:val="none" w:sz="0" w:space="0" w:color="auto"/>
                    <w:right w:val="none" w:sz="0" w:space="0" w:color="auto"/>
                  </w:divBdr>
                  <w:divsChild>
                    <w:div w:id="812412470">
                      <w:marLeft w:val="0"/>
                      <w:marRight w:val="0"/>
                      <w:marTop w:val="0"/>
                      <w:marBottom w:val="0"/>
                      <w:divBdr>
                        <w:top w:val="none" w:sz="0" w:space="0" w:color="auto"/>
                        <w:left w:val="none" w:sz="0" w:space="0" w:color="auto"/>
                        <w:bottom w:val="none" w:sz="0" w:space="0" w:color="auto"/>
                        <w:right w:val="none" w:sz="0" w:space="0" w:color="auto"/>
                      </w:divBdr>
                      <w:divsChild>
                        <w:div w:id="1559320970">
                          <w:marLeft w:val="0"/>
                          <w:marRight w:val="0"/>
                          <w:marTop w:val="0"/>
                          <w:marBottom w:val="0"/>
                          <w:divBdr>
                            <w:top w:val="none" w:sz="0" w:space="0" w:color="auto"/>
                            <w:left w:val="none" w:sz="0" w:space="0" w:color="auto"/>
                            <w:bottom w:val="none" w:sz="0" w:space="0" w:color="auto"/>
                            <w:right w:val="none" w:sz="0" w:space="0" w:color="auto"/>
                          </w:divBdr>
                          <w:divsChild>
                            <w:div w:id="10704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582522">
      <w:bodyDiv w:val="1"/>
      <w:marLeft w:val="0"/>
      <w:marRight w:val="0"/>
      <w:marTop w:val="0"/>
      <w:marBottom w:val="0"/>
      <w:divBdr>
        <w:top w:val="none" w:sz="0" w:space="0" w:color="auto"/>
        <w:left w:val="none" w:sz="0" w:space="0" w:color="auto"/>
        <w:bottom w:val="none" w:sz="0" w:space="0" w:color="auto"/>
        <w:right w:val="none" w:sz="0" w:space="0" w:color="auto"/>
      </w:divBdr>
      <w:divsChild>
        <w:div w:id="921640801">
          <w:marLeft w:val="1123"/>
          <w:marRight w:val="0"/>
          <w:marTop w:val="60"/>
          <w:marBottom w:val="0"/>
          <w:divBdr>
            <w:top w:val="none" w:sz="0" w:space="0" w:color="auto"/>
            <w:left w:val="none" w:sz="0" w:space="0" w:color="auto"/>
            <w:bottom w:val="none" w:sz="0" w:space="0" w:color="auto"/>
            <w:right w:val="none" w:sz="0" w:space="0" w:color="auto"/>
          </w:divBdr>
        </w:div>
        <w:div w:id="1021319761">
          <w:marLeft w:val="835"/>
          <w:marRight w:val="0"/>
          <w:marTop w:val="60"/>
          <w:marBottom w:val="0"/>
          <w:divBdr>
            <w:top w:val="none" w:sz="0" w:space="0" w:color="auto"/>
            <w:left w:val="none" w:sz="0" w:space="0" w:color="auto"/>
            <w:bottom w:val="none" w:sz="0" w:space="0" w:color="auto"/>
            <w:right w:val="none" w:sz="0" w:space="0" w:color="auto"/>
          </w:divBdr>
        </w:div>
        <w:div w:id="1497837230">
          <w:marLeft w:val="835"/>
          <w:marRight w:val="0"/>
          <w:marTop w:val="60"/>
          <w:marBottom w:val="0"/>
          <w:divBdr>
            <w:top w:val="none" w:sz="0" w:space="0" w:color="auto"/>
            <w:left w:val="none" w:sz="0" w:space="0" w:color="auto"/>
            <w:bottom w:val="none" w:sz="0" w:space="0" w:color="auto"/>
            <w:right w:val="none" w:sz="0" w:space="0" w:color="auto"/>
          </w:divBdr>
        </w:div>
        <w:div w:id="1538153420">
          <w:marLeft w:val="1123"/>
          <w:marRight w:val="0"/>
          <w:marTop w:val="60"/>
          <w:marBottom w:val="0"/>
          <w:divBdr>
            <w:top w:val="none" w:sz="0" w:space="0" w:color="auto"/>
            <w:left w:val="none" w:sz="0" w:space="0" w:color="auto"/>
            <w:bottom w:val="none" w:sz="0" w:space="0" w:color="auto"/>
            <w:right w:val="none" w:sz="0" w:space="0" w:color="auto"/>
          </w:divBdr>
        </w:div>
        <w:div w:id="1798640326">
          <w:marLeft w:val="1123"/>
          <w:marRight w:val="0"/>
          <w:marTop w:val="60"/>
          <w:marBottom w:val="0"/>
          <w:divBdr>
            <w:top w:val="none" w:sz="0" w:space="0" w:color="auto"/>
            <w:left w:val="none" w:sz="0" w:space="0" w:color="auto"/>
            <w:bottom w:val="none" w:sz="0" w:space="0" w:color="auto"/>
            <w:right w:val="none" w:sz="0" w:space="0" w:color="auto"/>
          </w:divBdr>
        </w:div>
        <w:div w:id="1805389452">
          <w:marLeft w:val="1123"/>
          <w:marRight w:val="0"/>
          <w:marTop w:val="60"/>
          <w:marBottom w:val="0"/>
          <w:divBdr>
            <w:top w:val="none" w:sz="0" w:space="0" w:color="auto"/>
            <w:left w:val="none" w:sz="0" w:space="0" w:color="auto"/>
            <w:bottom w:val="none" w:sz="0" w:space="0" w:color="auto"/>
            <w:right w:val="none" w:sz="0" w:space="0" w:color="auto"/>
          </w:divBdr>
        </w:div>
        <w:div w:id="1841195195">
          <w:marLeft w:val="1123"/>
          <w:marRight w:val="0"/>
          <w:marTop w:val="60"/>
          <w:marBottom w:val="0"/>
          <w:divBdr>
            <w:top w:val="none" w:sz="0" w:space="0" w:color="auto"/>
            <w:left w:val="none" w:sz="0" w:space="0" w:color="auto"/>
            <w:bottom w:val="none" w:sz="0" w:space="0" w:color="auto"/>
            <w:right w:val="none" w:sz="0" w:space="0" w:color="auto"/>
          </w:divBdr>
        </w:div>
        <w:div w:id="1850752870">
          <w:marLeft w:val="835"/>
          <w:marRight w:val="0"/>
          <w:marTop w:val="60"/>
          <w:marBottom w:val="0"/>
          <w:divBdr>
            <w:top w:val="none" w:sz="0" w:space="0" w:color="auto"/>
            <w:left w:val="none" w:sz="0" w:space="0" w:color="auto"/>
            <w:bottom w:val="none" w:sz="0" w:space="0" w:color="auto"/>
            <w:right w:val="none" w:sz="0" w:space="0" w:color="auto"/>
          </w:divBdr>
        </w:div>
        <w:div w:id="1875270909">
          <w:marLeft w:val="1123"/>
          <w:marRight w:val="0"/>
          <w:marTop w:val="60"/>
          <w:marBottom w:val="0"/>
          <w:divBdr>
            <w:top w:val="none" w:sz="0" w:space="0" w:color="auto"/>
            <w:left w:val="none" w:sz="0" w:space="0" w:color="auto"/>
            <w:bottom w:val="none" w:sz="0" w:space="0" w:color="auto"/>
            <w:right w:val="none" w:sz="0" w:space="0" w:color="auto"/>
          </w:divBdr>
        </w:div>
      </w:divsChild>
    </w:div>
    <w:div w:id="18704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microsoft.com/office/2019/05/relationships/documenttasks" Target="documenttasks/documenttasks1.xml"/><Relationship Id="rId5" Type="http://schemas.openxmlformats.org/officeDocument/2006/relationships/numbering" Target="numbering.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documenttasks/documenttasks1.xml><?xml version="1.0" encoding="utf-8"?>
<t:Tasks xmlns:t="http://schemas.microsoft.com/office/tasks/2019/documenttasks" xmlns:oel="http://schemas.microsoft.com/office/2019/extlst">
  <t:Task id="{217199C7-91F2-42F9-82DA-EE494D2093CF}">
    <t:Anchor>
      <t:Comment id="448599162"/>
    </t:Anchor>
    <t:History>
      <t:Event id="{787BB53F-A119-4ECA-9DC6-A913A33B4BC7}" time="2025-05-20T06:10:37.945Z">
        <t:Attribution userId="S::Juan.Kaiser@Bain.com::c807f45a-62a7-4134-8426-7d851f6189fb" userProvider="AD" userName="Kaiser, Juan"/>
        <t:Anchor>
          <t:Comment id="448599162"/>
        </t:Anchor>
        <t:Create/>
      </t:Event>
      <t:Event id="{6A6A707D-5568-4F1B-9E6F-560C5FB9E868}" time="2025-05-20T06:10:37.945Z">
        <t:Attribution userId="S::Juan.Kaiser@Bain.com::c807f45a-62a7-4134-8426-7d851f6189fb" userProvider="AD" userName="Kaiser, Juan"/>
        <t:Anchor>
          <t:Comment id="448599162"/>
        </t:Anchor>
        <t:Assign userId="S::Antoine.Debarre@Bain.com::91b69747-d591-418b-b6ff-b4423dc62f37" userProvider="AD" userName="Debarre, Antoine"/>
      </t:Event>
      <t:Event id="{207501E5-07AD-4640-A51A-C27002CEAFF1}" time="2025-05-20T06:10:37.945Z">
        <t:Attribution userId="S::Juan.Kaiser@Bain.com::c807f45a-62a7-4134-8426-7d851f6189fb" userProvider="AD" userName="Kaiser, Juan"/>
        <t:Anchor>
          <t:Comment id="448599162"/>
        </t:Anchor>
        <t:SetTitle title="@Debarre, Antoine to review this once the requirements are better defined"/>
      </t:Event>
      <t:Event id="{06A1B8C4-E100-494F-A218-E377CDB7D921}" time="2025-08-24T08:38:53.648Z">
        <t:Attribution userId="S::Samaksh.Jhanjhari@Bain.com::4de5f7ed-65c0-4fc8-ac23-3d4392a0dacb" userProvider="AD" userName="Jhanjhari, Samaksh"/>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7A595F7F7D2994793B64AC8DAD83921" ma:contentTypeVersion="7" ma:contentTypeDescription="Create a new document." ma:contentTypeScope="" ma:versionID="a47f0a389b9f0a1d976ac2219abb0afb">
  <xsd:schema xmlns:xsd="http://www.w3.org/2001/XMLSchema" xmlns:xs="http://www.w3.org/2001/XMLSchema" xmlns:p="http://schemas.microsoft.com/office/2006/metadata/properties" xmlns:ns2="7b2f0d5d-f7d8-4a49-a5d7-b3e014065baa" targetNamespace="http://schemas.microsoft.com/office/2006/metadata/properties" ma:root="true" ma:fieldsID="20a042ebd39af5b7dca951a0c6a2ec8a" ns2:_="">
    <xsd:import namespace="7b2f0d5d-f7d8-4a49-a5d7-b3e014065b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2f0d5d-f7d8-4a49-a5d7-b3e014065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83C17D-D69B-4283-A439-31DEE9E62511}">
  <ds:schemaRefs>
    <ds:schemaRef ds:uri="http://schemas.microsoft.com/office/2006/documentManagement/types"/>
    <ds:schemaRef ds:uri="http://purl.org/dc/terms/"/>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7b2f0d5d-f7d8-4a49-a5d7-b3e014065baa"/>
    <ds:schemaRef ds:uri="http://purl.org/dc/dcmitype/"/>
  </ds:schemaRefs>
</ds:datastoreItem>
</file>

<file path=customXml/itemProps2.xml><?xml version="1.0" encoding="utf-8"?>
<ds:datastoreItem xmlns:ds="http://schemas.openxmlformats.org/officeDocument/2006/customXml" ds:itemID="{A2118E5A-8D28-4018-9C35-A1518914D503}">
  <ds:schemaRefs>
    <ds:schemaRef ds:uri="http://schemas.microsoft.com/sharepoint/v3/contenttype/forms"/>
  </ds:schemaRefs>
</ds:datastoreItem>
</file>

<file path=customXml/itemProps3.xml><?xml version="1.0" encoding="utf-8"?>
<ds:datastoreItem xmlns:ds="http://schemas.openxmlformats.org/officeDocument/2006/customXml" ds:itemID="{64271FEC-B6BA-4174-8A33-D94976EA5031}">
  <ds:schemaRefs>
    <ds:schemaRef ds:uri="http://schemas.openxmlformats.org/officeDocument/2006/bibliography"/>
  </ds:schemaRefs>
</ds:datastoreItem>
</file>

<file path=customXml/itemProps4.xml><?xml version="1.0" encoding="utf-8"?>
<ds:datastoreItem xmlns:ds="http://schemas.openxmlformats.org/officeDocument/2006/customXml" ds:itemID="{24307AFF-2822-4FB1-8B94-2E87ADBB7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2f0d5d-f7d8-4a49-a5d7-b3e014065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43</Pages>
  <Words>4178</Words>
  <Characters>21410</Characters>
  <Application>Microsoft Office Word</Application>
  <DocSecurity>0</DocSecurity>
  <Lines>669</Lines>
  <Paragraphs>360</Paragraphs>
  <ScaleCrop>false</ScaleCrop>
  <HeadingPairs>
    <vt:vector size="2" baseType="variant">
      <vt:variant>
        <vt:lpstr>Title</vt:lpstr>
      </vt:variant>
      <vt:variant>
        <vt:i4>1</vt:i4>
      </vt:variant>
    </vt:vector>
  </HeadingPairs>
  <TitlesOfParts>
    <vt:vector size="1" baseType="lpstr">
      <vt:lpstr/>
    </vt:vector>
  </TitlesOfParts>
  <Company>Bain and Company</Company>
  <LinksUpToDate>false</LinksUpToDate>
  <CharactersWithSpaces>25228</CharactersWithSpaces>
  <SharedDoc>false</SharedDoc>
  <HLinks>
    <vt:vector size="138" baseType="variant">
      <vt:variant>
        <vt:i4>917522</vt:i4>
      </vt:variant>
      <vt:variant>
        <vt:i4>114</vt:i4>
      </vt:variant>
      <vt:variant>
        <vt:i4>0</vt:i4>
      </vt:variant>
      <vt:variant>
        <vt:i4>5</vt:i4>
      </vt:variant>
      <vt:variant>
        <vt:lpwstr/>
      </vt:variant>
      <vt:variant>
        <vt:lpwstr>Bookmark5</vt:lpwstr>
      </vt:variant>
      <vt:variant>
        <vt:i4>917522</vt:i4>
      </vt:variant>
      <vt:variant>
        <vt:i4>111</vt:i4>
      </vt:variant>
      <vt:variant>
        <vt:i4>0</vt:i4>
      </vt:variant>
      <vt:variant>
        <vt:i4>5</vt:i4>
      </vt:variant>
      <vt:variant>
        <vt:lpwstr/>
      </vt:variant>
      <vt:variant>
        <vt:lpwstr>Bookmark4</vt:lpwstr>
      </vt:variant>
      <vt:variant>
        <vt:i4>917522</vt:i4>
      </vt:variant>
      <vt:variant>
        <vt:i4>108</vt:i4>
      </vt:variant>
      <vt:variant>
        <vt:i4>0</vt:i4>
      </vt:variant>
      <vt:variant>
        <vt:i4>5</vt:i4>
      </vt:variant>
      <vt:variant>
        <vt:lpwstr/>
      </vt:variant>
      <vt:variant>
        <vt:lpwstr>Bookmark3</vt:lpwstr>
      </vt:variant>
      <vt:variant>
        <vt:i4>917522</vt:i4>
      </vt:variant>
      <vt:variant>
        <vt:i4>105</vt:i4>
      </vt:variant>
      <vt:variant>
        <vt:i4>0</vt:i4>
      </vt:variant>
      <vt:variant>
        <vt:i4>5</vt:i4>
      </vt:variant>
      <vt:variant>
        <vt:lpwstr/>
      </vt:variant>
      <vt:variant>
        <vt:lpwstr>Bookmark1</vt:lpwstr>
      </vt:variant>
      <vt:variant>
        <vt:i4>1507380</vt:i4>
      </vt:variant>
      <vt:variant>
        <vt:i4>98</vt:i4>
      </vt:variant>
      <vt:variant>
        <vt:i4>0</vt:i4>
      </vt:variant>
      <vt:variant>
        <vt:i4>5</vt:i4>
      </vt:variant>
      <vt:variant>
        <vt:lpwstr/>
      </vt:variant>
      <vt:variant>
        <vt:lpwstr>_Toc205565504</vt:lpwstr>
      </vt:variant>
      <vt:variant>
        <vt:i4>1507380</vt:i4>
      </vt:variant>
      <vt:variant>
        <vt:i4>92</vt:i4>
      </vt:variant>
      <vt:variant>
        <vt:i4>0</vt:i4>
      </vt:variant>
      <vt:variant>
        <vt:i4>5</vt:i4>
      </vt:variant>
      <vt:variant>
        <vt:lpwstr/>
      </vt:variant>
      <vt:variant>
        <vt:lpwstr>_Toc205565503</vt:lpwstr>
      </vt:variant>
      <vt:variant>
        <vt:i4>1507380</vt:i4>
      </vt:variant>
      <vt:variant>
        <vt:i4>86</vt:i4>
      </vt:variant>
      <vt:variant>
        <vt:i4>0</vt:i4>
      </vt:variant>
      <vt:variant>
        <vt:i4>5</vt:i4>
      </vt:variant>
      <vt:variant>
        <vt:lpwstr/>
      </vt:variant>
      <vt:variant>
        <vt:lpwstr>_Toc205565502</vt:lpwstr>
      </vt:variant>
      <vt:variant>
        <vt:i4>1507380</vt:i4>
      </vt:variant>
      <vt:variant>
        <vt:i4>80</vt:i4>
      </vt:variant>
      <vt:variant>
        <vt:i4>0</vt:i4>
      </vt:variant>
      <vt:variant>
        <vt:i4>5</vt:i4>
      </vt:variant>
      <vt:variant>
        <vt:lpwstr/>
      </vt:variant>
      <vt:variant>
        <vt:lpwstr>_Toc205565501</vt:lpwstr>
      </vt:variant>
      <vt:variant>
        <vt:i4>1507380</vt:i4>
      </vt:variant>
      <vt:variant>
        <vt:i4>74</vt:i4>
      </vt:variant>
      <vt:variant>
        <vt:i4>0</vt:i4>
      </vt:variant>
      <vt:variant>
        <vt:i4>5</vt:i4>
      </vt:variant>
      <vt:variant>
        <vt:lpwstr/>
      </vt:variant>
      <vt:variant>
        <vt:lpwstr>_Toc205565500</vt:lpwstr>
      </vt:variant>
      <vt:variant>
        <vt:i4>1966133</vt:i4>
      </vt:variant>
      <vt:variant>
        <vt:i4>68</vt:i4>
      </vt:variant>
      <vt:variant>
        <vt:i4>0</vt:i4>
      </vt:variant>
      <vt:variant>
        <vt:i4>5</vt:i4>
      </vt:variant>
      <vt:variant>
        <vt:lpwstr/>
      </vt:variant>
      <vt:variant>
        <vt:lpwstr>_Toc205565499</vt:lpwstr>
      </vt:variant>
      <vt:variant>
        <vt:i4>1966133</vt:i4>
      </vt:variant>
      <vt:variant>
        <vt:i4>62</vt:i4>
      </vt:variant>
      <vt:variant>
        <vt:i4>0</vt:i4>
      </vt:variant>
      <vt:variant>
        <vt:i4>5</vt:i4>
      </vt:variant>
      <vt:variant>
        <vt:lpwstr/>
      </vt:variant>
      <vt:variant>
        <vt:lpwstr>_Toc205565498</vt:lpwstr>
      </vt:variant>
      <vt:variant>
        <vt:i4>1966133</vt:i4>
      </vt:variant>
      <vt:variant>
        <vt:i4>56</vt:i4>
      </vt:variant>
      <vt:variant>
        <vt:i4>0</vt:i4>
      </vt:variant>
      <vt:variant>
        <vt:i4>5</vt:i4>
      </vt:variant>
      <vt:variant>
        <vt:lpwstr/>
      </vt:variant>
      <vt:variant>
        <vt:lpwstr>_Toc205565497</vt:lpwstr>
      </vt:variant>
      <vt:variant>
        <vt:i4>1966133</vt:i4>
      </vt:variant>
      <vt:variant>
        <vt:i4>50</vt:i4>
      </vt:variant>
      <vt:variant>
        <vt:i4>0</vt:i4>
      </vt:variant>
      <vt:variant>
        <vt:i4>5</vt:i4>
      </vt:variant>
      <vt:variant>
        <vt:lpwstr/>
      </vt:variant>
      <vt:variant>
        <vt:lpwstr>_Toc205565496</vt:lpwstr>
      </vt:variant>
      <vt:variant>
        <vt:i4>1966133</vt:i4>
      </vt:variant>
      <vt:variant>
        <vt:i4>44</vt:i4>
      </vt:variant>
      <vt:variant>
        <vt:i4>0</vt:i4>
      </vt:variant>
      <vt:variant>
        <vt:i4>5</vt:i4>
      </vt:variant>
      <vt:variant>
        <vt:lpwstr/>
      </vt:variant>
      <vt:variant>
        <vt:lpwstr>_Toc205565495</vt:lpwstr>
      </vt:variant>
      <vt:variant>
        <vt:i4>1966133</vt:i4>
      </vt:variant>
      <vt:variant>
        <vt:i4>38</vt:i4>
      </vt:variant>
      <vt:variant>
        <vt:i4>0</vt:i4>
      </vt:variant>
      <vt:variant>
        <vt:i4>5</vt:i4>
      </vt:variant>
      <vt:variant>
        <vt:lpwstr/>
      </vt:variant>
      <vt:variant>
        <vt:lpwstr>_Toc205565494</vt:lpwstr>
      </vt:variant>
      <vt:variant>
        <vt:i4>1966133</vt:i4>
      </vt:variant>
      <vt:variant>
        <vt:i4>32</vt:i4>
      </vt:variant>
      <vt:variant>
        <vt:i4>0</vt:i4>
      </vt:variant>
      <vt:variant>
        <vt:i4>5</vt:i4>
      </vt:variant>
      <vt:variant>
        <vt:lpwstr/>
      </vt:variant>
      <vt:variant>
        <vt:lpwstr>_Toc205565493</vt:lpwstr>
      </vt:variant>
      <vt:variant>
        <vt:i4>1966133</vt:i4>
      </vt:variant>
      <vt:variant>
        <vt:i4>26</vt:i4>
      </vt:variant>
      <vt:variant>
        <vt:i4>0</vt:i4>
      </vt:variant>
      <vt:variant>
        <vt:i4>5</vt:i4>
      </vt:variant>
      <vt:variant>
        <vt:lpwstr/>
      </vt:variant>
      <vt:variant>
        <vt:lpwstr>_Toc205565492</vt:lpwstr>
      </vt:variant>
      <vt:variant>
        <vt:i4>1966133</vt:i4>
      </vt:variant>
      <vt:variant>
        <vt:i4>20</vt:i4>
      </vt:variant>
      <vt:variant>
        <vt:i4>0</vt:i4>
      </vt:variant>
      <vt:variant>
        <vt:i4>5</vt:i4>
      </vt:variant>
      <vt:variant>
        <vt:lpwstr/>
      </vt:variant>
      <vt:variant>
        <vt:lpwstr>_Toc205565491</vt:lpwstr>
      </vt:variant>
      <vt:variant>
        <vt:i4>1966133</vt:i4>
      </vt:variant>
      <vt:variant>
        <vt:i4>14</vt:i4>
      </vt:variant>
      <vt:variant>
        <vt:i4>0</vt:i4>
      </vt:variant>
      <vt:variant>
        <vt:i4>5</vt:i4>
      </vt:variant>
      <vt:variant>
        <vt:lpwstr/>
      </vt:variant>
      <vt:variant>
        <vt:lpwstr>_Toc205565490</vt:lpwstr>
      </vt:variant>
      <vt:variant>
        <vt:i4>2031669</vt:i4>
      </vt:variant>
      <vt:variant>
        <vt:i4>8</vt:i4>
      </vt:variant>
      <vt:variant>
        <vt:i4>0</vt:i4>
      </vt:variant>
      <vt:variant>
        <vt:i4>5</vt:i4>
      </vt:variant>
      <vt:variant>
        <vt:lpwstr/>
      </vt:variant>
      <vt:variant>
        <vt:lpwstr>_Toc205565489</vt:lpwstr>
      </vt:variant>
      <vt:variant>
        <vt:i4>2031669</vt:i4>
      </vt:variant>
      <vt:variant>
        <vt:i4>2</vt:i4>
      </vt:variant>
      <vt:variant>
        <vt:i4>0</vt:i4>
      </vt:variant>
      <vt:variant>
        <vt:i4>5</vt:i4>
      </vt:variant>
      <vt:variant>
        <vt:lpwstr/>
      </vt:variant>
      <vt:variant>
        <vt:lpwstr>_Toc205565488</vt:lpwstr>
      </vt:variant>
      <vt:variant>
        <vt:i4>2097233</vt:i4>
      </vt:variant>
      <vt:variant>
        <vt:i4>3</vt:i4>
      </vt:variant>
      <vt:variant>
        <vt:i4>0</vt:i4>
      </vt:variant>
      <vt:variant>
        <vt:i4>5</vt:i4>
      </vt:variant>
      <vt:variant>
        <vt:lpwstr>mailto:Antoine.Debarre@Bain.com</vt:lpwstr>
      </vt:variant>
      <vt:variant>
        <vt:lpwstr/>
      </vt:variant>
      <vt:variant>
        <vt:i4>2097233</vt:i4>
      </vt:variant>
      <vt:variant>
        <vt:i4>0</vt:i4>
      </vt:variant>
      <vt:variant>
        <vt:i4>0</vt:i4>
      </vt:variant>
      <vt:variant>
        <vt:i4>5</vt:i4>
      </vt:variant>
      <vt:variant>
        <vt:lpwstr>mailto:Antoine.Debarre@Bain.com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Sudhir</dc:creator>
  <cp:keywords/>
  <dc:description/>
  <cp:lastModifiedBy>Jhanjhari, Samaksh</cp:lastModifiedBy>
  <cp:revision>735</cp:revision>
  <dcterms:created xsi:type="dcterms:W3CDTF">2025-05-10T09:34:00Z</dcterms:created>
  <dcterms:modified xsi:type="dcterms:W3CDTF">2025-08-29T12:58:00Z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0x01010027A595F7F7D2994793B64AC8DAD83921</vt:lpwstr>
  </property>
  <property fmtid="{D5CDD505-2E9C-101B-9397-08002B2CF9AE}" pid="3" name="GrammarlyDocumentId">
    <vt:lpwstr>ebd8ad79-3c7c-46cc-85a3-bd85231be809</vt:lpwstr>
  </property>
</Properties>
</file>