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8EA7" w14:textId="77777777" w:rsidR="005460CA" w:rsidRDefault="005460CA" w:rsidP="005460CA">
      <w:pPr>
        <w:spacing w:before="60" w:after="60"/>
        <w:rPr>
          <w:rFonts w:ascii="Aptos" w:eastAsia="Aptos" w:hAnsi="Aptos" w:cs="Aptos"/>
          <w:color w:val="1D1C1D"/>
        </w:rPr>
      </w:pPr>
      <w:r w:rsidRPr="3A013E95">
        <w:rPr>
          <w:rFonts w:ascii="Aptos" w:eastAsia="Aptos" w:hAnsi="Aptos" w:cs="Aptos"/>
          <w:b/>
          <w:bCs/>
          <w:color w:val="1D1C1D"/>
        </w:rPr>
        <w:t>Assignment: SOAR Connector Analysis and SDK Migration Exercise</w:t>
      </w:r>
      <w:r>
        <w:br/>
      </w:r>
      <w:r>
        <w:br/>
      </w:r>
      <w:r w:rsidRPr="3A013E95">
        <w:rPr>
          <w:rFonts w:ascii="Aptos" w:eastAsia="Aptos" w:hAnsi="Aptos" w:cs="Aptos"/>
          <w:b/>
          <w:bCs/>
          <w:color w:val="1D1C1D"/>
        </w:rPr>
        <w:t>Objective</w:t>
      </w:r>
      <w:r>
        <w:br/>
      </w:r>
      <w:r w:rsidRPr="3A013E95">
        <w:rPr>
          <w:rFonts w:ascii="Aptos" w:eastAsia="Aptos" w:hAnsi="Aptos" w:cs="Aptos"/>
          <w:color w:val="1D1C1D"/>
        </w:rPr>
        <w:t>This exercise evaluates your ability to:</w:t>
      </w:r>
      <w:r>
        <w:br/>
      </w:r>
    </w:p>
    <w:p w14:paraId="79336545" w14:textId="77777777" w:rsidR="005460CA" w:rsidRDefault="005460CA" w:rsidP="005460CA">
      <w:pPr>
        <w:pStyle w:val="ListParagraph"/>
        <w:numPr>
          <w:ilvl w:val="0"/>
          <w:numId w:val="10"/>
        </w:numPr>
        <w:spacing w:after="0"/>
        <w:ind w:left="360"/>
        <w:rPr>
          <w:rFonts w:ascii="Aptos" w:eastAsia="Aptos" w:hAnsi="Aptos" w:cs="Aptos"/>
          <w:color w:val="1D1C1D"/>
        </w:rPr>
      </w:pPr>
      <w:r w:rsidRPr="3A013E95">
        <w:rPr>
          <w:rFonts w:ascii="Aptos" w:eastAsia="Aptos" w:hAnsi="Aptos" w:cs="Aptos"/>
          <w:color w:val="1D1C1D"/>
        </w:rPr>
        <w:t>Understand a legacy SOAR connector implementation</w:t>
      </w:r>
    </w:p>
    <w:p w14:paraId="43C108A5" w14:textId="77777777" w:rsidR="005460CA" w:rsidRDefault="005460CA" w:rsidP="005460CA">
      <w:pPr>
        <w:pStyle w:val="ListParagraph"/>
        <w:numPr>
          <w:ilvl w:val="0"/>
          <w:numId w:val="10"/>
        </w:numPr>
        <w:spacing w:after="0"/>
        <w:ind w:left="360"/>
        <w:rPr>
          <w:rFonts w:ascii="Aptos" w:eastAsia="Aptos" w:hAnsi="Aptos" w:cs="Aptos"/>
          <w:color w:val="1D1C1D"/>
        </w:rPr>
      </w:pPr>
      <w:r w:rsidRPr="3A013E95">
        <w:rPr>
          <w:rFonts w:ascii="Aptos" w:eastAsia="Aptos" w:hAnsi="Aptos" w:cs="Aptos"/>
          <w:color w:val="1D1C1D"/>
        </w:rPr>
        <w:t>Analyze its architecture and behavior</w:t>
      </w:r>
    </w:p>
    <w:p w14:paraId="5F757017" w14:textId="77777777" w:rsidR="005460CA" w:rsidRDefault="005460CA" w:rsidP="005460CA">
      <w:pPr>
        <w:pStyle w:val="ListParagraph"/>
        <w:numPr>
          <w:ilvl w:val="0"/>
          <w:numId w:val="10"/>
        </w:numPr>
        <w:spacing w:after="0"/>
        <w:ind w:left="360"/>
        <w:rPr>
          <w:rFonts w:ascii="Aptos" w:eastAsia="Aptos" w:hAnsi="Aptos" w:cs="Aptos"/>
          <w:color w:val="1D1C1D"/>
        </w:rPr>
      </w:pPr>
      <w:r w:rsidRPr="3A013E95">
        <w:rPr>
          <w:rFonts w:ascii="Aptos" w:eastAsia="Aptos" w:hAnsi="Aptos" w:cs="Aptos"/>
          <w:color w:val="1D1C1D"/>
        </w:rPr>
        <w:t>Design a migration approach to the Splunk SOAR SDK framework</w:t>
      </w:r>
    </w:p>
    <w:p w14:paraId="375A0D81" w14:textId="77777777" w:rsidR="005460CA" w:rsidRDefault="005460CA" w:rsidP="005460CA">
      <w:pPr>
        <w:pStyle w:val="ListParagraph"/>
        <w:numPr>
          <w:ilvl w:val="0"/>
          <w:numId w:val="10"/>
        </w:numPr>
        <w:spacing w:after="0"/>
        <w:ind w:left="360"/>
        <w:rPr>
          <w:rFonts w:ascii="Aptos" w:eastAsia="Aptos" w:hAnsi="Aptos" w:cs="Aptos"/>
          <w:color w:val="1D1C1D"/>
        </w:rPr>
      </w:pPr>
      <w:r w:rsidRPr="3A013E95">
        <w:rPr>
          <w:rFonts w:ascii="Aptos" w:eastAsia="Aptos" w:hAnsi="Aptos" w:cs="Aptos"/>
          <w:color w:val="1D1C1D"/>
        </w:rPr>
        <w:t>Demonstrate practical Python design skills</w:t>
      </w:r>
    </w:p>
    <w:p w14:paraId="14C4DDF7" w14:textId="77777777" w:rsidR="005460CA" w:rsidRDefault="005460CA" w:rsidP="005460CA">
      <w:pPr>
        <w:spacing w:before="60" w:after="60"/>
      </w:pPr>
    </w:p>
    <w:p w14:paraId="5F8406E0" w14:textId="77777777" w:rsidR="005460CA" w:rsidRDefault="005460CA" w:rsidP="005460CA">
      <w:pPr>
        <w:spacing w:before="60" w:after="60"/>
      </w:pPr>
    </w:p>
    <w:p w14:paraId="6708976A" w14:textId="77777777" w:rsidR="005460CA" w:rsidRDefault="005460CA" w:rsidP="005460CA">
      <w:pPr>
        <w:spacing w:before="60" w:after="60"/>
        <w:rPr>
          <w:rFonts w:ascii="Aptos" w:eastAsia="Aptos" w:hAnsi="Aptos" w:cs="Aptos"/>
          <w:color w:val="1D1C1D"/>
        </w:rPr>
      </w:pPr>
      <w:r w:rsidRPr="3A013E95">
        <w:rPr>
          <w:rFonts w:ascii="Aptos" w:eastAsia="Aptos" w:hAnsi="Aptos" w:cs="Aptos"/>
          <w:b/>
          <w:bCs/>
          <w:color w:val="1D1C1D"/>
        </w:rPr>
        <w:t>Background Material</w:t>
      </w:r>
      <w:r>
        <w:br/>
      </w:r>
      <w:r>
        <w:br/>
      </w:r>
      <w:r w:rsidRPr="3A013E95">
        <w:rPr>
          <w:rFonts w:ascii="Aptos" w:eastAsia="Aptos" w:hAnsi="Aptos" w:cs="Aptos"/>
          <w:color w:val="1D1C1D"/>
        </w:rPr>
        <w:t xml:space="preserve">What are SOAR apps: </w:t>
      </w:r>
      <w:hyperlink r:id="rId7">
        <w:r w:rsidRPr="3A013E95">
          <w:rPr>
            <w:rStyle w:val="Hyperlink"/>
            <w:rFonts w:ascii="Aptos" w:eastAsia="Aptos" w:hAnsi="Aptos" w:cs="Aptos"/>
            <w:color w:val="1264A3"/>
          </w:rPr>
          <w:t>https://help.splunk.com/en/splunk-soar/soar-cloud/develop-apps/develop-apps/introduction/splunk-soar-apps-overview</w:t>
        </w:r>
      </w:hyperlink>
      <w:r>
        <w:br/>
      </w:r>
      <w:r>
        <w:br/>
      </w:r>
      <w:r w:rsidRPr="3A013E95">
        <w:rPr>
          <w:rFonts w:ascii="Aptos" w:eastAsia="Aptos" w:hAnsi="Aptos" w:cs="Aptos"/>
          <w:color w:val="1D1C1D"/>
        </w:rPr>
        <w:t xml:space="preserve">Everything related to SOAR apps (both legacy connector and </w:t>
      </w:r>
      <w:proofErr w:type="spellStart"/>
      <w:r w:rsidRPr="3A013E95">
        <w:rPr>
          <w:rFonts w:ascii="Aptos" w:eastAsia="Aptos" w:hAnsi="Aptos" w:cs="Aptos"/>
          <w:color w:val="1D1C1D"/>
        </w:rPr>
        <w:t>sdk</w:t>
      </w:r>
      <w:proofErr w:type="spellEnd"/>
      <w:r w:rsidRPr="3A013E95">
        <w:rPr>
          <w:rFonts w:ascii="Aptos" w:eastAsia="Aptos" w:hAnsi="Aptos" w:cs="Aptos"/>
          <w:color w:val="1D1C1D"/>
        </w:rPr>
        <w:t xml:space="preserve">) is open source and hence is available in the internet. The above links are for </w:t>
      </w:r>
      <w:proofErr w:type="gramStart"/>
      <w:r w:rsidRPr="3A013E95">
        <w:rPr>
          <w:rFonts w:ascii="Aptos" w:eastAsia="Aptos" w:hAnsi="Aptos" w:cs="Aptos"/>
          <w:color w:val="1D1C1D"/>
        </w:rPr>
        <w:t>reference,</w:t>
      </w:r>
      <w:proofErr w:type="gramEnd"/>
      <w:r w:rsidRPr="3A013E95">
        <w:rPr>
          <w:rFonts w:ascii="Aptos" w:eastAsia="Aptos" w:hAnsi="Aptos" w:cs="Aptos"/>
          <w:color w:val="1D1C1D"/>
        </w:rPr>
        <w:t xml:space="preserve"> more information is available online. You can look up what SOAR apps are used for, what actions are and other terminologies around it just to get some idea on it. We have added brief note on what legacy is and what SDK is below.</w:t>
      </w:r>
      <w:r>
        <w:br/>
      </w:r>
      <w:r>
        <w:br/>
      </w:r>
      <w:r w:rsidRPr="3A013E95">
        <w:rPr>
          <w:rFonts w:ascii="Aptos" w:eastAsia="Aptos" w:hAnsi="Aptos" w:cs="Aptos"/>
          <w:b/>
          <w:bCs/>
          <w:color w:val="1D1C1D"/>
        </w:rPr>
        <w:t>Part 1 – Legacy Connector Analysis</w:t>
      </w:r>
      <w:r>
        <w:br/>
      </w:r>
      <w:r>
        <w:br/>
      </w:r>
      <w:r w:rsidRPr="3A013E95">
        <w:rPr>
          <w:rFonts w:ascii="Aptos" w:eastAsia="Aptos" w:hAnsi="Aptos" w:cs="Aptos"/>
          <w:color w:val="1D1C1D"/>
        </w:rPr>
        <w:t xml:space="preserve">The </w:t>
      </w:r>
      <w:proofErr w:type="spellStart"/>
      <w:r w:rsidRPr="3A013E95">
        <w:rPr>
          <w:rFonts w:ascii="Aptos" w:eastAsia="Aptos" w:hAnsi="Aptos" w:cs="Aptos"/>
          <w:color w:val="1D1C1D"/>
        </w:rPr>
        <w:t>urlscan</w:t>
      </w:r>
      <w:proofErr w:type="spellEnd"/>
      <w:r w:rsidRPr="3A013E95">
        <w:rPr>
          <w:rFonts w:ascii="Aptos" w:eastAsia="Aptos" w:hAnsi="Aptos" w:cs="Aptos"/>
          <w:color w:val="1D1C1D"/>
        </w:rPr>
        <w:t xml:space="preserve"> app is an example of a SOAR integration that follows the </w:t>
      </w:r>
      <w:r w:rsidRPr="3A013E95">
        <w:rPr>
          <w:rFonts w:ascii="Aptos" w:eastAsia="Aptos" w:hAnsi="Aptos" w:cs="Aptos"/>
          <w:b/>
          <w:bCs/>
          <w:color w:val="1D1C1D"/>
        </w:rPr>
        <w:t>legacy app framework</w:t>
      </w:r>
      <w:r w:rsidRPr="3A013E95">
        <w:rPr>
          <w:rFonts w:ascii="Aptos" w:eastAsia="Aptos" w:hAnsi="Aptos" w:cs="Aptos"/>
          <w:color w:val="1D1C1D"/>
        </w:rPr>
        <w:t>. In the legacy structure, SOAR apps are implemented using a predefined connector base class (</w:t>
      </w:r>
      <w:proofErr w:type="spellStart"/>
      <w:r w:rsidRPr="3A013E95">
        <w:rPr>
          <w:rFonts w:ascii="Aptos" w:eastAsia="Aptos" w:hAnsi="Aptos" w:cs="Aptos"/>
          <w:color w:val="1D1C1D"/>
        </w:rPr>
        <w:t>BaseConnector</w:t>
      </w:r>
      <w:proofErr w:type="spellEnd"/>
      <w:r w:rsidRPr="3A013E95">
        <w:rPr>
          <w:rFonts w:ascii="Aptos" w:eastAsia="Aptos" w:hAnsi="Aptos" w:cs="Aptos"/>
          <w:color w:val="1D1C1D"/>
        </w:rPr>
        <w:t>) and a specific project layout. Actions are typically dispatched through a central connector class, parameters are accessed via the platform runtime, and API calls, result handling, and error management follow framework-defined patterns. While functional and widely used, this structure can lead to tightly coupled logic and less modular organization.</w:t>
      </w:r>
      <w:r>
        <w:br/>
      </w:r>
      <w:r>
        <w:br/>
      </w:r>
      <w:r w:rsidRPr="3A013E95">
        <w:rPr>
          <w:rFonts w:ascii="Aptos" w:eastAsia="Aptos" w:hAnsi="Aptos" w:cs="Aptos"/>
          <w:color w:val="1D1C1D"/>
        </w:rPr>
        <w:t xml:space="preserve">Legacy Connector that will be used in this exercise (Open Source): </w:t>
      </w:r>
      <w:hyperlink r:id="rId8">
        <w:r w:rsidRPr="3A013E95">
          <w:rPr>
            <w:rStyle w:val="Hyperlink"/>
            <w:rFonts w:ascii="Aptos" w:eastAsia="Aptos" w:hAnsi="Aptos" w:cs="Aptos"/>
            <w:color w:val="1264A3"/>
          </w:rPr>
          <w:t>https://github.com/splunk-soar-connectors/urlscan</w:t>
        </w:r>
      </w:hyperlink>
      <w:r>
        <w:br/>
      </w:r>
      <w:r>
        <w:br/>
      </w:r>
      <w:r w:rsidRPr="3A013E95">
        <w:rPr>
          <w:rFonts w:ascii="Aptos" w:eastAsia="Aptos" w:hAnsi="Aptos" w:cs="Aptos"/>
          <w:color w:val="1D1C1D"/>
        </w:rPr>
        <w:t xml:space="preserve">Review the </w:t>
      </w:r>
      <w:proofErr w:type="spellStart"/>
      <w:r w:rsidRPr="3A013E95">
        <w:rPr>
          <w:rFonts w:ascii="Aptos" w:eastAsia="Aptos" w:hAnsi="Aptos" w:cs="Aptos"/>
          <w:color w:val="1D1C1D"/>
        </w:rPr>
        <w:t>urlscan</w:t>
      </w:r>
      <w:proofErr w:type="spellEnd"/>
      <w:r w:rsidRPr="3A013E95">
        <w:rPr>
          <w:rFonts w:ascii="Aptos" w:eastAsia="Aptos" w:hAnsi="Aptos" w:cs="Aptos"/>
          <w:color w:val="1D1C1D"/>
        </w:rPr>
        <w:t xml:space="preserve"> connector and provide a short write-up addressing:</w:t>
      </w:r>
      <w:r>
        <w:br/>
      </w:r>
    </w:p>
    <w:p w14:paraId="4FA5A7C1" w14:textId="77777777" w:rsidR="005460CA" w:rsidRDefault="005460CA" w:rsidP="005460CA">
      <w:pPr>
        <w:pStyle w:val="ListParagraph"/>
        <w:numPr>
          <w:ilvl w:val="0"/>
          <w:numId w:val="9"/>
        </w:numPr>
        <w:spacing w:after="0"/>
        <w:ind w:left="360"/>
        <w:rPr>
          <w:rFonts w:ascii="Aptos" w:eastAsia="Aptos" w:hAnsi="Aptos" w:cs="Aptos"/>
          <w:color w:val="1D1C1D"/>
        </w:rPr>
      </w:pPr>
      <w:r w:rsidRPr="3A013E95">
        <w:rPr>
          <w:rFonts w:ascii="Aptos" w:eastAsia="Aptos" w:hAnsi="Aptos" w:cs="Aptos"/>
          <w:color w:val="1D1C1D"/>
        </w:rPr>
        <w:lastRenderedPageBreak/>
        <w:t>Overall architecture</w:t>
      </w:r>
    </w:p>
    <w:p w14:paraId="212186AF" w14:textId="77777777" w:rsidR="005460CA" w:rsidRDefault="005460CA" w:rsidP="005460CA">
      <w:pPr>
        <w:pStyle w:val="ListParagraph"/>
        <w:numPr>
          <w:ilvl w:val="0"/>
          <w:numId w:val="8"/>
        </w:numPr>
        <w:spacing w:after="0"/>
        <w:ind w:left="360"/>
        <w:rPr>
          <w:rFonts w:ascii="Aptos" w:eastAsia="Aptos" w:hAnsi="Aptos" w:cs="Aptos"/>
          <w:color w:val="1D1C1D"/>
        </w:rPr>
      </w:pPr>
      <w:r w:rsidRPr="3A013E95">
        <w:rPr>
          <w:rFonts w:ascii="Aptos" w:eastAsia="Aptos" w:hAnsi="Aptos" w:cs="Aptos"/>
          <w:color w:val="1D1C1D"/>
        </w:rPr>
        <w:t>How are actions defined and dispatched?</w:t>
      </w:r>
    </w:p>
    <w:p w14:paraId="1E38ACCF" w14:textId="77777777" w:rsidR="005460CA" w:rsidRDefault="005460CA" w:rsidP="005460CA">
      <w:pPr>
        <w:pStyle w:val="ListParagraph"/>
        <w:numPr>
          <w:ilvl w:val="0"/>
          <w:numId w:val="8"/>
        </w:numPr>
        <w:spacing w:after="0"/>
        <w:ind w:left="360"/>
        <w:rPr>
          <w:rFonts w:ascii="Aptos" w:eastAsia="Aptos" w:hAnsi="Aptos" w:cs="Aptos"/>
          <w:color w:val="1D1C1D"/>
        </w:rPr>
      </w:pPr>
      <w:r w:rsidRPr="3A013E95">
        <w:rPr>
          <w:rFonts w:ascii="Aptos" w:eastAsia="Aptos" w:hAnsi="Aptos" w:cs="Aptos"/>
          <w:color w:val="1D1C1D"/>
        </w:rPr>
        <w:t>What is the role of the main connector class?</w:t>
      </w:r>
    </w:p>
    <w:p w14:paraId="7F4A54BE" w14:textId="77777777" w:rsidR="005460CA" w:rsidRDefault="005460CA" w:rsidP="005460CA">
      <w:pPr>
        <w:pStyle w:val="ListParagraph"/>
        <w:numPr>
          <w:ilvl w:val="0"/>
          <w:numId w:val="8"/>
        </w:numPr>
        <w:spacing w:after="0"/>
        <w:ind w:left="360"/>
        <w:rPr>
          <w:rFonts w:ascii="Aptos" w:eastAsia="Aptos" w:hAnsi="Aptos" w:cs="Aptos"/>
          <w:color w:val="1D1C1D"/>
        </w:rPr>
      </w:pPr>
      <w:r w:rsidRPr="3A013E95">
        <w:rPr>
          <w:rFonts w:ascii="Aptos" w:eastAsia="Aptos" w:hAnsi="Aptos" w:cs="Aptos"/>
          <w:color w:val="1D1C1D"/>
        </w:rPr>
        <w:t>How does the app lifecycle work?</w:t>
      </w:r>
    </w:p>
    <w:p w14:paraId="61A1EB2B" w14:textId="77777777" w:rsidR="005460CA" w:rsidRDefault="005460CA" w:rsidP="005460CA">
      <w:pPr>
        <w:pStyle w:val="ListParagraph"/>
        <w:numPr>
          <w:ilvl w:val="0"/>
          <w:numId w:val="7"/>
        </w:numPr>
        <w:spacing w:after="0"/>
        <w:ind w:left="360"/>
        <w:rPr>
          <w:rFonts w:ascii="Aptos" w:eastAsia="Aptos" w:hAnsi="Aptos" w:cs="Aptos"/>
          <w:color w:val="1D1C1D"/>
        </w:rPr>
      </w:pPr>
      <w:r w:rsidRPr="3A013E95">
        <w:rPr>
          <w:rFonts w:ascii="Aptos" w:eastAsia="Aptos" w:hAnsi="Aptos" w:cs="Aptos"/>
          <w:color w:val="1D1C1D"/>
        </w:rPr>
        <w:t>Action handling</w:t>
      </w:r>
    </w:p>
    <w:p w14:paraId="1BC7AB10" w14:textId="77777777" w:rsidR="005460CA" w:rsidRDefault="005460CA" w:rsidP="005460CA">
      <w:pPr>
        <w:pStyle w:val="ListParagraph"/>
        <w:numPr>
          <w:ilvl w:val="0"/>
          <w:numId w:val="6"/>
        </w:numPr>
        <w:spacing w:after="0"/>
        <w:ind w:left="360"/>
        <w:rPr>
          <w:rFonts w:ascii="Aptos" w:eastAsia="Aptos" w:hAnsi="Aptos" w:cs="Aptos"/>
          <w:color w:val="1D1C1D"/>
        </w:rPr>
      </w:pPr>
      <w:r w:rsidRPr="3A013E95">
        <w:rPr>
          <w:rFonts w:ascii="Aptos" w:eastAsia="Aptos" w:hAnsi="Aptos" w:cs="Aptos"/>
          <w:color w:val="1D1C1D"/>
        </w:rPr>
        <w:t>How are parameters accessed and validated?</w:t>
      </w:r>
    </w:p>
    <w:p w14:paraId="55FA4181" w14:textId="77777777" w:rsidR="005460CA" w:rsidRDefault="005460CA" w:rsidP="005460CA">
      <w:pPr>
        <w:pStyle w:val="ListParagraph"/>
        <w:numPr>
          <w:ilvl w:val="0"/>
          <w:numId w:val="6"/>
        </w:numPr>
        <w:spacing w:after="0"/>
        <w:ind w:left="360"/>
        <w:rPr>
          <w:rFonts w:ascii="Aptos" w:eastAsia="Aptos" w:hAnsi="Aptos" w:cs="Aptos"/>
          <w:color w:val="1D1C1D"/>
        </w:rPr>
      </w:pPr>
      <w:r w:rsidRPr="3A013E95">
        <w:rPr>
          <w:rFonts w:ascii="Aptos" w:eastAsia="Aptos" w:hAnsi="Aptos" w:cs="Aptos"/>
          <w:color w:val="1D1C1D"/>
        </w:rPr>
        <w:t>How are REST calls implemented?</w:t>
      </w:r>
    </w:p>
    <w:p w14:paraId="7CAFD0A5" w14:textId="77777777" w:rsidR="005460CA" w:rsidRDefault="005460CA" w:rsidP="005460CA">
      <w:pPr>
        <w:pStyle w:val="ListParagraph"/>
        <w:numPr>
          <w:ilvl w:val="0"/>
          <w:numId w:val="6"/>
        </w:numPr>
        <w:spacing w:after="0"/>
        <w:ind w:left="360"/>
        <w:rPr>
          <w:rFonts w:ascii="Aptos" w:eastAsia="Aptos" w:hAnsi="Aptos" w:cs="Aptos"/>
          <w:color w:val="1D1C1D"/>
        </w:rPr>
      </w:pPr>
      <w:r w:rsidRPr="3A013E95">
        <w:rPr>
          <w:rFonts w:ascii="Aptos" w:eastAsia="Aptos" w:hAnsi="Aptos" w:cs="Aptos"/>
          <w:color w:val="1D1C1D"/>
        </w:rPr>
        <w:t xml:space="preserve">How </w:t>
      </w:r>
      <w:proofErr w:type="gramStart"/>
      <w:r w:rsidRPr="3A013E95">
        <w:rPr>
          <w:rFonts w:ascii="Aptos" w:eastAsia="Aptos" w:hAnsi="Aptos" w:cs="Aptos"/>
          <w:color w:val="1D1C1D"/>
        </w:rPr>
        <w:t>is result</w:t>
      </w:r>
      <w:proofErr w:type="gramEnd"/>
      <w:r w:rsidRPr="3A013E95">
        <w:rPr>
          <w:rFonts w:ascii="Aptos" w:eastAsia="Aptos" w:hAnsi="Aptos" w:cs="Aptos"/>
          <w:color w:val="1D1C1D"/>
        </w:rPr>
        <w:t xml:space="preserve"> data structured?</w:t>
      </w:r>
    </w:p>
    <w:p w14:paraId="7FE44186" w14:textId="77777777" w:rsidR="005460CA" w:rsidRDefault="005460CA" w:rsidP="005460CA">
      <w:pPr>
        <w:pStyle w:val="ListParagraph"/>
        <w:numPr>
          <w:ilvl w:val="0"/>
          <w:numId w:val="5"/>
        </w:numPr>
        <w:spacing w:after="0"/>
        <w:ind w:left="360"/>
        <w:rPr>
          <w:rFonts w:ascii="Aptos" w:eastAsia="Aptos" w:hAnsi="Aptos" w:cs="Aptos"/>
          <w:color w:val="1D1C1D"/>
        </w:rPr>
      </w:pPr>
      <w:r w:rsidRPr="3A013E95">
        <w:rPr>
          <w:rFonts w:ascii="Aptos" w:eastAsia="Aptos" w:hAnsi="Aptos" w:cs="Aptos"/>
          <w:color w:val="1D1C1D"/>
        </w:rPr>
        <w:t>Error handling and logging</w:t>
      </w:r>
    </w:p>
    <w:p w14:paraId="72B2ADFC" w14:textId="77777777" w:rsidR="005460CA" w:rsidRDefault="005460CA" w:rsidP="005460CA">
      <w:pPr>
        <w:pStyle w:val="ListParagraph"/>
        <w:numPr>
          <w:ilvl w:val="0"/>
          <w:numId w:val="4"/>
        </w:numPr>
        <w:spacing w:after="0"/>
        <w:ind w:left="360"/>
        <w:rPr>
          <w:rFonts w:ascii="Aptos" w:eastAsia="Aptos" w:hAnsi="Aptos" w:cs="Aptos"/>
          <w:color w:val="1D1C1D"/>
        </w:rPr>
      </w:pPr>
      <w:r w:rsidRPr="3A013E95">
        <w:rPr>
          <w:rFonts w:ascii="Aptos" w:eastAsia="Aptos" w:hAnsi="Aptos" w:cs="Aptos"/>
          <w:color w:val="1D1C1D"/>
        </w:rPr>
        <w:t>How are API errors handled?</w:t>
      </w:r>
    </w:p>
    <w:p w14:paraId="4BC98393" w14:textId="77777777" w:rsidR="005460CA" w:rsidRDefault="005460CA" w:rsidP="005460CA">
      <w:pPr>
        <w:pStyle w:val="ListParagraph"/>
        <w:numPr>
          <w:ilvl w:val="0"/>
          <w:numId w:val="4"/>
        </w:numPr>
        <w:spacing w:after="0"/>
        <w:ind w:left="360"/>
        <w:rPr>
          <w:rFonts w:ascii="Aptos" w:eastAsia="Aptos" w:hAnsi="Aptos" w:cs="Aptos"/>
          <w:color w:val="1D1C1D"/>
        </w:rPr>
      </w:pPr>
      <w:r w:rsidRPr="3A013E95">
        <w:rPr>
          <w:rFonts w:ascii="Aptos" w:eastAsia="Aptos" w:hAnsi="Aptos" w:cs="Aptos"/>
          <w:color w:val="1D1C1D"/>
        </w:rPr>
        <w:t>How are exceptions surfaced to the platform?</w:t>
      </w:r>
    </w:p>
    <w:p w14:paraId="0CC96EF4" w14:textId="77777777" w:rsidR="005460CA" w:rsidRDefault="005460CA" w:rsidP="005460CA">
      <w:pPr>
        <w:spacing w:before="60" w:after="60"/>
      </w:pPr>
    </w:p>
    <w:p w14:paraId="26B2443C" w14:textId="77777777" w:rsidR="005460CA" w:rsidRDefault="005460CA" w:rsidP="005460CA">
      <w:pPr>
        <w:spacing w:before="60" w:after="60"/>
      </w:pPr>
    </w:p>
    <w:p w14:paraId="1FF0711D" w14:textId="77777777" w:rsidR="005460CA" w:rsidRDefault="005460CA" w:rsidP="005460CA">
      <w:pPr>
        <w:spacing w:before="60" w:after="60"/>
        <w:rPr>
          <w:rFonts w:ascii="Aptos" w:eastAsia="Aptos" w:hAnsi="Aptos" w:cs="Aptos"/>
          <w:color w:val="1D1C1D"/>
        </w:rPr>
      </w:pPr>
      <w:r w:rsidRPr="3A013E95">
        <w:rPr>
          <w:rFonts w:ascii="Aptos" w:eastAsia="Aptos" w:hAnsi="Aptos" w:cs="Aptos"/>
          <w:color w:val="1D1C1D"/>
        </w:rPr>
        <w:t xml:space="preserve">Legacy app structure: </w:t>
      </w:r>
      <w:hyperlink r:id="rId9">
        <w:r w:rsidRPr="3A013E95">
          <w:rPr>
            <w:rStyle w:val="Hyperlink"/>
            <w:rFonts w:ascii="Aptos" w:eastAsia="Aptos" w:hAnsi="Aptos" w:cs="Aptos"/>
            <w:color w:val="1264A3"/>
          </w:rPr>
          <w:t>https://help.splunk.com/en/splunk-soar/soar-cloud/develop-apps/develop-apps/develop-an-app-using-the-splunk-soar-app-wizard/app-structure/connector-module-development</w:t>
        </w:r>
      </w:hyperlink>
      <w:r>
        <w:br/>
      </w:r>
      <w:r>
        <w:br/>
      </w:r>
      <w:r>
        <w:br/>
      </w:r>
      <w:r>
        <w:br/>
      </w:r>
      <w:r w:rsidRPr="3A013E95">
        <w:rPr>
          <w:rFonts w:ascii="Aptos" w:eastAsia="Aptos" w:hAnsi="Aptos" w:cs="Aptos"/>
          <w:b/>
          <w:bCs/>
          <w:color w:val="1D1C1D"/>
        </w:rPr>
        <w:t>Part 2 – Migration Design (Legacy → SDK)</w:t>
      </w:r>
      <w:r>
        <w:br/>
      </w:r>
      <w:r>
        <w:br/>
      </w:r>
      <w:r w:rsidRPr="3A013E95">
        <w:rPr>
          <w:rFonts w:ascii="Aptos" w:eastAsia="Aptos" w:hAnsi="Aptos" w:cs="Aptos"/>
          <w:color w:val="1D1C1D"/>
        </w:rPr>
        <w:t xml:space="preserve">The </w:t>
      </w:r>
      <w:r w:rsidRPr="3A013E95">
        <w:rPr>
          <w:rFonts w:ascii="Aptos" w:eastAsia="Aptos" w:hAnsi="Aptos" w:cs="Aptos"/>
          <w:b/>
          <w:bCs/>
          <w:color w:val="1D1C1D"/>
        </w:rPr>
        <w:t>Splunk SOAR SDK</w:t>
      </w:r>
      <w:r w:rsidRPr="3A013E95">
        <w:rPr>
          <w:rFonts w:ascii="Aptos" w:eastAsia="Aptos" w:hAnsi="Aptos" w:cs="Aptos"/>
          <w:color w:val="1D1C1D"/>
        </w:rPr>
        <w:t xml:space="preserve"> provides a newer development model. The SDK does not change the functionality of the app - the same actions and API interactions are supported - but it introduces a cleaner, more modular project structure, clearer action definitions, and improved maintainability.</w:t>
      </w:r>
      <w:r>
        <w:br/>
      </w:r>
      <w:r>
        <w:br/>
      </w:r>
      <w:r w:rsidRPr="3A013E95">
        <w:rPr>
          <w:rFonts w:ascii="Aptos" w:eastAsia="Aptos" w:hAnsi="Aptos" w:cs="Aptos"/>
          <w:color w:val="1D1C1D"/>
        </w:rPr>
        <w:t>Design how you would migrate this connector to the Splunk SOAR SDK model.</w:t>
      </w:r>
      <w:r>
        <w:br/>
      </w:r>
      <w:r w:rsidRPr="3A013E95">
        <w:rPr>
          <w:rFonts w:ascii="Aptos" w:eastAsia="Aptos" w:hAnsi="Aptos" w:cs="Aptos"/>
          <w:color w:val="1D1C1D"/>
        </w:rPr>
        <w:t>Please describe:</w:t>
      </w:r>
      <w:r>
        <w:br/>
      </w:r>
    </w:p>
    <w:p w14:paraId="66302BAB" w14:textId="77777777" w:rsidR="005460CA" w:rsidRDefault="005460CA" w:rsidP="005460CA">
      <w:pPr>
        <w:pStyle w:val="ListParagraph"/>
        <w:numPr>
          <w:ilvl w:val="0"/>
          <w:numId w:val="3"/>
        </w:numPr>
        <w:spacing w:after="0"/>
        <w:ind w:left="360"/>
        <w:rPr>
          <w:rFonts w:ascii="Aptos" w:eastAsia="Aptos" w:hAnsi="Aptos" w:cs="Aptos"/>
          <w:color w:val="1D1C1D"/>
        </w:rPr>
      </w:pPr>
      <w:r w:rsidRPr="3A013E95">
        <w:rPr>
          <w:rFonts w:ascii="Aptos" w:eastAsia="Aptos" w:hAnsi="Aptos" w:cs="Aptos"/>
          <w:color w:val="1D1C1D"/>
        </w:rPr>
        <w:t>How actions would be implemented in SDK</w:t>
      </w:r>
    </w:p>
    <w:p w14:paraId="6108198F" w14:textId="77777777" w:rsidR="005460CA" w:rsidRDefault="005460CA" w:rsidP="005460CA">
      <w:pPr>
        <w:pStyle w:val="ListParagraph"/>
        <w:numPr>
          <w:ilvl w:val="0"/>
          <w:numId w:val="3"/>
        </w:numPr>
        <w:spacing w:after="0"/>
        <w:ind w:left="360"/>
        <w:rPr>
          <w:rFonts w:ascii="Aptos" w:eastAsia="Aptos" w:hAnsi="Aptos" w:cs="Aptos"/>
          <w:color w:val="1D1C1D"/>
        </w:rPr>
      </w:pPr>
      <w:r w:rsidRPr="3A013E95">
        <w:rPr>
          <w:rFonts w:ascii="Aptos" w:eastAsia="Aptos" w:hAnsi="Aptos" w:cs="Aptos"/>
          <w:color w:val="1D1C1D"/>
        </w:rPr>
        <w:t>How the project structure would change</w:t>
      </w:r>
    </w:p>
    <w:p w14:paraId="0EC96602" w14:textId="77777777" w:rsidR="005460CA" w:rsidRDefault="005460CA" w:rsidP="005460CA">
      <w:pPr>
        <w:pStyle w:val="ListParagraph"/>
        <w:numPr>
          <w:ilvl w:val="0"/>
          <w:numId w:val="3"/>
        </w:numPr>
        <w:spacing w:after="0"/>
        <w:ind w:left="360"/>
        <w:rPr>
          <w:rFonts w:ascii="Aptos" w:eastAsia="Aptos" w:hAnsi="Aptos" w:cs="Aptos"/>
          <w:color w:val="1D1C1D"/>
        </w:rPr>
      </w:pPr>
      <w:r w:rsidRPr="3A013E95">
        <w:rPr>
          <w:rFonts w:ascii="Aptos" w:eastAsia="Aptos" w:hAnsi="Aptos" w:cs="Aptos"/>
          <w:color w:val="1D1C1D"/>
        </w:rPr>
        <w:t>What improvements SDK provides over the legacy framework</w:t>
      </w:r>
    </w:p>
    <w:p w14:paraId="5F5B1325" w14:textId="77777777" w:rsidR="005460CA" w:rsidRDefault="005460CA" w:rsidP="005460CA">
      <w:pPr>
        <w:spacing w:before="60" w:after="60"/>
      </w:pPr>
    </w:p>
    <w:p w14:paraId="43FA6A07" w14:textId="77777777" w:rsidR="005460CA" w:rsidRDefault="005460CA" w:rsidP="005460CA">
      <w:pPr>
        <w:spacing w:before="60" w:after="60"/>
      </w:pPr>
    </w:p>
    <w:p w14:paraId="78C2647C" w14:textId="77777777" w:rsidR="005460CA" w:rsidRDefault="005460CA" w:rsidP="005460CA">
      <w:pPr>
        <w:spacing w:before="60" w:after="60"/>
        <w:rPr>
          <w:rFonts w:ascii="Aptos" w:eastAsia="Aptos" w:hAnsi="Aptos" w:cs="Aptos"/>
          <w:color w:val="1D1C1D"/>
        </w:rPr>
      </w:pPr>
      <w:r w:rsidRPr="3A013E95">
        <w:rPr>
          <w:rFonts w:ascii="Aptos" w:eastAsia="Aptos" w:hAnsi="Aptos" w:cs="Aptos"/>
          <w:color w:val="1D1C1D"/>
        </w:rPr>
        <w:t xml:space="preserve">SOAR SDK Documentation: </w:t>
      </w:r>
      <w:hyperlink r:id="rId10">
        <w:r w:rsidRPr="3A013E95">
          <w:rPr>
            <w:rStyle w:val="Hyperlink"/>
            <w:rFonts w:ascii="Aptos" w:eastAsia="Aptos" w:hAnsi="Aptos" w:cs="Aptos"/>
            <w:color w:val="1264A3"/>
          </w:rPr>
          <w:t>https://help.splunk.com/en/splunk-soar/soar-cloud/develop-apps/develop-apps/develop-an-app-using-the-splunk-soar-sdk</w:t>
        </w:r>
      </w:hyperlink>
      <w:r>
        <w:br/>
      </w:r>
      <w:r>
        <w:lastRenderedPageBreak/>
        <w:br/>
      </w:r>
      <w:r w:rsidRPr="3A013E95">
        <w:rPr>
          <w:rFonts w:ascii="Aptos" w:eastAsia="Aptos" w:hAnsi="Aptos" w:cs="Aptos"/>
          <w:color w:val="1D1C1D"/>
        </w:rPr>
        <w:t xml:space="preserve">A different example app which uses SOAR </w:t>
      </w:r>
      <w:proofErr w:type="spellStart"/>
      <w:r w:rsidRPr="3A013E95">
        <w:rPr>
          <w:rFonts w:ascii="Aptos" w:eastAsia="Aptos" w:hAnsi="Aptos" w:cs="Aptos"/>
          <w:color w:val="1D1C1D"/>
        </w:rPr>
        <w:t>sdk</w:t>
      </w:r>
      <w:proofErr w:type="spellEnd"/>
      <w:r w:rsidRPr="3A013E95">
        <w:rPr>
          <w:rFonts w:ascii="Aptos" w:eastAsia="Aptos" w:hAnsi="Aptos" w:cs="Aptos"/>
          <w:color w:val="1D1C1D"/>
        </w:rPr>
        <w:t xml:space="preserve"> and does not follow legacy structure: </w:t>
      </w:r>
      <w:hyperlink r:id="rId11">
        <w:r w:rsidRPr="3A013E95">
          <w:rPr>
            <w:rStyle w:val="Hyperlink"/>
            <w:rFonts w:ascii="Aptos" w:eastAsia="Aptos" w:hAnsi="Aptos" w:cs="Aptos"/>
            <w:color w:val="1264A3"/>
          </w:rPr>
          <w:t>https://github.com/splunk-soar-connectors/virustotalv3/</w:t>
        </w:r>
      </w:hyperlink>
      <w:r w:rsidRPr="3A013E95">
        <w:rPr>
          <w:rFonts w:ascii="Aptos" w:eastAsia="Aptos" w:hAnsi="Aptos" w:cs="Aptos"/>
          <w:color w:val="1D1C1D"/>
        </w:rPr>
        <w:t xml:space="preserve"> (</w:t>
      </w:r>
      <w:r w:rsidRPr="3A013E95">
        <w:rPr>
          <w:rFonts w:ascii="Aptos" w:eastAsia="Aptos" w:hAnsi="Aptos" w:cs="Aptos"/>
          <w:b/>
          <w:bCs/>
          <w:color w:val="1D1C1D"/>
        </w:rPr>
        <w:t xml:space="preserve">not sure if we should share this) </w:t>
      </w:r>
      <w:r>
        <w:br/>
      </w:r>
      <w:r>
        <w:br/>
      </w:r>
      <w:r w:rsidRPr="3A013E95">
        <w:rPr>
          <w:rFonts w:ascii="Aptos" w:eastAsia="Aptos" w:hAnsi="Aptos" w:cs="Aptos"/>
          <w:b/>
          <w:bCs/>
          <w:color w:val="1D1C1D"/>
        </w:rPr>
        <w:t>Part 3 – Partial Implementation</w:t>
      </w:r>
      <w:r>
        <w:br/>
      </w:r>
      <w:r w:rsidRPr="3A013E95">
        <w:rPr>
          <w:rFonts w:ascii="Aptos" w:eastAsia="Aptos" w:hAnsi="Aptos" w:cs="Aptos"/>
          <w:color w:val="1D1C1D"/>
        </w:rPr>
        <w:t>Implement a draft SDK-style version of one action (e.g., submit URL or lookup URL). This can be a very simple implementation for any of the actions (other than test connectivity)</w:t>
      </w:r>
      <w:r>
        <w:br/>
      </w:r>
      <w:r w:rsidRPr="3A013E95">
        <w:rPr>
          <w:rFonts w:ascii="Aptos" w:eastAsia="Aptos" w:hAnsi="Aptos" w:cs="Aptos"/>
          <w:color w:val="1D1C1D"/>
        </w:rPr>
        <w:t>Include:</w:t>
      </w:r>
      <w:r>
        <w:br/>
      </w:r>
    </w:p>
    <w:p w14:paraId="5495CFFF" w14:textId="77777777" w:rsidR="005460CA" w:rsidRDefault="005460CA" w:rsidP="005460CA">
      <w:pPr>
        <w:pStyle w:val="ListParagraph"/>
        <w:numPr>
          <w:ilvl w:val="0"/>
          <w:numId w:val="2"/>
        </w:numPr>
        <w:spacing w:after="0"/>
        <w:ind w:left="360"/>
        <w:rPr>
          <w:rFonts w:ascii="Aptos" w:eastAsia="Aptos" w:hAnsi="Aptos" w:cs="Aptos"/>
          <w:color w:val="1D1C1D"/>
        </w:rPr>
      </w:pPr>
      <w:r w:rsidRPr="3A013E95">
        <w:rPr>
          <w:rFonts w:ascii="Aptos" w:eastAsia="Aptos" w:hAnsi="Aptos" w:cs="Aptos"/>
          <w:color w:val="1D1C1D"/>
        </w:rPr>
        <w:t>Action definition</w:t>
      </w:r>
    </w:p>
    <w:p w14:paraId="125959A8" w14:textId="77777777" w:rsidR="005460CA" w:rsidRDefault="005460CA" w:rsidP="005460CA">
      <w:pPr>
        <w:pStyle w:val="ListParagraph"/>
        <w:numPr>
          <w:ilvl w:val="0"/>
          <w:numId w:val="2"/>
        </w:numPr>
        <w:spacing w:after="0"/>
        <w:ind w:left="360"/>
        <w:rPr>
          <w:rFonts w:ascii="Aptos" w:eastAsia="Aptos" w:hAnsi="Aptos" w:cs="Aptos"/>
          <w:color w:val="1D1C1D"/>
        </w:rPr>
      </w:pPr>
      <w:r w:rsidRPr="3A013E95">
        <w:rPr>
          <w:rFonts w:ascii="Aptos" w:eastAsia="Aptos" w:hAnsi="Aptos" w:cs="Aptos"/>
          <w:color w:val="1D1C1D"/>
        </w:rPr>
        <w:t>Handler implementation</w:t>
      </w:r>
    </w:p>
    <w:p w14:paraId="08D14AB7" w14:textId="77777777" w:rsidR="005460CA" w:rsidRDefault="005460CA" w:rsidP="005460CA">
      <w:pPr>
        <w:pStyle w:val="ListParagraph"/>
        <w:numPr>
          <w:ilvl w:val="0"/>
          <w:numId w:val="2"/>
        </w:numPr>
        <w:spacing w:after="0"/>
        <w:ind w:left="360"/>
        <w:rPr>
          <w:rFonts w:ascii="Aptos" w:eastAsia="Aptos" w:hAnsi="Aptos" w:cs="Aptos"/>
          <w:color w:val="1D1C1D"/>
        </w:rPr>
      </w:pPr>
      <w:r w:rsidRPr="3A013E95">
        <w:rPr>
          <w:rFonts w:ascii="Aptos" w:eastAsia="Aptos" w:hAnsi="Aptos" w:cs="Aptos"/>
          <w:color w:val="1D1C1D"/>
        </w:rPr>
        <w:t>REST call logic</w:t>
      </w:r>
    </w:p>
    <w:p w14:paraId="602C094C" w14:textId="77777777" w:rsidR="005460CA" w:rsidRDefault="005460CA" w:rsidP="005460CA">
      <w:pPr>
        <w:pStyle w:val="ListParagraph"/>
        <w:numPr>
          <w:ilvl w:val="0"/>
          <w:numId w:val="2"/>
        </w:numPr>
        <w:spacing w:after="0"/>
        <w:ind w:left="360"/>
        <w:rPr>
          <w:rFonts w:ascii="Aptos" w:eastAsia="Aptos" w:hAnsi="Aptos" w:cs="Aptos"/>
          <w:color w:val="1D1C1D"/>
        </w:rPr>
      </w:pPr>
      <w:r w:rsidRPr="3A013E95">
        <w:rPr>
          <w:rFonts w:ascii="Aptos" w:eastAsia="Aptos" w:hAnsi="Aptos" w:cs="Aptos"/>
          <w:color w:val="1D1C1D"/>
        </w:rPr>
        <w:t>Basic error handling</w:t>
      </w:r>
    </w:p>
    <w:p w14:paraId="146D9901" w14:textId="77777777" w:rsidR="005460CA" w:rsidRDefault="005460CA" w:rsidP="005460CA">
      <w:pPr>
        <w:pStyle w:val="ListParagraph"/>
        <w:numPr>
          <w:ilvl w:val="0"/>
          <w:numId w:val="2"/>
        </w:numPr>
        <w:spacing w:after="0"/>
        <w:ind w:left="360"/>
        <w:rPr>
          <w:rFonts w:ascii="Aptos" w:eastAsia="Aptos" w:hAnsi="Aptos" w:cs="Aptos"/>
          <w:color w:val="1D1C1D"/>
        </w:rPr>
      </w:pPr>
      <w:r w:rsidRPr="3A013E95">
        <w:rPr>
          <w:rFonts w:ascii="Aptos" w:eastAsia="Aptos" w:hAnsi="Aptos" w:cs="Aptos"/>
          <w:color w:val="1D1C1D"/>
        </w:rPr>
        <w:t>Result formatting</w:t>
      </w:r>
    </w:p>
    <w:p w14:paraId="4B938086" w14:textId="77777777" w:rsidR="005460CA" w:rsidRDefault="005460CA" w:rsidP="005460CA">
      <w:pPr>
        <w:spacing w:before="60" w:after="60"/>
        <w:rPr>
          <w:rFonts w:ascii="Aptos" w:eastAsia="Aptos" w:hAnsi="Aptos" w:cs="Aptos"/>
          <w:b/>
          <w:bCs/>
          <w:color w:val="1D1C1D"/>
        </w:rPr>
      </w:pPr>
      <w:r w:rsidRPr="3A013E95">
        <w:rPr>
          <w:rFonts w:ascii="Aptos" w:eastAsia="Aptos" w:hAnsi="Aptos" w:cs="Aptos"/>
          <w:color w:val="1D1C1D"/>
        </w:rPr>
        <w:t>This does not need to be fully deployable. Focus on structure, clarity, and correctness.</w:t>
      </w:r>
      <w:r>
        <w:br/>
      </w:r>
      <w:r>
        <w:br/>
      </w:r>
      <w:r w:rsidRPr="3A013E95">
        <w:rPr>
          <w:rFonts w:ascii="Aptos" w:eastAsia="Aptos" w:hAnsi="Aptos" w:cs="Aptos"/>
          <w:b/>
          <w:bCs/>
          <w:color w:val="1D1C1D"/>
        </w:rPr>
        <w:t>Deliverables</w:t>
      </w:r>
      <w:r>
        <w:br/>
      </w:r>
    </w:p>
    <w:p w14:paraId="74B66141" w14:textId="77777777" w:rsidR="005460CA" w:rsidRDefault="005460CA" w:rsidP="005460CA">
      <w:pPr>
        <w:pStyle w:val="ListParagraph"/>
        <w:numPr>
          <w:ilvl w:val="0"/>
          <w:numId w:val="1"/>
        </w:numPr>
        <w:spacing w:after="0"/>
        <w:ind w:left="360"/>
        <w:rPr>
          <w:rFonts w:ascii="Aptos" w:eastAsia="Aptos" w:hAnsi="Aptos" w:cs="Aptos"/>
          <w:color w:val="1D1C1D"/>
        </w:rPr>
      </w:pPr>
      <w:r w:rsidRPr="3A013E95">
        <w:rPr>
          <w:rFonts w:ascii="Aptos" w:eastAsia="Aptos" w:hAnsi="Aptos" w:cs="Aptos"/>
          <w:color w:val="1D1C1D"/>
        </w:rPr>
        <w:t>A document covering Parts 1 and 2</w:t>
      </w:r>
    </w:p>
    <w:p w14:paraId="13BDECE2" w14:textId="77777777" w:rsidR="005460CA" w:rsidRDefault="005460CA" w:rsidP="005460CA">
      <w:pPr>
        <w:pStyle w:val="ListParagraph"/>
        <w:numPr>
          <w:ilvl w:val="0"/>
          <w:numId w:val="1"/>
        </w:numPr>
        <w:spacing w:after="0"/>
        <w:ind w:left="360"/>
        <w:rPr>
          <w:rFonts w:ascii="Aptos" w:eastAsia="Aptos" w:hAnsi="Aptos" w:cs="Aptos"/>
          <w:color w:val="1D1C1D"/>
        </w:rPr>
      </w:pPr>
      <w:r w:rsidRPr="3A013E95">
        <w:rPr>
          <w:rFonts w:ascii="Aptos" w:eastAsia="Aptos" w:hAnsi="Aptos" w:cs="Aptos"/>
          <w:color w:val="1D1C1D"/>
        </w:rPr>
        <w:t>Part 3 is for a quick chat/discussion in a call.</w:t>
      </w:r>
    </w:p>
    <w:p w14:paraId="78354DB9" w14:textId="77777777" w:rsidR="005460CA" w:rsidRDefault="005460CA" w:rsidP="005460CA"/>
    <w:p w14:paraId="77FC4E16" w14:textId="77777777" w:rsidR="00F7550A" w:rsidRDefault="00F7550A"/>
    <w:sectPr w:rsidR="00F7550A" w:rsidSect="005460CA">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FB36" w14:textId="77777777" w:rsidR="005460CA" w:rsidRDefault="005460CA" w:rsidP="005460CA">
      <w:pPr>
        <w:spacing w:after="0" w:line="240" w:lineRule="auto"/>
      </w:pPr>
      <w:r>
        <w:separator/>
      </w:r>
    </w:p>
  </w:endnote>
  <w:endnote w:type="continuationSeparator" w:id="0">
    <w:p w14:paraId="37B0D3BB" w14:textId="77777777" w:rsidR="005460CA" w:rsidRDefault="005460CA" w:rsidP="0054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FFE6" w14:textId="77A49E6A" w:rsidR="005460CA" w:rsidRDefault="005460CA">
    <w:pPr>
      <w:pStyle w:val="Footer"/>
    </w:pPr>
    <w:r>
      <w:rPr>
        <w:noProof/>
        <w14:ligatures w14:val="standardContextual"/>
      </w:rPr>
      <mc:AlternateContent>
        <mc:Choice Requires="wps">
          <w:drawing>
            <wp:anchor distT="0" distB="0" distL="0" distR="0" simplePos="0" relativeHeight="251659264" behindDoc="0" locked="0" layoutInCell="1" allowOverlap="1" wp14:anchorId="015E403F" wp14:editId="28FB3B72">
              <wp:simplePos x="635" y="635"/>
              <wp:positionH relativeFrom="page">
                <wp:align>left</wp:align>
              </wp:positionH>
              <wp:positionV relativeFrom="page">
                <wp:align>bottom</wp:align>
              </wp:positionV>
              <wp:extent cx="258445" cy="208280"/>
              <wp:effectExtent l="0" t="0" r="0" b="0"/>
              <wp:wrapNone/>
              <wp:docPr id="1996442270"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254503DF" w14:textId="63B24F86"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5E403F" id="_x0000_t202" coordsize="21600,21600" o:spt="202" path="m,l,21600r21600,l21600,xe">
              <v:stroke joinstyle="miter"/>
              <v:path gradientshapeok="t" o:connecttype="rect"/>
            </v:shapetype>
            <v:shape id="Text Box 5" o:spid="_x0000_s1026" type="#_x0000_t202" alt="-" style="position:absolute;margin-left:0;margin-top:0;width:20.35pt;height:16.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" filled="f" stroked="f">
              <v:fill o:detectmouseclick="t"/>
              <v:textbox style="mso-fit-shape-to-text:t" inset="20pt,0,0,15pt">
                <w:txbxContent>
                  <w:p w14:paraId="254503DF" w14:textId="63B24F86"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A64B" w14:textId="0E446EB6" w:rsidR="005460CA" w:rsidRDefault="005460CA">
    <w:pPr>
      <w:pStyle w:val="Footer"/>
    </w:pPr>
    <w:r>
      <w:rPr>
        <w:noProof/>
        <w14:ligatures w14:val="standardContextual"/>
      </w:rPr>
      <mc:AlternateContent>
        <mc:Choice Requires="wps">
          <w:drawing>
            <wp:anchor distT="0" distB="0" distL="0" distR="0" simplePos="0" relativeHeight="251660288" behindDoc="0" locked="0" layoutInCell="1" allowOverlap="1" wp14:anchorId="7257E374" wp14:editId="5CD41C95">
              <wp:simplePos x="914400" y="9232900"/>
              <wp:positionH relativeFrom="page">
                <wp:align>left</wp:align>
              </wp:positionH>
              <wp:positionV relativeFrom="page">
                <wp:align>bottom</wp:align>
              </wp:positionV>
              <wp:extent cx="258445" cy="208280"/>
              <wp:effectExtent l="0" t="0" r="0" b="0"/>
              <wp:wrapNone/>
              <wp:docPr id="1977754465"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7A9BE0ED" w14:textId="4910E8B8"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57E374" id="_x0000_t202" coordsize="21600,21600" o:spt="202" path="m,l,21600r21600,l21600,xe">
              <v:stroke joinstyle="miter"/>
              <v:path gradientshapeok="t" o:connecttype="rect"/>
            </v:shapetype>
            <v:shape id="Text Box 6" o:spid="_x0000_s1027" type="#_x0000_t202" alt="-" style="position:absolute;margin-left:0;margin-top:0;width:20.35pt;height:16.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" filled="f" stroked="f">
              <v:fill o:detectmouseclick="t"/>
              <v:textbox style="mso-fit-shape-to-text:t" inset="20pt,0,0,15pt">
                <w:txbxContent>
                  <w:p w14:paraId="7A9BE0ED" w14:textId="4910E8B8"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v:textbox>
              <w10:wrap anchorx="page" anchory="page"/>
            </v:shape>
          </w:pict>
        </mc:Fallback>
      </mc:AlternateContent>
    </w:r>
  </w:p>
  <w:p w14:paraId="464E6EA2" w14:textId="7D6AF194" w:rsidR="005460CA" w:rsidRDefault="005460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9B54" w14:textId="1335C7E9" w:rsidR="005460CA" w:rsidRDefault="005460CA">
    <w:pPr>
      <w:pStyle w:val="Footer"/>
    </w:pPr>
    <w:r>
      <w:rPr>
        <w:noProof/>
        <w14:ligatures w14:val="standardContextual"/>
      </w:rPr>
      <mc:AlternateContent>
        <mc:Choice Requires="wps">
          <w:drawing>
            <wp:anchor distT="0" distB="0" distL="0" distR="0" simplePos="0" relativeHeight="251658240" behindDoc="0" locked="0" layoutInCell="1" allowOverlap="1" wp14:anchorId="1142FF87" wp14:editId="7DCDB329">
              <wp:simplePos x="635" y="635"/>
              <wp:positionH relativeFrom="page">
                <wp:align>left</wp:align>
              </wp:positionH>
              <wp:positionV relativeFrom="page">
                <wp:align>bottom</wp:align>
              </wp:positionV>
              <wp:extent cx="258445" cy="208280"/>
              <wp:effectExtent l="0" t="0" r="0" b="0"/>
              <wp:wrapNone/>
              <wp:docPr id="1147765789"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1ED82686" w14:textId="654AADD5"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42FF87" id="_x0000_t202" coordsize="21600,21600" o:spt="202" path="m,l,21600r21600,l21600,xe">
              <v:stroke joinstyle="miter"/>
              <v:path gradientshapeok="t" o:connecttype="rect"/>
            </v:shapetype>
            <v:shape id="Text Box 4" o:spid="_x0000_s1028" type="#_x0000_t202" alt="-" style="position:absolute;margin-left:0;margin-top:0;width:20.35pt;height:16.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" filled="f" stroked="f">
              <v:fill o:detectmouseclick="t"/>
              <v:textbox style="mso-fit-shape-to-text:t" inset="20pt,0,0,15pt">
                <w:txbxContent>
                  <w:p w14:paraId="1ED82686" w14:textId="654AADD5" w:rsidR="005460CA" w:rsidRPr="005460CA" w:rsidRDefault="005460CA" w:rsidP="005460CA">
                    <w:pPr>
                      <w:spacing w:after="0"/>
                      <w:rPr>
                        <w:rFonts w:ascii="Aptos" w:eastAsia="Aptos" w:hAnsi="Aptos" w:cs="Aptos"/>
                        <w:noProof/>
                        <w:color w:val="000000"/>
                        <w:sz w:val="2"/>
                        <w:szCs w:val="2"/>
                      </w:rPr>
                    </w:pPr>
                    <w:r w:rsidRPr="005460CA">
                      <w:rPr>
                        <w:rFonts w:ascii="Aptos" w:eastAsia="Aptos" w:hAnsi="Aptos" w:cs="Aptos"/>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7C046" w14:textId="77777777" w:rsidR="005460CA" w:rsidRDefault="005460CA" w:rsidP="005460CA">
      <w:pPr>
        <w:spacing w:after="0" w:line="240" w:lineRule="auto"/>
      </w:pPr>
      <w:r>
        <w:separator/>
      </w:r>
    </w:p>
  </w:footnote>
  <w:footnote w:type="continuationSeparator" w:id="0">
    <w:p w14:paraId="65A883E4" w14:textId="77777777" w:rsidR="005460CA" w:rsidRDefault="005460CA" w:rsidP="00546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EA5F"/>
    <w:multiLevelType w:val="hybridMultilevel"/>
    <w:tmpl w:val="FFFFFFFF"/>
    <w:lvl w:ilvl="0" w:tplc="2EA6EB0C">
      <w:start w:val="1"/>
      <w:numFmt w:val="bullet"/>
      <w:lvlText w:val=""/>
      <w:lvlJc w:val="left"/>
      <w:pPr>
        <w:ind w:left="720" w:hanging="360"/>
      </w:pPr>
      <w:rPr>
        <w:rFonts w:ascii="Symbol" w:hAnsi="Symbol" w:hint="default"/>
      </w:rPr>
    </w:lvl>
    <w:lvl w:ilvl="1" w:tplc="E67CE0AE">
      <w:start w:val="1"/>
      <w:numFmt w:val="bullet"/>
      <w:lvlText w:val="o"/>
      <w:lvlJc w:val="left"/>
      <w:pPr>
        <w:ind w:left="1440" w:hanging="360"/>
      </w:pPr>
      <w:rPr>
        <w:rFonts w:ascii="Courier New" w:hAnsi="Courier New" w:hint="default"/>
      </w:rPr>
    </w:lvl>
    <w:lvl w:ilvl="2" w:tplc="02DE3730">
      <w:start w:val="1"/>
      <w:numFmt w:val="bullet"/>
      <w:lvlText w:val=""/>
      <w:lvlJc w:val="left"/>
      <w:pPr>
        <w:ind w:left="2160" w:hanging="360"/>
      </w:pPr>
      <w:rPr>
        <w:rFonts w:ascii="Wingdings" w:hAnsi="Wingdings" w:hint="default"/>
      </w:rPr>
    </w:lvl>
    <w:lvl w:ilvl="3" w:tplc="AD40136A">
      <w:start w:val="1"/>
      <w:numFmt w:val="bullet"/>
      <w:lvlText w:val=""/>
      <w:lvlJc w:val="left"/>
      <w:pPr>
        <w:ind w:left="2880" w:hanging="360"/>
      </w:pPr>
      <w:rPr>
        <w:rFonts w:ascii="Symbol" w:hAnsi="Symbol" w:hint="default"/>
      </w:rPr>
    </w:lvl>
    <w:lvl w:ilvl="4" w:tplc="0A0E1B10">
      <w:start w:val="1"/>
      <w:numFmt w:val="bullet"/>
      <w:lvlText w:val="o"/>
      <w:lvlJc w:val="left"/>
      <w:pPr>
        <w:ind w:left="3600" w:hanging="360"/>
      </w:pPr>
      <w:rPr>
        <w:rFonts w:ascii="Courier New" w:hAnsi="Courier New" w:hint="default"/>
      </w:rPr>
    </w:lvl>
    <w:lvl w:ilvl="5" w:tplc="AF32802E">
      <w:start w:val="1"/>
      <w:numFmt w:val="bullet"/>
      <w:lvlText w:val=""/>
      <w:lvlJc w:val="left"/>
      <w:pPr>
        <w:ind w:left="4320" w:hanging="360"/>
      </w:pPr>
      <w:rPr>
        <w:rFonts w:ascii="Wingdings" w:hAnsi="Wingdings" w:hint="default"/>
      </w:rPr>
    </w:lvl>
    <w:lvl w:ilvl="6" w:tplc="D4FEA4C0">
      <w:start w:val="1"/>
      <w:numFmt w:val="bullet"/>
      <w:lvlText w:val=""/>
      <w:lvlJc w:val="left"/>
      <w:pPr>
        <w:ind w:left="5040" w:hanging="360"/>
      </w:pPr>
      <w:rPr>
        <w:rFonts w:ascii="Symbol" w:hAnsi="Symbol" w:hint="default"/>
      </w:rPr>
    </w:lvl>
    <w:lvl w:ilvl="7" w:tplc="00725FEE">
      <w:start w:val="1"/>
      <w:numFmt w:val="bullet"/>
      <w:lvlText w:val="o"/>
      <w:lvlJc w:val="left"/>
      <w:pPr>
        <w:ind w:left="5760" w:hanging="360"/>
      </w:pPr>
      <w:rPr>
        <w:rFonts w:ascii="Courier New" w:hAnsi="Courier New" w:hint="default"/>
      </w:rPr>
    </w:lvl>
    <w:lvl w:ilvl="8" w:tplc="C23AE428">
      <w:start w:val="1"/>
      <w:numFmt w:val="bullet"/>
      <w:lvlText w:val=""/>
      <w:lvlJc w:val="left"/>
      <w:pPr>
        <w:ind w:left="6480" w:hanging="360"/>
      </w:pPr>
      <w:rPr>
        <w:rFonts w:ascii="Wingdings" w:hAnsi="Wingdings" w:hint="default"/>
      </w:rPr>
    </w:lvl>
  </w:abstractNum>
  <w:abstractNum w:abstractNumId="1" w15:restartNumberingAfterBreak="0">
    <w:nsid w:val="1C62F6CA"/>
    <w:multiLevelType w:val="hybridMultilevel"/>
    <w:tmpl w:val="FFFFFFFF"/>
    <w:lvl w:ilvl="0" w:tplc="22B4CD40">
      <w:start w:val="3"/>
      <w:numFmt w:val="decimal"/>
      <w:lvlText w:val="%1."/>
      <w:lvlJc w:val="left"/>
      <w:pPr>
        <w:ind w:left="720" w:hanging="360"/>
      </w:pPr>
    </w:lvl>
    <w:lvl w:ilvl="1" w:tplc="9D5689CE">
      <w:start w:val="1"/>
      <w:numFmt w:val="lowerLetter"/>
      <w:lvlText w:val="%2."/>
      <w:lvlJc w:val="left"/>
      <w:pPr>
        <w:ind w:left="1440" w:hanging="360"/>
      </w:pPr>
    </w:lvl>
    <w:lvl w:ilvl="2" w:tplc="212CFD48">
      <w:start w:val="1"/>
      <w:numFmt w:val="lowerRoman"/>
      <w:lvlText w:val="%3."/>
      <w:lvlJc w:val="right"/>
      <w:pPr>
        <w:ind w:left="2160" w:hanging="180"/>
      </w:pPr>
    </w:lvl>
    <w:lvl w:ilvl="3" w:tplc="5B0C73E6">
      <w:start w:val="1"/>
      <w:numFmt w:val="decimal"/>
      <w:lvlText w:val="%4."/>
      <w:lvlJc w:val="left"/>
      <w:pPr>
        <w:ind w:left="2880" w:hanging="360"/>
      </w:pPr>
    </w:lvl>
    <w:lvl w:ilvl="4" w:tplc="A6A486B6">
      <w:start w:val="1"/>
      <w:numFmt w:val="lowerLetter"/>
      <w:lvlText w:val="%5."/>
      <w:lvlJc w:val="left"/>
      <w:pPr>
        <w:ind w:left="3600" w:hanging="360"/>
      </w:pPr>
    </w:lvl>
    <w:lvl w:ilvl="5" w:tplc="8FA4F520">
      <w:start w:val="1"/>
      <w:numFmt w:val="lowerRoman"/>
      <w:lvlText w:val="%6."/>
      <w:lvlJc w:val="right"/>
      <w:pPr>
        <w:ind w:left="4320" w:hanging="180"/>
      </w:pPr>
    </w:lvl>
    <w:lvl w:ilvl="6" w:tplc="6A0CCF0E">
      <w:start w:val="1"/>
      <w:numFmt w:val="decimal"/>
      <w:lvlText w:val="%7."/>
      <w:lvlJc w:val="left"/>
      <w:pPr>
        <w:ind w:left="5040" w:hanging="360"/>
      </w:pPr>
    </w:lvl>
    <w:lvl w:ilvl="7" w:tplc="E3CA47F0">
      <w:start w:val="1"/>
      <w:numFmt w:val="lowerLetter"/>
      <w:lvlText w:val="%8."/>
      <w:lvlJc w:val="left"/>
      <w:pPr>
        <w:ind w:left="5760" w:hanging="360"/>
      </w:pPr>
    </w:lvl>
    <w:lvl w:ilvl="8" w:tplc="41A22F2A">
      <w:start w:val="1"/>
      <w:numFmt w:val="lowerRoman"/>
      <w:lvlText w:val="%9."/>
      <w:lvlJc w:val="right"/>
      <w:pPr>
        <w:ind w:left="6480" w:hanging="180"/>
      </w:pPr>
    </w:lvl>
  </w:abstractNum>
  <w:abstractNum w:abstractNumId="2" w15:restartNumberingAfterBreak="0">
    <w:nsid w:val="2655B82A"/>
    <w:multiLevelType w:val="hybridMultilevel"/>
    <w:tmpl w:val="FFFFFFFF"/>
    <w:lvl w:ilvl="0" w:tplc="2C30A274">
      <w:start w:val="1"/>
      <w:numFmt w:val="bullet"/>
      <w:lvlText w:val=""/>
      <w:lvlJc w:val="left"/>
      <w:pPr>
        <w:ind w:left="720" w:hanging="360"/>
      </w:pPr>
      <w:rPr>
        <w:rFonts w:ascii="Symbol" w:hAnsi="Symbol" w:hint="default"/>
      </w:rPr>
    </w:lvl>
    <w:lvl w:ilvl="1" w:tplc="C902E578">
      <w:start w:val="1"/>
      <w:numFmt w:val="bullet"/>
      <w:lvlText w:val="o"/>
      <w:lvlJc w:val="left"/>
      <w:pPr>
        <w:ind w:left="1440" w:hanging="360"/>
      </w:pPr>
      <w:rPr>
        <w:rFonts w:ascii="Courier New" w:hAnsi="Courier New" w:hint="default"/>
      </w:rPr>
    </w:lvl>
    <w:lvl w:ilvl="2" w:tplc="C0D8C4F4">
      <w:start w:val="1"/>
      <w:numFmt w:val="bullet"/>
      <w:lvlText w:val=""/>
      <w:lvlJc w:val="left"/>
      <w:pPr>
        <w:ind w:left="2160" w:hanging="360"/>
      </w:pPr>
      <w:rPr>
        <w:rFonts w:ascii="Wingdings" w:hAnsi="Wingdings" w:hint="default"/>
      </w:rPr>
    </w:lvl>
    <w:lvl w:ilvl="3" w:tplc="6D0E3C78">
      <w:start w:val="1"/>
      <w:numFmt w:val="bullet"/>
      <w:lvlText w:val=""/>
      <w:lvlJc w:val="left"/>
      <w:pPr>
        <w:ind w:left="2880" w:hanging="360"/>
      </w:pPr>
      <w:rPr>
        <w:rFonts w:ascii="Symbol" w:hAnsi="Symbol" w:hint="default"/>
      </w:rPr>
    </w:lvl>
    <w:lvl w:ilvl="4" w:tplc="506CBF50">
      <w:start w:val="1"/>
      <w:numFmt w:val="bullet"/>
      <w:lvlText w:val="o"/>
      <w:lvlJc w:val="left"/>
      <w:pPr>
        <w:ind w:left="3600" w:hanging="360"/>
      </w:pPr>
      <w:rPr>
        <w:rFonts w:ascii="Courier New" w:hAnsi="Courier New" w:hint="default"/>
      </w:rPr>
    </w:lvl>
    <w:lvl w:ilvl="5" w:tplc="F6C43F42">
      <w:start w:val="1"/>
      <w:numFmt w:val="bullet"/>
      <w:lvlText w:val=""/>
      <w:lvlJc w:val="left"/>
      <w:pPr>
        <w:ind w:left="4320" w:hanging="360"/>
      </w:pPr>
      <w:rPr>
        <w:rFonts w:ascii="Wingdings" w:hAnsi="Wingdings" w:hint="default"/>
      </w:rPr>
    </w:lvl>
    <w:lvl w:ilvl="6" w:tplc="2AE4B2BC">
      <w:start w:val="1"/>
      <w:numFmt w:val="bullet"/>
      <w:lvlText w:val=""/>
      <w:lvlJc w:val="left"/>
      <w:pPr>
        <w:ind w:left="5040" w:hanging="360"/>
      </w:pPr>
      <w:rPr>
        <w:rFonts w:ascii="Symbol" w:hAnsi="Symbol" w:hint="default"/>
      </w:rPr>
    </w:lvl>
    <w:lvl w:ilvl="7" w:tplc="6DE2DBB6">
      <w:start w:val="1"/>
      <w:numFmt w:val="bullet"/>
      <w:lvlText w:val="o"/>
      <w:lvlJc w:val="left"/>
      <w:pPr>
        <w:ind w:left="5760" w:hanging="360"/>
      </w:pPr>
      <w:rPr>
        <w:rFonts w:ascii="Courier New" w:hAnsi="Courier New" w:hint="default"/>
      </w:rPr>
    </w:lvl>
    <w:lvl w:ilvl="8" w:tplc="85BCE3DA">
      <w:start w:val="1"/>
      <w:numFmt w:val="bullet"/>
      <w:lvlText w:val=""/>
      <w:lvlJc w:val="left"/>
      <w:pPr>
        <w:ind w:left="6480" w:hanging="360"/>
      </w:pPr>
      <w:rPr>
        <w:rFonts w:ascii="Wingdings" w:hAnsi="Wingdings" w:hint="default"/>
      </w:rPr>
    </w:lvl>
  </w:abstractNum>
  <w:abstractNum w:abstractNumId="3" w15:restartNumberingAfterBreak="0">
    <w:nsid w:val="279ED714"/>
    <w:multiLevelType w:val="hybridMultilevel"/>
    <w:tmpl w:val="FFFFFFFF"/>
    <w:lvl w:ilvl="0" w:tplc="1214D2D0">
      <w:start w:val="1"/>
      <w:numFmt w:val="bullet"/>
      <w:lvlText w:val=""/>
      <w:lvlJc w:val="left"/>
      <w:pPr>
        <w:ind w:left="720" w:hanging="360"/>
      </w:pPr>
      <w:rPr>
        <w:rFonts w:ascii="Symbol" w:hAnsi="Symbol" w:hint="default"/>
      </w:rPr>
    </w:lvl>
    <w:lvl w:ilvl="1" w:tplc="F8824AD2">
      <w:start w:val="1"/>
      <w:numFmt w:val="bullet"/>
      <w:lvlText w:val="o"/>
      <w:lvlJc w:val="left"/>
      <w:pPr>
        <w:ind w:left="1440" w:hanging="360"/>
      </w:pPr>
      <w:rPr>
        <w:rFonts w:ascii="Courier New" w:hAnsi="Courier New" w:hint="default"/>
      </w:rPr>
    </w:lvl>
    <w:lvl w:ilvl="2" w:tplc="CFB6EDD6">
      <w:start w:val="1"/>
      <w:numFmt w:val="bullet"/>
      <w:lvlText w:val=""/>
      <w:lvlJc w:val="left"/>
      <w:pPr>
        <w:ind w:left="2160" w:hanging="360"/>
      </w:pPr>
      <w:rPr>
        <w:rFonts w:ascii="Wingdings" w:hAnsi="Wingdings" w:hint="default"/>
      </w:rPr>
    </w:lvl>
    <w:lvl w:ilvl="3" w:tplc="D4D8FA72">
      <w:start w:val="1"/>
      <w:numFmt w:val="bullet"/>
      <w:lvlText w:val=""/>
      <w:lvlJc w:val="left"/>
      <w:pPr>
        <w:ind w:left="2880" w:hanging="360"/>
      </w:pPr>
      <w:rPr>
        <w:rFonts w:ascii="Symbol" w:hAnsi="Symbol" w:hint="default"/>
      </w:rPr>
    </w:lvl>
    <w:lvl w:ilvl="4" w:tplc="7096BE8C">
      <w:start w:val="1"/>
      <w:numFmt w:val="bullet"/>
      <w:lvlText w:val="o"/>
      <w:lvlJc w:val="left"/>
      <w:pPr>
        <w:ind w:left="3600" w:hanging="360"/>
      </w:pPr>
      <w:rPr>
        <w:rFonts w:ascii="Courier New" w:hAnsi="Courier New" w:hint="default"/>
      </w:rPr>
    </w:lvl>
    <w:lvl w:ilvl="5" w:tplc="9FC2535C">
      <w:start w:val="1"/>
      <w:numFmt w:val="bullet"/>
      <w:lvlText w:val=""/>
      <w:lvlJc w:val="left"/>
      <w:pPr>
        <w:ind w:left="4320" w:hanging="360"/>
      </w:pPr>
      <w:rPr>
        <w:rFonts w:ascii="Wingdings" w:hAnsi="Wingdings" w:hint="default"/>
      </w:rPr>
    </w:lvl>
    <w:lvl w:ilvl="6" w:tplc="563C8C54">
      <w:start w:val="1"/>
      <w:numFmt w:val="bullet"/>
      <w:lvlText w:val=""/>
      <w:lvlJc w:val="left"/>
      <w:pPr>
        <w:ind w:left="5040" w:hanging="360"/>
      </w:pPr>
      <w:rPr>
        <w:rFonts w:ascii="Symbol" w:hAnsi="Symbol" w:hint="default"/>
      </w:rPr>
    </w:lvl>
    <w:lvl w:ilvl="7" w:tplc="07BC0E76">
      <w:start w:val="1"/>
      <w:numFmt w:val="bullet"/>
      <w:lvlText w:val="o"/>
      <w:lvlJc w:val="left"/>
      <w:pPr>
        <w:ind w:left="5760" w:hanging="360"/>
      </w:pPr>
      <w:rPr>
        <w:rFonts w:ascii="Courier New" w:hAnsi="Courier New" w:hint="default"/>
      </w:rPr>
    </w:lvl>
    <w:lvl w:ilvl="8" w:tplc="21681C32">
      <w:start w:val="1"/>
      <w:numFmt w:val="bullet"/>
      <w:lvlText w:val=""/>
      <w:lvlJc w:val="left"/>
      <w:pPr>
        <w:ind w:left="6480" w:hanging="360"/>
      </w:pPr>
      <w:rPr>
        <w:rFonts w:ascii="Wingdings" w:hAnsi="Wingdings" w:hint="default"/>
      </w:rPr>
    </w:lvl>
  </w:abstractNum>
  <w:abstractNum w:abstractNumId="4" w15:restartNumberingAfterBreak="0">
    <w:nsid w:val="2A9BA21D"/>
    <w:multiLevelType w:val="hybridMultilevel"/>
    <w:tmpl w:val="FFFFFFFF"/>
    <w:lvl w:ilvl="0" w:tplc="B73C2D24">
      <w:start w:val="2"/>
      <w:numFmt w:val="decimal"/>
      <w:lvlText w:val="%1."/>
      <w:lvlJc w:val="left"/>
      <w:pPr>
        <w:ind w:left="720" w:hanging="360"/>
      </w:pPr>
    </w:lvl>
    <w:lvl w:ilvl="1" w:tplc="205233F4">
      <w:start w:val="1"/>
      <w:numFmt w:val="lowerLetter"/>
      <w:lvlText w:val="%2."/>
      <w:lvlJc w:val="left"/>
      <w:pPr>
        <w:ind w:left="1440" w:hanging="360"/>
      </w:pPr>
    </w:lvl>
    <w:lvl w:ilvl="2" w:tplc="93C6B6D6">
      <w:start w:val="1"/>
      <w:numFmt w:val="lowerRoman"/>
      <w:lvlText w:val="%3."/>
      <w:lvlJc w:val="right"/>
      <w:pPr>
        <w:ind w:left="2160" w:hanging="180"/>
      </w:pPr>
    </w:lvl>
    <w:lvl w:ilvl="3" w:tplc="E7ECE448">
      <w:start w:val="1"/>
      <w:numFmt w:val="decimal"/>
      <w:lvlText w:val="%4."/>
      <w:lvlJc w:val="left"/>
      <w:pPr>
        <w:ind w:left="2880" w:hanging="360"/>
      </w:pPr>
    </w:lvl>
    <w:lvl w:ilvl="4" w:tplc="519669E4">
      <w:start w:val="1"/>
      <w:numFmt w:val="lowerLetter"/>
      <w:lvlText w:val="%5."/>
      <w:lvlJc w:val="left"/>
      <w:pPr>
        <w:ind w:left="3600" w:hanging="360"/>
      </w:pPr>
    </w:lvl>
    <w:lvl w:ilvl="5" w:tplc="E44607AA">
      <w:start w:val="1"/>
      <w:numFmt w:val="lowerRoman"/>
      <w:lvlText w:val="%6."/>
      <w:lvlJc w:val="right"/>
      <w:pPr>
        <w:ind w:left="4320" w:hanging="180"/>
      </w:pPr>
    </w:lvl>
    <w:lvl w:ilvl="6" w:tplc="6024B2D0">
      <w:start w:val="1"/>
      <w:numFmt w:val="decimal"/>
      <w:lvlText w:val="%7."/>
      <w:lvlJc w:val="left"/>
      <w:pPr>
        <w:ind w:left="5040" w:hanging="360"/>
      </w:pPr>
    </w:lvl>
    <w:lvl w:ilvl="7" w:tplc="77F673FA">
      <w:start w:val="1"/>
      <w:numFmt w:val="lowerLetter"/>
      <w:lvlText w:val="%8."/>
      <w:lvlJc w:val="left"/>
      <w:pPr>
        <w:ind w:left="5760" w:hanging="360"/>
      </w:pPr>
    </w:lvl>
    <w:lvl w:ilvl="8" w:tplc="D57E0226">
      <w:start w:val="1"/>
      <w:numFmt w:val="lowerRoman"/>
      <w:lvlText w:val="%9."/>
      <w:lvlJc w:val="right"/>
      <w:pPr>
        <w:ind w:left="6480" w:hanging="180"/>
      </w:pPr>
    </w:lvl>
  </w:abstractNum>
  <w:abstractNum w:abstractNumId="5" w15:restartNumberingAfterBreak="0">
    <w:nsid w:val="36A82FA7"/>
    <w:multiLevelType w:val="hybridMultilevel"/>
    <w:tmpl w:val="FFFFFFFF"/>
    <w:lvl w:ilvl="0" w:tplc="90C2E55C">
      <w:start w:val="1"/>
      <w:numFmt w:val="decimal"/>
      <w:lvlText w:val="%1."/>
      <w:lvlJc w:val="left"/>
      <w:pPr>
        <w:ind w:left="720" w:hanging="360"/>
      </w:pPr>
    </w:lvl>
    <w:lvl w:ilvl="1" w:tplc="8BF83D12">
      <w:start w:val="1"/>
      <w:numFmt w:val="lowerLetter"/>
      <w:lvlText w:val="%2."/>
      <w:lvlJc w:val="left"/>
      <w:pPr>
        <w:ind w:left="1440" w:hanging="360"/>
      </w:pPr>
    </w:lvl>
    <w:lvl w:ilvl="2" w:tplc="66180EF0">
      <w:start w:val="1"/>
      <w:numFmt w:val="lowerRoman"/>
      <w:lvlText w:val="%3."/>
      <w:lvlJc w:val="right"/>
      <w:pPr>
        <w:ind w:left="2160" w:hanging="180"/>
      </w:pPr>
    </w:lvl>
    <w:lvl w:ilvl="3" w:tplc="7166B78A">
      <w:start w:val="1"/>
      <w:numFmt w:val="decimal"/>
      <w:lvlText w:val="%4."/>
      <w:lvlJc w:val="left"/>
      <w:pPr>
        <w:ind w:left="2880" w:hanging="360"/>
      </w:pPr>
    </w:lvl>
    <w:lvl w:ilvl="4" w:tplc="E0B055D6">
      <w:start w:val="1"/>
      <w:numFmt w:val="lowerLetter"/>
      <w:lvlText w:val="%5."/>
      <w:lvlJc w:val="left"/>
      <w:pPr>
        <w:ind w:left="3600" w:hanging="360"/>
      </w:pPr>
    </w:lvl>
    <w:lvl w:ilvl="5" w:tplc="42F63D1C">
      <w:start w:val="1"/>
      <w:numFmt w:val="lowerRoman"/>
      <w:lvlText w:val="%6."/>
      <w:lvlJc w:val="right"/>
      <w:pPr>
        <w:ind w:left="4320" w:hanging="180"/>
      </w:pPr>
    </w:lvl>
    <w:lvl w:ilvl="6" w:tplc="CDC8F506">
      <w:start w:val="1"/>
      <w:numFmt w:val="decimal"/>
      <w:lvlText w:val="%7."/>
      <w:lvlJc w:val="left"/>
      <w:pPr>
        <w:ind w:left="5040" w:hanging="360"/>
      </w:pPr>
    </w:lvl>
    <w:lvl w:ilvl="7" w:tplc="6D224EDA">
      <w:start w:val="1"/>
      <w:numFmt w:val="lowerLetter"/>
      <w:lvlText w:val="%8."/>
      <w:lvlJc w:val="left"/>
      <w:pPr>
        <w:ind w:left="5760" w:hanging="360"/>
      </w:pPr>
    </w:lvl>
    <w:lvl w:ilvl="8" w:tplc="68505828">
      <w:start w:val="1"/>
      <w:numFmt w:val="lowerRoman"/>
      <w:lvlText w:val="%9."/>
      <w:lvlJc w:val="right"/>
      <w:pPr>
        <w:ind w:left="6480" w:hanging="180"/>
      </w:pPr>
    </w:lvl>
  </w:abstractNum>
  <w:abstractNum w:abstractNumId="6" w15:restartNumberingAfterBreak="0">
    <w:nsid w:val="3D150521"/>
    <w:multiLevelType w:val="hybridMultilevel"/>
    <w:tmpl w:val="FFFFFFFF"/>
    <w:lvl w:ilvl="0" w:tplc="C3E01756">
      <w:start w:val="1"/>
      <w:numFmt w:val="decimal"/>
      <w:lvlText w:val="%1."/>
      <w:lvlJc w:val="left"/>
      <w:pPr>
        <w:ind w:left="720" w:hanging="360"/>
      </w:pPr>
    </w:lvl>
    <w:lvl w:ilvl="1" w:tplc="9ECEEEC6">
      <w:start w:val="1"/>
      <w:numFmt w:val="lowerLetter"/>
      <w:lvlText w:val="%2."/>
      <w:lvlJc w:val="left"/>
      <w:pPr>
        <w:ind w:left="1440" w:hanging="360"/>
      </w:pPr>
    </w:lvl>
    <w:lvl w:ilvl="2" w:tplc="E5C0BA2C">
      <w:start w:val="1"/>
      <w:numFmt w:val="lowerRoman"/>
      <w:lvlText w:val="%3."/>
      <w:lvlJc w:val="right"/>
      <w:pPr>
        <w:ind w:left="2160" w:hanging="180"/>
      </w:pPr>
    </w:lvl>
    <w:lvl w:ilvl="3" w:tplc="C042470A">
      <w:start w:val="1"/>
      <w:numFmt w:val="decimal"/>
      <w:lvlText w:val="%4."/>
      <w:lvlJc w:val="left"/>
      <w:pPr>
        <w:ind w:left="2880" w:hanging="360"/>
      </w:pPr>
    </w:lvl>
    <w:lvl w:ilvl="4" w:tplc="D9AA0D76">
      <w:start w:val="1"/>
      <w:numFmt w:val="lowerLetter"/>
      <w:lvlText w:val="%5."/>
      <w:lvlJc w:val="left"/>
      <w:pPr>
        <w:ind w:left="3600" w:hanging="360"/>
      </w:pPr>
    </w:lvl>
    <w:lvl w:ilvl="5" w:tplc="B3D80C28">
      <w:start w:val="1"/>
      <w:numFmt w:val="lowerRoman"/>
      <w:lvlText w:val="%6."/>
      <w:lvlJc w:val="right"/>
      <w:pPr>
        <w:ind w:left="4320" w:hanging="180"/>
      </w:pPr>
    </w:lvl>
    <w:lvl w:ilvl="6" w:tplc="CD7C94BA">
      <w:start w:val="1"/>
      <w:numFmt w:val="decimal"/>
      <w:lvlText w:val="%7."/>
      <w:lvlJc w:val="left"/>
      <w:pPr>
        <w:ind w:left="5040" w:hanging="360"/>
      </w:pPr>
    </w:lvl>
    <w:lvl w:ilvl="7" w:tplc="3B4E7244">
      <w:start w:val="1"/>
      <w:numFmt w:val="lowerLetter"/>
      <w:lvlText w:val="%8."/>
      <w:lvlJc w:val="left"/>
      <w:pPr>
        <w:ind w:left="5760" w:hanging="360"/>
      </w:pPr>
    </w:lvl>
    <w:lvl w:ilvl="8" w:tplc="2CEEEF2E">
      <w:start w:val="1"/>
      <w:numFmt w:val="lowerRoman"/>
      <w:lvlText w:val="%9."/>
      <w:lvlJc w:val="right"/>
      <w:pPr>
        <w:ind w:left="6480" w:hanging="180"/>
      </w:pPr>
    </w:lvl>
  </w:abstractNum>
  <w:abstractNum w:abstractNumId="7" w15:restartNumberingAfterBreak="0">
    <w:nsid w:val="5B261906"/>
    <w:multiLevelType w:val="hybridMultilevel"/>
    <w:tmpl w:val="FFFFFFFF"/>
    <w:lvl w:ilvl="0" w:tplc="1F707B06">
      <w:start w:val="1"/>
      <w:numFmt w:val="bullet"/>
      <w:lvlText w:val=""/>
      <w:lvlJc w:val="left"/>
      <w:pPr>
        <w:ind w:left="720" w:hanging="360"/>
      </w:pPr>
      <w:rPr>
        <w:rFonts w:ascii="Symbol" w:hAnsi="Symbol" w:hint="default"/>
      </w:rPr>
    </w:lvl>
    <w:lvl w:ilvl="1" w:tplc="FA763FE2">
      <w:start w:val="1"/>
      <w:numFmt w:val="bullet"/>
      <w:lvlText w:val="o"/>
      <w:lvlJc w:val="left"/>
      <w:pPr>
        <w:ind w:left="1440" w:hanging="360"/>
      </w:pPr>
      <w:rPr>
        <w:rFonts w:ascii="Courier New" w:hAnsi="Courier New" w:hint="default"/>
      </w:rPr>
    </w:lvl>
    <w:lvl w:ilvl="2" w:tplc="56E05398">
      <w:start w:val="1"/>
      <w:numFmt w:val="bullet"/>
      <w:lvlText w:val=""/>
      <w:lvlJc w:val="left"/>
      <w:pPr>
        <w:ind w:left="2160" w:hanging="360"/>
      </w:pPr>
      <w:rPr>
        <w:rFonts w:ascii="Wingdings" w:hAnsi="Wingdings" w:hint="default"/>
      </w:rPr>
    </w:lvl>
    <w:lvl w:ilvl="3" w:tplc="62FCE81A">
      <w:start w:val="1"/>
      <w:numFmt w:val="bullet"/>
      <w:lvlText w:val=""/>
      <w:lvlJc w:val="left"/>
      <w:pPr>
        <w:ind w:left="2880" w:hanging="360"/>
      </w:pPr>
      <w:rPr>
        <w:rFonts w:ascii="Symbol" w:hAnsi="Symbol" w:hint="default"/>
      </w:rPr>
    </w:lvl>
    <w:lvl w:ilvl="4" w:tplc="EA240C78">
      <w:start w:val="1"/>
      <w:numFmt w:val="bullet"/>
      <w:lvlText w:val="o"/>
      <w:lvlJc w:val="left"/>
      <w:pPr>
        <w:ind w:left="3600" w:hanging="360"/>
      </w:pPr>
      <w:rPr>
        <w:rFonts w:ascii="Courier New" w:hAnsi="Courier New" w:hint="default"/>
      </w:rPr>
    </w:lvl>
    <w:lvl w:ilvl="5" w:tplc="C0807E1E">
      <w:start w:val="1"/>
      <w:numFmt w:val="bullet"/>
      <w:lvlText w:val=""/>
      <w:lvlJc w:val="left"/>
      <w:pPr>
        <w:ind w:left="4320" w:hanging="360"/>
      </w:pPr>
      <w:rPr>
        <w:rFonts w:ascii="Wingdings" w:hAnsi="Wingdings" w:hint="default"/>
      </w:rPr>
    </w:lvl>
    <w:lvl w:ilvl="6" w:tplc="EA5A16E2">
      <w:start w:val="1"/>
      <w:numFmt w:val="bullet"/>
      <w:lvlText w:val=""/>
      <w:lvlJc w:val="left"/>
      <w:pPr>
        <w:ind w:left="5040" w:hanging="360"/>
      </w:pPr>
      <w:rPr>
        <w:rFonts w:ascii="Symbol" w:hAnsi="Symbol" w:hint="default"/>
      </w:rPr>
    </w:lvl>
    <w:lvl w:ilvl="7" w:tplc="3C04F5C4">
      <w:start w:val="1"/>
      <w:numFmt w:val="bullet"/>
      <w:lvlText w:val="o"/>
      <w:lvlJc w:val="left"/>
      <w:pPr>
        <w:ind w:left="5760" w:hanging="360"/>
      </w:pPr>
      <w:rPr>
        <w:rFonts w:ascii="Courier New" w:hAnsi="Courier New" w:hint="default"/>
      </w:rPr>
    </w:lvl>
    <w:lvl w:ilvl="8" w:tplc="0DB680B0">
      <w:start w:val="1"/>
      <w:numFmt w:val="bullet"/>
      <w:lvlText w:val=""/>
      <w:lvlJc w:val="left"/>
      <w:pPr>
        <w:ind w:left="6480" w:hanging="360"/>
      </w:pPr>
      <w:rPr>
        <w:rFonts w:ascii="Wingdings" w:hAnsi="Wingdings" w:hint="default"/>
      </w:rPr>
    </w:lvl>
  </w:abstractNum>
  <w:abstractNum w:abstractNumId="8" w15:restartNumberingAfterBreak="0">
    <w:nsid w:val="6C71DDE0"/>
    <w:multiLevelType w:val="hybridMultilevel"/>
    <w:tmpl w:val="FFFFFFFF"/>
    <w:lvl w:ilvl="0" w:tplc="936C1682">
      <w:start w:val="1"/>
      <w:numFmt w:val="bullet"/>
      <w:lvlText w:val=""/>
      <w:lvlJc w:val="left"/>
      <w:pPr>
        <w:ind w:left="720" w:hanging="360"/>
      </w:pPr>
      <w:rPr>
        <w:rFonts w:ascii="Symbol" w:hAnsi="Symbol" w:hint="default"/>
      </w:rPr>
    </w:lvl>
    <w:lvl w:ilvl="1" w:tplc="C2409AC8">
      <w:start w:val="1"/>
      <w:numFmt w:val="bullet"/>
      <w:lvlText w:val="o"/>
      <w:lvlJc w:val="left"/>
      <w:pPr>
        <w:ind w:left="1440" w:hanging="360"/>
      </w:pPr>
      <w:rPr>
        <w:rFonts w:ascii="Courier New" w:hAnsi="Courier New" w:hint="default"/>
      </w:rPr>
    </w:lvl>
    <w:lvl w:ilvl="2" w:tplc="93DAB160">
      <w:start w:val="1"/>
      <w:numFmt w:val="bullet"/>
      <w:lvlText w:val=""/>
      <w:lvlJc w:val="left"/>
      <w:pPr>
        <w:ind w:left="2160" w:hanging="360"/>
      </w:pPr>
      <w:rPr>
        <w:rFonts w:ascii="Wingdings" w:hAnsi="Wingdings" w:hint="default"/>
      </w:rPr>
    </w:lvl>
    <w:lvl w:ilvl="3" w:tplc="205CD256">
      <w:start w:val="1"/>
      <w:numFmt w:val="bullet"/>
      <w:lvlText w:val=""/>
      <w:lvlJc w:val="left"/>
      <w:pPr>
        <w:ind w:left="2880" w:hanging="360"/>
      </w:pPr>
      <w:rPr>
        <w:rFonts w:ascii="Symbol" w:hAnsi="Symbol" w:hint="default"/>
      </w:rPr>
    </w:lvl>
    <w:lvl w:ilvl="4" w:tplc="E83022AE">
      <w:start w:val="1"/>
      <w:numFmt w:val="bullet"/>
      <w:lvlText w:val="o"/>
      <w:lvlJc w:val="left"/>
      <w:pPr>
        <w:ind w:left="3600" w:hanging="360"/>
      </w:pPr>
      <w:rPr>
        <w:rFonts w:ascii="Courier New" w:hAnsi="Courier New" w:hint="default"/>
      </w:rPr>
    </w:lvl>
    <w:lvl w:ilvl="5" w:tplc="CF4AEBC0">
      <w:start w:val="1"/>
      <w:numFmt w:val="bullet"/>
      <w:lvlText w:val=""/>
      <w:lvlJc w:val="left"/>
      <w:pPr>
        <w:ind w:left="4320" w:hanging="360"/>
      </w:pPr>
      <w:rPr>
        <w:rFonts w:ascii="Wingdings" w:hAnsi="Wingdings" w:hint="default"/>
      </w:rPr>
    </w:lvl>
    <w:lvl w:ilvl="6" w:tplc="D298A0AC">
      <w:start w:val="1"/>
      <w:numFmt w:val="bullet"/>
      <w:lvlText w:val=""/>
      <w:lvlJc w:val="left"/>
      <w:pPr>
        <w:ind w:left="5040" w:hanging="360"/>
      </w:pPr>
      <w:rPr>
        <w:rFonts w:ascii="Symbol" w:hAnsi="Symbol" w:hint="default"/>
      </w:rPr>
    </w:lvl>
    <w:lvl w:ilvl="7" w:tplc="6B0E7266">
      <w:start w:val="1"/>
      <w:numFmt w:val="bullet"/>
      <w:lvlText w:val="o"/>
      <w:lvlJc w:val="left"/>
      <w:pPr>
        <w:ind w:left="5760" w:hanging="360"/>
      </w:pPr>
      <w:rPr>
        <w:rFonts w:ascii="Courier New" w:hAnsi="Courier New" w:hint="default"/>
      </w:rPr>
    </w:lvl>
    <w:lvl w:ilvl="8" w:tplc="3A321C8C">
      <w:start w:val="1"/>
      <w:numFmt w:val="bullet"/>
      <w:lvlText w:val=""/>
      <w:lvlJc w:val="left"/>
      <w:pPr>
        <w:ind w:left="6480" w:hanging="360"/>
      </w:pPr>
      <w:rPr>
        <w:rFonts w:ascii="Wingdings" w:hAnsi="Wingdings" w:hint="default"/>
      </w:rPr>
    </w:lvl>
  </w:abstractNum>
  <w:abstractNum w:abstractNumId="9" w15:restartNumberingAfterBreak="0">
    <w:nsid w:val="73221FD2"/>
    <w:multiLevelType w:val="hybridMultilevel"/>
    <w:tmpl w:val="FFFFFFFF"/>
    <w:lvl w:ilvl="0" w:tplc="E398D458">
      <w:start w:val="1"/>
      <w:numFmt w:val="bullet"/>
      <w:lvlText w:val=""/>
      <w:lvlJc w:val="left"/>
      <w:pPr>
        <w:ind w:left="720" w:hanging="360"/>
      </w:pPr>
      <w:rPr>
        <w:rFonts w:ascii="Symbol" w:hAnsi="Symbol" w:hint="default"/>
      </w:rPr>
    </w:lvl>
    <w:lvl w:ilvl="1" w:tplc="E7A8BDB0">
      <w:start w:val="1"/>
      <w:numFmt w:val="bullet"/>
      <w:lvlText w:val="o"/>
      <w:lvlJc w:val="left"/>
      <w:pPr>
        <w:ind w:left="1440" w:hanging="360"/>
      </w:pPr>
      <w:rPr>
        <w:rFonts w:ascii="Courier New" w:hAnsi="Courier New" w:hint="default"/>
      </w:rPr>
    </w:lvl>
    <w:lvl w:ilvl="2" w:tplc="C3A62856">
      <w:start w:val="1"/>
      <w:numFmt w:val="bullet"/>
      <w:lvlText w:val=""/>
      <w:lvlJc w:val="left"/>
      <w:pPr>
        <w:ind w:left="2160" w:hanging="360"/>
      </w:pPr>
      <w:rPr>
        <w:rFonts w:ascii="Wingdings" w:hAnsi="Wingdings" w:hint="default"/>
      </w:rPr>
    </w:lvl>
    <w:lvl w:ilvl="3" w:tplc="DA50C6DC">
      <w:start w:val="1"/>
      <w:numFmt w:val="bullet"/>
      <w:lvlText w:val=""/>
      <w:lvlJc w:val="left"/>
      <w:pPr>
        <w:ind w:left="2880" w:hanging="360"/>
      </w:pPr>
      <w:rPr>
        <w:rFonts w:ascii="Symbol" w:hAnsi="Symbol" w:hint="default"/>
      </w:rPr>
    </w:lvl>
    <w:lvl w:ilvl="4" w:tplc="9EFEF6CC">
      <w:start w:val="1"/>
      <w:numFmt w:val="bullet"/>
      <w:lvlText w:val="o"/>
      <w:lvlJc w:val="left"/>
      <w:pPr>
        <w:ind w:left="3600" w:hanging="360"/>
      </w:pPr>
      <w:rPr>
        <w:rFonts w:ascii="Courier New" w:hAnsi="Courier New" w:hint="default"/>
      </w:rPr>
    </w:lvl>
    <w:lvl w:ilvl="5" w:tplc="8E04B7BC">
      <w:start w:val="1"/>
      <w:numFmt w:val="bullet"/>
      <w:lvlText w:val=""/>
      <w:lvlJc w:val="left"/>
      <w:pPr>
        <w:ind w:left="4320" w:hanging="360"/>
      </w:pPr>
      <w:rPr>
        <w:rFonts w:ascii="Wingdings" w:hAnsi="Wingdings" w:hint="default"/>
      </w:rPr>
    </w:lvl>
    <w:lvl w:ilvl="6" w:tplc="3A94C444">
      <w:start w:val="1"/>
      <w:numFmt w:val="bullet"/>
      <w:lvlText w:val=""/>
      <w:lvlJc w:val="left"/>
      <w:pPr>
        <w:ind w:left="5040" w:hanging="360"/>
      </w:pPr>
      <w:rPr>
        <w:rFonts w:ascii="Symbol" w:hAnsi="Symbol" w:hint="default"/>
      </w:rPr>
    </w:lvl>
    <w:lvl w:ilvl="7" w:tplc="D67E1B76">
      <w:start w:val="1"/>
      <w:numFmt w:val="bullet"/>
      <w:lvlText w:val="o"/>
      <w:lvlJc w:val="left"/>
      <w:pPr>
        <w:ind w:left="5760" w:hanging="360"/>
      </w:pPr>
      <w:rPr>
        <w:rFonts w:ascii="Courier New" w:hAnsi="Courier New" w:hint="default"/>
      </w:rPr>
    </w:lvl>
    <w:lvl w:ilvl="8" w:tplc="05EC6AEA">
      <w:start w:val="1"/>
      <w:numFmt w:val="bullet"/>
      <w:lvlText w:val=""/>
      <w:lvlJc w:val="left"/>
      <w:pPr>
        <w:ind w:left="6480" w:hanging="360"/>
      </w:pPr>
      <w:rPr>
        <w:rFonts w:ascii="Wingdings" w:hAnsi="Wingdings" w:hint="default"/>
      </w:rPr>
    </w:lvl>
  </w:abstractNum>
  <w:num w:numId="1" w16cid:durableId="898903839">
    <w:abstractNumId w:val="9"/>
  </w:num>
  <w:num w:numId="2" w16cid:durableId="1707101436">
    <w:abstractNumId w:val="2"/>
  </w:num>
  <w:num w:numId="3" w16cid:durableId="1617760505">
    <w:abstractNumId w:val="5"/>
  </w:num>
  <w:num w:numId="4" w16cid:durableId="674380054">
    <w:abstractNumId w:val="0"/>
  </w:num>
  <w:num w:numId="5" w16cid:durableId="1770004470">
    <w:abstractNumId w:val="1"/>
  </w:num>
  <w:num w:numId="6" w16cid:durableId="1641037412">
    <w:abstractNumId w:val="7"/>
  </w:num>
  <w:num w:numId="7" w16cid:durableId="1439913777">
    <w:abstractNumId w:val="4"/>
  </w:num>
  <w:num w:numId="8" w16cid:durableId="542713437">
    <w:abstractNumId w:val="8"/>
  </w:num>
  <w:num w:numId="9" w16cid:durableId="647368463">
    <w:abstractNumId w:val="6"/>
  </w:num>
  <w:num w:numId="10" w16cid:durableId="733309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CA"/>
    <w:rsid w:val="005460CA"/>
    <w:rsid w:val="007F3991"/>
    <w:rsid w:val="00B32FF2"/>
    <w:rsid w:val="00DA0374"/>
    <w:rsid w:val="00E00054"/>
    <w:rsid w:val="00F75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BCC8"/>
  <w15:chartTrackingRefBased/>
  <w15:docId w15:val="{7D932BE1-D2A6-498D-AC43-B297B8F4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0CA"/>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54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0CA"/>
    <w:rPr>
      <w:rFonts w:eastAsiaTheme="majorEastAsia" w:cstheme="majorBidi"/>
      <w:color w:val="272727" w:themeColor="text1" w:themeTint="D8"/>
    </w:rPr>
  </w:style>
  <w:style w:type="paragraph" w:styleId="Title">
    <w:name w:val="Title"/>
    <w:basedOn w:val="Normal"/>
    <w:next w:val="Normal"/>
    <w:link w:val="TitleChar"/>
    <w:uiPriority w:val="10"/>
    <w:qFormat/>
    <w:rsid w:val="0054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0CA"/>
    <w:pPr>
      <w:spacing w:before="160"/>
      <w:jc w:val="center"/>
    </w:pPr>
    <w:rPr>
      <w:i/>
      <w:iCs/>
      <w:color w:val="404040" w:themeColor="text1" w:themeTint="BF"/>
    </w:rPr>
  </w:style>
  <w:style w:type="character" w:customStyle="1" w:styleId="QuoteChar">
    <w:name w:val="Quote Char"/>
    <w:basedOn w:val="DefaultParagraphFont"/>
    <w:link w:val="Quote"/>
    <w:uiPriority w:val="29"/>
    <w:rsid w:val="005460CA"/>
    <w:rPr>
      <w:i/>
      <w:iCs/>
      <w:color w:val="404040" w:themeColor="text1" w:themeTint="BF"/>
    </w:rPr>
  </w:style>
  <w:style w:type="paragraph" w:styleId="ListParagraph">
    <w:name w:val="List Paragraph"/>
    <w:basedOn w:val="Normal"/>
    <w:uiPriority w:val="34"/>
    <w:qFormat/>
    <w:rsid w:val="005460CA"/>
    <w:pPr>
      <w:ind w:left="720"/>
      <w:contextualSpacing/>
    </w:pPr>
  </w:style>
  <w:style w:type="character" w:styleId="IntenseEmphasis">
    <w:name w:val="Intense Emphasis"/>
    <w:basedOn w:val="DefaultParagraphFont"/>
    <w:uiPriority w:val="21"/>
    <w:qFormat/>
    <w:rsid w:val="005460CA"/>
    <w:rPr>
      <w:i/>
      <w:iCs/>
      <w:color w:val="0F4761" w:themeColor="accent1" w:themeShade="BF"/>
    </w:rPr>
  </w:style>
  <w:style w:type="paragraph" w:styleId="IntenseQuote">
    <w:name w:val="Intense Quote"/>
    <w:basedOn w:val="Normal"/>
    <w:next w:val="Normal"/>
    <w:link w:val="IntenseQuoteChar"/>
    <w:uiPriority w:val="30"/>
    <w:qFormat/>
    <w:rsid w:val="0054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0CA"/>
    <w:rPr>
      <w:i/>
      <w:iCs/>
      <w:color w:val="0F4761" w:themeColor="accent1" w:themeShade="BF"/>
    </w:rPr>
  </w:style>
  <w:style w:type="character" w:styleId="IntenseReference">
    <w:name w:val="Intense Reference"/>
    <w:basedOn w:val="DefaultParagraphFont"/>
    <w:uiPriority w:val="32"/>
    <w:qFormat/>
    <w:rsid w:val="005460CA"/>
    <w:rPr>
      <w:b/>
      <w:bCs/>
      <w:smallCaps/>
      <w:color w:val="0F4761" w:themeColor="accent1" w:themeShade="BF"/>
      <w:spacing w:val="5"/>
    </w:rPr>
  </w:style>
  <w:style w:type="character" w:styleId="Hyperlink">
    <w:name w:val="Hyperlink"/>
    <w:basedOn w:val="DefaultParagraphFont"/>
    <w:uiPriority w:val="99"/>
    <w:unhideWhenUsed/>
    <w:rsid w:val="005460CA"/>
    <w:rPr>
      <w:color w:val="467886" w:themeColor="hyperlink"/>
      <w:u w:val="single"/>
    </w:rPr>
  </w:style>
  <w:style w:type="paragraph" w:styleId="Footer">
    <w:name w:val="footer"/>
    <w:basedOn w:val="Normal"/>
    <w:link w:val="FooterChar"/>
    <w:uiPriority w:val="99"/>
    <w:unhideWhenUsed/>
    <w:rsid w:val="00546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0CA"/>
    <w:rPr>
      <w:rFonts w:eastAsiaTheme="minorEastAsia"/>
      <w:kern w:val="0"/>
      <w:sz w:val="24"/>
      <w:szCs w:val="24"/>
      <w:lang w:val="en-US" w:eastAsia="ja-JP"/>
      <w14:ligatures w14:val="none"/>
    </w:rPr>
  </w:style>
  <w:style w:type="paragraph" w:styleId="Header">
    <w:name w:val="header"/>
    <w:basedOn w:val="Normal"/>
    <w:link w:val="HeaderChar"/>
    <w:uiPriority w:val="99"/>
    <w:unhideWhenUsed/>
    <w:rsid w:val="00546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0CA"/>
    <w:rPr>
      <w:rFonts w:eastAsiaTheme="minorEastAsia"/>
      <w:kern w:val="0"/>
      <w:sz w:val="24"/>
      <w:szCs w:val="24"/>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lunk-soar-connectors/urlsca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help.splunk.com/en/splunk-soar/soar-cloud/develop-apps/develop-apps/introduction/splunk-soar-apps-overview"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plunk-soar-connectors/virustotalv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help.splunk.com/en/splunk-soar/soar-cloud/develop-apps/develop-apps/develop-an-app-using-the-splunk-soar-sdk" TargetMode="External"/><Relationship Id="rId4" Type="http://schemas.openxmlformats.org/officeDocument/2006/relationships/webSettings" Target="webSettings.xml"/><Relationship Id="rId9" Type="http://schemas.openxmlformats.org/officeDocument/2006/relationships/hyperlink" Target="https://help.splunk.com/en/splunk-soar/soar-cloud/develop-apps/develop-apps/develop-an-app-using-the-splunk-soar-app-wizard/app-structure/connector-module-development"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Jeyaprakash Natarajan -X (jeynatar - HCL TECHNOLOGIES LIMITED at Cisco)</dc:creator>
  <cp:keywords/>
  <dc:description/>
  <cp:lastModifiedBy>Jeyaprakash Natarajan -X (jeynatar - HCL TECHNOLOGIES LIMITED at Cisco)</cp:lastModifiedBy>
  <cp:revision>2</cp:revision>
  <dcterms:created xsi:type="dcterms:W3CDTF">2026-03-12T04:06:00Z</dcterms:created>
  <dcterms:modified xsi:type="dcterms:W3CDTF">2026-03-12T04:06:00Z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4469841d,76ff4a9e,75e22361</vt:lpwstr>
  </property>
  <property fmtid="{D5CDD505-2E9C-101B-9397-08002B2CF9AE}" pid="3" name="ClassificationContentMarkingFooterFontProps">
    <vt:lpwstr>#000000,1,Aptos</vt:lpwstr>
  </property>
  <property fmtid="{D5CDD505-2E9C-101B-9397-08002B2CF9AE}" pid="4" name="ClassificationContentMarkingFooterText">
    <vt:lpwstr>-</vt:lpwstr>
  </property>
</Properties>
</file>