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LAPORAN KEMAJUAN PENELITIAN DESERTASI DIK UKSW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Periode: 1 2025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20.0" w:type="dxa"/>
        <w:jc w:val="left"/>
        <w:tblLayout w:type="fixed"/>
        <w:tblLook w:val="0400"/>
      </w:tblPr>
      <w:tblGrid>
        <w:gridCol w:w="576"/>
        <w:gridCol w:w="2862"/>
        <w:gridCol w:w="318"/>
        <w:gridCol w:w="5864"/>
        <w:tblGridChange w:id="0">
          <w:tblGrid>
            <w:gridCol w:w="576"/>
            <w:gridCol w:w="2862"/>
            <w:gridCol w:w="318"/>
            <w:gridCol w:w="58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Judul Penelitian Desertasi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Mahasiswa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right="-58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Jenis Kelamin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Angkatan/ tahun masuk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Lab. Keilmuan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Alamat instansi asal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Telepon/Faks.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Telepon /Hp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Tim Promotor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Promotor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Promotor 1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Promotor 2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Status kuliah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Ujian komprehensif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Target selesai penelitian 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92"/>
        <w:gridCol w:w="4712"/>
        <w:tblGridChange w:id="0">
          <w:tblGrid>
            <w:gridCol w:w="4692"/>
            <w:gridCol w:w="47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Kaprodgi S3 Ilkom UKSW</w:t>
            </w:r>
          </w:p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Dr. Irwan Sembiring  </w:t>
            </w:r>
          </w:p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Promotor  </w:t>
            </w:r>
          </w:p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Prof. Prof. Eko Sediyono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 xml:space="preserve">Co Promotor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200" w:line="276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STATUS PENELITIAN SAAT INI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Penelitian Bagian Disertasi Mahasiswa S3 Ilmu Komputer UKSW Salatiga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Nama Mahasiswa</w:t>
        <w:tab/>
        <w:t xml:space="preserve">: Xaverius Sika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Judul penelitian</w:t>
        <w:tab/>
        <w:t xml:space="preserve">:  </w:t>
      </w:r>
      <w:r w:rsidDel="00000000" w:rsidR="00000000" w:rsidRPr="00000000">
        <w:rPr>
          <w:sz w:val="26"/>
          <w:szCs w:val="26"/>
          <w:rtl w:val="0"/>
        </w:rPr>
        <w:t xml:space="preserve">Integrated Customer Data Analysis (Icda) Berbasis Deep Learning Untuk Optimalisasi Customer Relationship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Mahasiswa melaporkan : (</w:t>
      </w:r>
      <w:r w:rsidDel="00000000" w:rsidR="00000000" w:rsidRPr="00000000">
        <w:rPr>
          <w:color w:val="ff0000"/>
          <w:rtl w:val="0"/>
        </w:rPr>
        <w:t xml:space="preserve">mahasiswa wajib mengisi I,II,III, dan IV, akan diklarifikasi oleh reviewer)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Jabarkan kegiatan yang sudah dapat direalisasikan (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bulan  yang lalu)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II.     Kegiatan yang seharusnya selesai namun tidak/belum dapat direalisasikan. Sebutkan hambatanya dan rencana penyelesaiannya adalah 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III.     Kegiatan penelitian yang direncanakan dlm 4 bulan  yang akan datang adalah 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94"/>
        <w:tblGridChange w:id="0">
          <w:tblGrid>
            <w:gridCol w:w="9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IV. Garis besar kegiatan penelitian selanjutnya adalah 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8"/>
        <w:tblGridChange w:id="0">
          <w:tblGrid>
            <w:gridCol w:w="95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widowControl w:val="1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V. Saran / Masukan / Komentar untuk perbaikan  (dari reviewer):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Dari hasil klarifikasi paparan mahasiswa dan mencermati point I s/d IV diatas, reviewer memberi  masukan, saran, dan komentar sebagai berikut: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8"/>
        <w:tblGridChange w:id="0">
          <w:tblGrid>
            <w:gridCol w:w="95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Salatiga, ……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(………………………………………………….)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Nama lengkap dan tanda tangan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Reviewer akan ditentukan program studi. </w:t>
      </w:r>
    </w:p>
    <w:sectPr>
      <w:pgSz w:h="15840" w:w="12240" w:orient="portrait"/>
      <w:pgMar w:bottom="851" w:top="1134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