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Title: Electronics and Communication Engineer</w:t>
      </w:r>
    </w:p>
    <w:p w:rsidR="00000000" w:rsidDel="00000000" w:rsidP="00000000" w:rsidRDefault="00000000" w:rsidRPr="00000000" w14:paraId="00000002">
      <w:pPr>
        <w:rPr/>
      </w:pPr>
      <w:r w:rsidDel="00000000" w:rsidR="00000000" w:rsidRPr="00000000">
        <w:rPr>
          <w:rtl w:val="0"/>
        </w:rPr>
        <w:t xml:space="preserve">Job Description:</w:t>
      </w:r>
    </w:p>
    <w:p w:rsidR="00000000" w:rsidDel="00000000" w:rsidP="00000000" w:rsidRDefault="00000000" w:rsidRPr="00000000" w14:paraId="00000003">
      <w:pPr>
        <w:rPr/>
      </w:pPr>
      <w:r w:rsidDel="00000000" w:rsidR="00000000" w:rsidRPr="00000000">
        <w:rPr>
          <w:rtl w:val="0"/>
        </w:rPr>
        <w:t xml:space="preserve">We are looking for a skilled Electronics and Communication Engineer to join our team. The successful candidate will be responsible for designing, developing, and maintaining electronic systems and communication networks. As an Electronics and Communication Engineer, you will also be responsible for troubleshooting and repairing electronic systems, ensuring they are functioning at peak performance.</w:t>
      </w:r>
    </w:p>
    <w:p w:rsidR="00000000" w:rsidDel="00000000" w:rsidP="00000000" w:rsidRDefault="00000000" w:rsidRPr="00000000" w14:paraId="00000004">
      <w:pPr>
        <w:rPr/>
      </w:pPr>
      <w:r w:rsidDel="00000000" w:rsidR="00000000" w:rsidRPr="00000000">
        <w:rPr>
          <w:rtl w:val="0"/>
        </w:rPr>
        <w:t xml:space="preserve">Responsibilities: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Design, develop, and maintain electronic systems and communication networks.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Troubleshoot and repair electronic systems, ensuring they are functioning at peak performance.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Collaborate with cross-functional teams to identify and address design issues.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Develop and maintain documentation for electronic systems and communication networks.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Ensure compliance with all relevant regulations and standards.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Stay up-to-date with advancements in electronic engineering and communication technology.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Provide technical support to customers and internal teams as needed.</w:t>
      </w:r>
    </w:p>
    <w:p w:rsidR="00000000" w:rsidDel="00000000" w:rsidP="00000000" w:rsidRDefault="00000000" w:rsidRPr="00000000" w14:paraId="0000000C">
      <w:pPr>
        <w:rPr/>
      </w:pPr>
      <w:r w:rsidDel="00000000" w:rsidR="00000000" w:rsidRPr="00000000">
        <w:rPr>
          <w:rtl w:val="0"/>
        </w:rPr>
        <w:t xml:space="preserve">Requirements: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Bachelor's degree in Electronics and Communication Engineering or related field.</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Strong knowledge of electronic systems and communication networks.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Experience with CCNA networking, IP routing, and switch networking.</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Familiarity with programming languages such as C.</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Proficient in MS Office and computer systems.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Experience with industrial training and final year projects.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Ability to troubleshoot and repair electronic systems.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Strong problem-solving skills.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Excellent communication and collaboration skills.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Self-motivated and able to work independently or as part of a team.</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Ability to manage multiple projects and prioritize tasks effectively.</w:t>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tl w:val="0"/>
        </w:rPr>
        <w:t xml:space="preserve">If you have a passion for electronic systems and communication technology, we encourage you to apply for this exciting opportunity. We offer a competitive salary, comprehensive benefits, and the opportunity to work on cutting-edge projects in a dynamic and collaborative environment.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