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289F3" w:rsidP="4A2289F3" w:rsidRDefault="4A2289F3" w14:noSpellErr="1" w14:paraId="54ED6D6C" w14:textId="1BB2D0F1">
      <w:pPr>
        <w:jc w:val="center"/>
        <w:rPr>
          <w:b w:val="1"/>
          <w:bCs w:val="1"/>
          <w:sz w:val="32"/>
          <w:szCs w:val="32"/>
        </w:rPr>
      </w:pPr>
      <w:r w:rsidRPr="4A2289F3" w:rsidR="4A2289F3">
        <w:rPr>
          <w:b w:val="1"/>
          <w:bCs w:val="1"/>
          <w:sz w:val="32"/>
          <w:szCs w:val="32"/>
        </w:rPr>
        <w:t>AP16</w:t>
      </w:r>
      <w:r w:rsidRPr="4A2289F3" w:rsidR="4A2289F3">
        <w:rPr>
          <w:b w:val="1"/>
          <w:bCs w:val="1"/>
          <w:sz w:val="32"/>
          <w:szCs w:val="32"/>
        </w:rPr>
        <w:t xml:space="preserve"> Test Project Document</w:t>
      </w:r>
    </w:p>
    <w:p w:rsidR="4A2289F3" w:rsidP="4A2289F3" w:rsidRDefault="4A2289F3" w14:paraId="3DCEACEF" w14:textId="0B2EAB6F">
      <w:pPr>
        <w:pStyle w:val="Normal"/>
        <w:jc w:val="left"/>
        <w:rPr>
          <w:b w:val="1"/>
          <w:bCs w:val="1"/>
          <w:sz w:val="32"/>
          <w:szCs w:val="32"/>
        </w:rPr>
      </w:pPr>
      <w:r w:rsidRPr="4A2289F3" w:rsidR="4A2289F3">
        <w:rPr>
          <w:b w:val="1"/>
          <w:bCs w:val="1"/>
          <w:sz w:val="24"/>
          <w:szCs w:val="24"/>
        </w:rPr>
        <w:t xml:space="preserve"> </w:t>
      </w:r>
    </w:p>
    <w:p w:rsidR="4A2289F3" w:rsidRDefault="4A2289F3" w14:noSpellErr="1" w14:paraId="410A8CA7" w14:textId="5227DFC7">
      <w:r w:rsidRPr="4A2289F3" w:rsidR="4A2289F3">
        <w:rPr>
          <w:b w:val="1"/>
          <w:bCs w:val="1"/>
          <w:sz w:val="24"/>
          <w:szCs w:val="24"/>
        </w:rPr>
        <w:t>Database</w:t>
      </w:r>
      <w:r w:rsidRPr="4A2289F3" w:rsidR="4A2289F3">
        <w:rPr>
          <w:b w:val="1"/>
          <w:bCs w:val="1"/>
          <w:sz w:val="24"/>
          <w:szCs w:val="24"/>
        </w:rPr>
        <w:t xml:space="preserve"> Design</w:t>
      </w:r>
    </w:p>
    <w:p w:rsidR="4A2289F3" w:rsidRDefault="4A2289F3" w14:paraId="1D54C413" w14:textId="0ABBC427">
      <w:r>
        <w:drawing>
          <wp:inline wp14:editId="712A3131" wp14:anchorId="07947228">
            <wp:extent cx="4572000" cy="3733800"/>
            <wp:effectExtent l="0" t="0" r="0" b="0"/>
            <wp:docPr id="12437775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49e0d58108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289F3" w:rsidP="4A2289F3" w:rsidRDefault="4A2289F3" w14:paraId="5ABB0D4E" w14:textId="4518A93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="4A2289F3">
        <w:rPr/>
        <w:t xml:space="preserve">In this test project I Used </w:t>
      </w:r>
      <w:proofErr w:type="spellStart"/>
      <w:r w:rsidR="4A2289F3">
        <w:rPr/>
        <w:t>ADO.NET</w:t>
      </w:r>
      <w:proofErr w:type="spellEnd"/>
      <w:r w:rsidR="4A2289F3">
        <w:rPr/>
        <w:t xml:space="preserve"> Framework using DAPPER ORM</w:t>
      </w:r>
      <w:r w:rsidR="4A2289F3">
        <w:rPr/>
        <w:t xml:space="preserve"> </w:t>
      </w:r>
      <w:r w:rsidR="4A2289F3">
        <w:rPr/>
        <w:t xml:space="preserve">to connect to </w:t>
      </w:r>
      <w:proofErr w:type="spellStart"/>
      <w:r w:rsidR="4A2289F3">
        <w:rPr/>
        <w:t>Datebase</w:t>
      </w:r>
      <w:proofErr w:type="spellEnd"/>
      <w:r w:rsidR="4A2289F3">
        <w:rPr/>
        <w:t xml:space="preserve">. I implement </w:t>
      </w:r>
      <w:proofErr w:type="spellStart"/>
      <w:r w:rsidR="4A2289F3">
        <w:rPr/>
        <w:t>ADO.NET</w:t>
      </w:r>
      <w:proofErr w:type="spellEnd"/>
      <w:r w:rsidR="4A2289F3">
        <w:rPr/>
        <w:t xml:space="preserve"> helper project called </w:t>
      </w:r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>ADONETHelper</w:t>
      </w:r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can be used to make </w:t>
      </w:r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connection to </w:t>
      </w:r>
      <w:proofErr w:type="spellStart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>SQLSERVER</w:t>
      </w:r>
      <w:proofErr w:type="spellEnd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MYSQL, ACCESS AND any other db that supports </w:t>
      </w:r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proofErr w:type="spellStart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>Data.Common</w:t>
      </w:r>
      <w:proofErr w:type="spellEnd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implements </w:t>
      </w:r>
      <w:proofErr w:type="spellStart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>DbConnection</w:t>
      </w:r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DbCommand</w:t>
      </w:r>
      <w:proofErr w:type="spellEnd"/>
      <w:r w:rsidRPr="4A2289F3" w:rsidR="4A2289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etc</w:t>
      </w:r>
    </w:p>
    <w:p w:rsidR="4A2289F3" w:rsidP="4A2289F3" w:rsidRDefault="4A2289F3" w14:paraId="048D9235" w14:textId="457376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89F3">
        <w:rPr/>
        <w:t xml:space="preserve">There are many Object Relational Mapping available like </w:t>
      </w:r>
      <w:proofErr w:type="spellStart"/>
      <w:r w:rsidR="4A2289F3">
        <w:rPr/>
        <w:t>LinqToSql</w:t>
      </w:r>
      <w:proofErr w:type="spellEnd"/>
      <w:r w:rsidR="4A2289F3">
        <w:rPr/>
        <w:t xml:space="preserve"> and</w:t>
      </w:r>
      <w:r w:rsidR="4A2289F3">
        <w:rPr/>
        <w:t xml:space="preserve"> </w:t>
      </w:r>
      <w:proofErr w:type="spellStart"/>
      <w:r w:rsidR="4A2289F3">
        <w:rPr/>
        <w:t>EntityFrameWork</w:t>
      </w:r>
      <w:proofErr w:type="spellEnd"/>
      <w:r w:rsidR="4A2289F3">
        <w:rPr/>
        <w:t xml:space="preserve">. But they have own pros and cons. Using custom ORM has many </w:t>
      </w:r>
      <w:proofErr w:type="spellStart"/>
      <w:r w:rsidR="4A2289F3">
        <w:rPr/>
        <w:t>adavantages</w:t>
      </w:r>
      <w:proofErr w:type="spellEnd"/>
      <w:r w:rsidR="4A2289F3">
        <w:rPr/>
        <w:t xml:space="preserve"> like Efficient, </w:t>
      </w:r>
      <w:r w:rsidR="4A2289F3">
        <w:rPr/>
        <w:t>Scalability, UnitTestable etc.</w:t>
      </w:r>
    </w:p>
    <w:p w:rsidR="4A2289F3" w:rsidP="4A2289F3" w:rsidRDefault="4A2289F3" w14:paraId="4445AC3C" w14:textId="6DAA0A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89F3">
        <w:rPr/>
        <w:t>In this project I used Service Oriented Architecture. There is UI Layer and Service Layer (WEBAPI</w:t>
      </w:r>
      <w:r w:rsidR="4A2289F3">
        <w:rPr/>
        <w:t>) and in service layer is comprised of BLL(Business Logic Layer) and DAL(Data Access Layer</w:t>
      </w:r>
      <w:r w:rsidR="4A2289F3">
        <w:rPr/>
        <w:t xml:space="preserve">). And there are some factory classes like ADONETHelper to make connection to database and HTTPHelper </w:t>
      </w:r>
      <w:r w:rsidR="4A2289F3">
        <w:rPr/>
        <w:t xml:space="preserve">project to make HTTP </w:t>
      </w:r>
      <w:proofErr w:type="spellStart"/>
      <w:r w:rsidR="4A2289F3">
        <w:rPr/>
        <w:t>WebRequests</w:t>
      </w:r>
      <w:proofErr w:type="spellEnd"/>
      <w:r w:rsidR="4A2289F3">
        <w:rPr/>
        <w:t xml:space="preserve"> to </w:t>
      </w:r>
      <w:r w:rsidR="4A2289F3">
        <w:rPr/>
        <w:t>WEBAPI</w:t>
      </w:r>
      <w:r w:rsidR="4A2289F3">
        <w:rPr/>
        <w:t xml:space="preserve">. This Project follows Inversion Of Control pattern using Dependency Injection. </w:t>
      </w:r>
      <w:r w:rsidR="4A2289F3">
        <w:rPr/>
        <w:t>MSUnity</w:t>
      </w:r>
      <w:r w:rsidR="4A2289F3">
        <w:rPr/>
        <w:t xml:space="preserve"> (unity.</w:t>
      </w:r>
      <w:proofErr w:type="spellStart"/>
      <w:r w:rsidR="4A2289F3">
        <w:rPr/>
        <w:t>mvc</w:t>
      </w:r>
      <w:proofErr w:type="spellEnd"/>
      <w:r w:rsidR="4A2289F3">
        <w:rPr/>
        <w:t>, unity.</w:t>
      </w:r>
      <w:proofErr w:type="spellStart"/>
      <w:r w:rsidR="4A2289F3">
        <w:rPr/>
        <w:t>webapi</w:t>
      </w:r>
      <w:proofErr w:type="spellEnd"/>
      <w:r w:rsidR="4A2289F3">
        <w:rPr/>
        <w:t xml:space="preserve">) framework is used to </w:t>
      </w:r>
      <w:proofErr w:type="spellStart"/>
      <w:r w:rsidR="4A2289F3">
        <w:rPr/>
        <w:t>achive</w:t>
      </w:r>
      <w:proofErr w:type="spellEnd"/>
      <w:r w:rsidR="4A2289F3">
        <w:rPr/>
        <w:t xml:space="preserve"> Dependency Injection. I would also consider </w:t>
      </w:r>
      <w:r w:rsidR="4A2289F3">
        <w:rPr/>
        <w:t xml:space="preserve">unit testing and integration testing </w:t>
      </w:r>
      <w:r w:rsidR="4A2289F3">
        <w:rPr/>
        <w:t xml:space="preserve">functionality </w:t>
      </w:r>
      <w:r w:rsidR="4A2289F3">
        <w:rPr/>
        <w:t>where</w:t>
      </w:r>
      <w:r w:rsidR="4A2289F3">
        <w:rPr/>
        <w:t>ver</w:t>
      </w:r>
      <w:r w:rsidR="4A2289F3">
        <w:rPr/>
        <w:t xml:space="preserve"> applicable</w:t>
      </w:r>
    </w:p>
    <w:p w:rsidR="4A2289F3" w:rsidP="4A2289F3" w:rsidRDefault="4A2289F3" w14:noSpellErr="1" w14:paraId="4C7BDC0C" w14:textId="0E496E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89F3">
        <w:rPr/>
        <w:t>I would ask them</w:t>
      </w:r>
      <w:r w:rsidR="4A2289F3">
        <w:rPr/>
        <w:t xml:space="preserve"> What devices customer want to target (PC, Mobile or Tablet</w:t>
      </w:r>
      <w:r w:rsidR="4A2289F3">
        <w:rPr/>
        <w:t xml:space="preserve">), how many number of users. </w:t>
      </w:r>
    </w:p>
    <w:p w:rsidR="4A2289F3" w:rsidP="4A2289F3" w:rsidRDefault="4A2289F3" w14:paraId="14D9DC53" w14:textId="1C0971D3">
      <w:pPr>
        <w:pStyle w:val="Normal"/>
        <w:ind w:left="0"/>
      </w:pPr>
    </w:p>
    <w:p w:rsidR="4A2289F3" w:rsidP="4A2289F3" w:rsidRDefault="4A2289F3" w14:paraId="26ED3033" w14:textId="16EC2D3D">
      <w:pPr>
        <w:pStyle w:val="Normal"/>
        <w:ind w:left="360"/>
      </w:pPr>
    </w:p>
    <w:p w:rsidR="4A2289F3" w:rsidP="4A2289F3" w:rsidRDefault="4A2289F3" w14:paraId="1F74E59C" w14:textId="137B69E0">
      <w:pPr>
        <w:pStyle w:val="Normal"/>
        <w:ind w:left="0"/>
      </w:pPr>
    </w:p>
    <w:p w:rsidR="4A2289F3" w:rsidP="4A2289F3" w:rsidRDefault="4A2289F3" w14:paraId="630D07FA" w14:textId="72E67992">
      <w:pPr>
        <w:pStyle w:val="Normal"/>
        <w:ind w:left="0"/>
      </w:pPr>
    </w:p>
    <w:p w:rsidR="4A2289F3" w:rsidP="4A2289F3" w:rsidRDefault="4A2289F3" w14:paraId="27E2833A" w14:textId="360669E5">
      <w:pPr>
        <w:pStyle w:val="Normal"/>
        <w:ind w:left="0"/>
      </w:pPr>
    </w:p>
    <w:p w:rsidR="4A2289F3" w:rsidP="4A2289F3" w:rsidRDefault="4A2289F3" w14:paraId="345F727E" w14:textId="741B16FD">
      <w:pPr>
        <w:pStyle w:val="Normal"/>
        <w:ind w:left="360"/>
      </w:pPr>
    </w:p>
    <w:p w:rsidR="4A2289F3" w:rsidP="4A2289F3" w:rsidRDefault="4A2289F3" w14:paraId="11F3B247" w14:textId="59CEE498">
      <w:pPr>
        <w:pStyle w:val="Normal"/>
      </w:pPr>
      <w:r w:rsidR="4A2289F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9257409-e7d1-4e18-84d7-acfecaee4fb7}"/>
  <w:rsids>
    <w:rsidRoot w:val="4A2289F3"/>
    <w:rsid w:val="4A2289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49e0d5810844e2" /><Relationship Type="http://schemas.openxmlformats.org/officeDocument/2006/relationships/numbering" Target="/word/numbering.xml" Id="R76aa04ca4836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2017-05-19T11:02:07.8022680Z</dcterms:created>
  <dcterms:modified xsi:type="dcterms:W3CDTF">2017-05-19T12:11:03.1261380Z</dcterms:modified>
  <dc:creator>chandra kasetyy</dc:creator>
  <lastModifiedBy>chandra kasetyy</lastModifiedBy>
</coreProperties>
</file>