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anking-application"/>
    <w:p>
      <w:pPr>
        <w:pStyle w:val="Heading1"/>
      </w:pPr>
      <w:r>
        <w:t xml:space="preserve">Banking Application</w:t>
      </w:r>
    </w:p>
    <w:bookmarkEnd w:id="20"/>
    <w:bookmarkStart w:id="22" w:name="low-level-design-lld-document"/>
    <w:p>
      <w:pPr>
        <w:pStyle w:val="Heading1"/>
      </w:pPr>
      <w:r>
        <w:t xml:space="preserve">Low-Level Design (LLD) Document</w:t>
      </w:r>
    </w:p>
    <w:bookmarkStart w:id="21" w:name="module-authentication-security-service"/>
    <w:p>
      <w:pPr>
        <w:pStyle w:val="Heading2"/>
      </w:pPr>
      <w:r>
        <w:t xml:space="preserve">Module: Authentication &amp; Security Service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document-information"/>
    <w:p>
      <w:pPr>
        <w:pStyle w:val="Heading1"/>
      </w:pPr>
      <w:r>
        <w:t xml:space="preserve">1. 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Name</w:t>
            </w:r>
          </w:p>
        </w:tc>
        <w:tc>
          <w:tcPr/>
          <w:p>
            <w:pPr>
              <w:pStyle w:val="Compact"/>
            </w:pPr>
            <w:r>
              <w:t xml:space="preserve">Digital Banking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Authentication &amp; Security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</w:pPr>
            <w:r>
              <w:t xml:space="preserve">Low-Level Design (LLD)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Prepared By</w:t>
            </w:r>
          </w:p>
        </w:tc>
        <w:tc>
          <w:tcPr/>
          <w:p>
            <w:pPr>
              <w:pStyle w:val="Compact"/>
            </w:pPr>
            <w:r>
              <w:t xml:space="preserve">Chandrasekhar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Style</w:t>
            </w:r>
          </w:p>
        </w:tc>
        <w:tc>
          <w:tcPr/>
          <w:p>
            <w:pPr>
              <w:pStyle w:val="Compact"/>
            </w:pPr>
            <w:r>
              <w:t xml:space="preserve">Modular Monolith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Spring Boot MVC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JWT Based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MySQL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Spring Data JPA / Hibernate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purpose-of-the-document"/>
    <w:p>
      <w:pPr>
        <w:pStyle w:val="Heading1"/>
      </w:pPr>
      <w:r>
        <w:t xml:space="preserve">2. Purpose of the Document</w:t>
      </w:r>
    </w:p>
    <w:p>
      <w:pPr>
        <w:pStyle w:val="FirstParagraph"/>
      </w:pPr>
      <w:r>
        <w:t xml:space="preserve">This document defines the Low-Level Design (LLD) for the Authentication &amp; Security Service of the Digital Banking Application.</w:t>
      </w:r>
    </w:p>
    <w:p>
      <w:pPr>
        <w:pStyle w:val="BodyText"/>
      </w:pPr>
      <w:r>
        <w:t xml:space="preserve">The purpose of this document is to:</w:t>
      </w:r>
    </w:p>
    <w:p>
      <w:pPr>
        <w:pStyle w:val="Compact"/>
        <w:numPr>
          <w:ilvl w:val="0"/>
          <w:numId w:val="1001"/>
        </w:numPr>
      </w:pPr>
      <w:r>
        <w:t xml:space="preserve">Define internal system architecture</w:t>
      </w:r>
    </w:p>
    <w:p>
      <w:pPr>
        <w:pStyle w:val="Compact"/>
        <w:numPr>
          <w:ilvl w:val="0"/>
          <w:numId w:val="1001"/>
        </w:numPr>
      </w:pPr>
      <w:r>
        <w:t xml:space="preserve">Establish package structure</w:t>
      </w:r>
    </w:p>
    <w:p>
      <w:pPr>
        <w:pStyle w:val="Compact"/>
        <w:numPr>
          <w:ilvl w:val="0"/>
          <w:numId w:val="1001"/>
        </w:numPr>
      </w:pPr>
      <w:r>
        <w:t xml:space="preserve">Define class-level responsibilities</w:t>
      </w:r>
    </w:p>
    <w:p>
      <w:pPr>
        <w:pStyle w:val="Compact"/>
        <w:numPr>
          <w:ilvl w:val="0"/>
          <w:numId w:val="1001"/>
        </w:numPr>
      </w:pPr>
      <w:r>
        <w:t xml:space="preserve">Define service interactions</w:t>
      </w:r>
    </w:p>
    <w:p>
      <w:pPr>
        <w:pStyle w:val="Compact"/>
        <w:numPr>
          <w:ilvl w:val="0"/>
          <w:numId w:val="1001"/>
        </w:numPr>
      </w:pPr>
      <w:r>
        <w:t xml:space="preserve">Define authentication flow</w:t>
      </w:r>
    </w:p>
    <w:p>
      <w:pPr>
        <w:pStyle w:val="Compact"/>
        <w:numPr>
          <w:ilvl w:val="0"/>
          <w:numId w:val="1001"/>
        </w:numPr>
      </w:pPr>
      <w:r>
        <w:t xml:space="preserve">Define security implementation</w:t>
      </w:r>
    </w:p>
    <w:p>
      <w:pPr>
        <w:pStyle w:val="Compact"/>
        <w:numPr>
          <w:ilvl w:val="0"/>
          <w:numId w:val="1001"/>
        </w:numPr>
      </w:pPr>
      <w:r>
        <w:t xml:space="preserve">Define DTO and entity mappings</w:t>
      </w:r>
    </w:p>
    <w:p>
      <w:pPr>
        <w:pStyle w:val="Compact"/>
        <w:numPr>
          <w:ilvl w:val="0"/>
          <w:numId w:val="1001"/>
        </w:numPr>
      </w:pPr>
      <w:r>
        <w:t xml:space="preserve">Standardize exception handling</w:t>
      </w:r>
    </w:p>
    <w:p>
      <w:pPr>
        <w:pStyle w:val="Compact"/>
        <w:numPr>
          <w:ilvl w:val="0"/>
          <w:numId w:val="1001"/>
        </w:numPr>
      </w:pPr>
      <w:r>
        <w:t xml:space="preserve">Prepare implementation-ready architecture</w:t>
      </w:r>
    </w:p>
    <w:p>
      <w:r>
        <w:pict>
          <v:rect style="width:0;height:1.5pt" o:hralign="center" o:hrstd="t" o:hr="t"/>
        </w:pict>
      </w:r>
    </w:p>
    <w:bookmarkEnd w:id="24"/>
    <w:bookmarkStart w:id="25" w:name="architecture-overview"/>
    <w:p>
      <w:pPr>
        <w:pStyle w:val="Heading1"/>
      </w:pPr>
      <w:r>
        <w:t xml:space="preserve">3. Architecture Overview</w:t>
      </w:r>
    </w:p>
    <w:bookmarkEnd w:id="25"/>
    <w:bookmarkStart w:id="26" w:name="architecture-style"/>
    <w:p>
      <w:pPr>
        <w:pStyle w:val="Heading1"/>
      </w:pPr>
      <w:r>
        <w:t xml:space="preserve">3.1 Architecture Style</w:t>
      </w:r>
    </w:p>
    <w:p>
      <w:pPr>
        <w:pStyle w:val="FirstParagraph"/>
      </w:pPr>
      <w:r>
        <w:t xml:space="preserve">The project will follow:</w:t>
      </w:r>
    </w:p>
    <w:p>
      <w:pPr>
        <w:pStyle w:val="SourceCode"/>
      </w:pPr>
      <w:r>
        <w:rPr>
          <w:rStyle w:val="VerbatimChar"/>
        </w:rPr>
        <w:t xml:space="preserve">Layered Architecture</w:t>
      </w:r>
    </w:p>
    <w:p>
      <w:pPr>
        <w:pStyle w:val="FirstParagraph"/>
      </w:pPr>
      <w:r>
        <w:t xml:space="preserve">using:</w:t>
      </w:r>
    </w:p>
    <w:p>
      <w:pPr>
        <w:pStyle w:val="SourceCode"/>
      </w:pPr>
      <w:r>
        <w:rPr>
          <w:rStyle w:val="VerbatimChar"/>
        </w:rPr>
        <w:t xml:space="preserve">Modular Monolith Design</w:t>
      </w:r>
    </w:p>
    <w:p>
      <w:r>
        <w:pict>
          <v:rect style="width:0;height:1.5pt" o:hralign="center" o:hrstd="t" o:hr="t"/>
        </w:pict>
      </w:r>
    </w:p>
    <w:bookmarkEnd w:id="26"/>
    <w:bookmarkStart w:id="27" w:name="high-level-flow"/>
    <w:p>
      <w:pPr>
        <w:pStyle w:val="Heading1"/>
      </w:pPr>
      <w:r>
        <w:t xml:space="preserve">3.2 High-Level Flow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Controller Layer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Service Layer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Repository Layer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Database</w:t>
      </w:r>
    </w:p>
    <w:p>
      <w:r>
        <w:pict>
          <v:rect style="width:0;height:1.5pt" o:hralign="center" o:hrstd="t" o:hr="t"/>
        </w:pict>
      </w:r>
    </w:p>
    <w:bookmarkEnd w:id="27"/>
    <w:bookmarkStart w:id="28" w:name="authentication-flow"/>
    <w:p>
      <w:pPr>
        <w:pStyle w:val="Heading1"/>
      </w:pPr>
      <w:r>
        <w:t xml:space="preserve">3.3 Authentication Flow</w:t>
      </w:r>
    </w:p>
    <w:p>
      <w:pPr>
        <w:pStyle w:val="SourceCode"/>
      </w:pPr>
      <w:r>
        <w:rPr>
          <w:rStyle w:val="VerbatimChar"/>
        </w:rPr>
        <w:t xml:space="preserve">Login Request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AuthenticationManager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Validate Credentials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Generate JWT Access Token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Generate Refresh Token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Store Refresh Token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Return Tokens</w:t>
      </w:r>
    </w:p>
    <w:p>
      <w:r>
        <w:pict>
          <v:rect style="width:0;height:1.5pt" o:hralign="center" o:hrstd="t" o:hr="t"/>
        </w:pict>
      </w:r>
    </w:p>
    <w:bookmarkEnd w:id="28"/>
    <w:bookmarkStart w:id="29" w:name="protected-api-flow"/>
    <w:p>
      <w:pPr>
        <w:pStyle w:val="Heading1"/>
      </w:pPr>
      <w:r>
        <w:t xml:space="preserve">3.4 Protected API Flow</w:t>
      </w:r>
    </w:p>
    <w:p>
      <w:pPr>
        <w:pStyle w:val="SourceCode"/>
      </w:pPr>
      <w:r>
        <w:rPr>
          <w:rStyle w:val="VerbatimChar"/>
        </w:rPr>
        <w:t xml:space="preserve">Client Request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JWT Authentication Filter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Validate JWT Token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Load User Details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Set Authentication Context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Access Controller</w:t>
      </w:r>
    </w:p>
    <w:p>
      <w:r>
        <w:pict>
          <v:rect style="width:0;height:1.5pt" o:hralign="center" o:hrstd="t" o:hr="t"/>
        </w:pict>
      </w:r>
    </w:p>
    <w:bookmarkEnd w:id="29"/>
    <w:bookmarkStart w:id="30" w:name="package-structure"/>
    <w:p>
      <w:pPr>
        <w:pStyle w:val="Heading1"/>
      </w:pPr>
      <w:r>
        <w:t xml:space="preserve">4. Package Structure</w:t>
      </w:r>
    </w:p>
    <w:p>
      <w:pPr>
        <w:pStyle w:val="SourceCode"/>
      </w:pPr>
      <w:r>
        <w:rPr>
          <w:rStyle w:val="VerbatimChar"/>
        </w:rPr>
        <w:t xml:space="preserve">src/main/java</w:t>
      </w:r>
      <w:r>
        <w:br/>
      </w:r>
      <w:r>
        <w:rPr>
          <w:rStyle w:val="VerbatimChar"/>
        </w:rPr>
        <w:t xml:space="preserve"> └── com.bank.auth</w:t>
      </w:r>
      <w:r>
        <w:br/>
      </w:r>
      <w:r>
        <w:rPr>
          <w:rStyle w:val="VerbatimChar"/>
        </w:rPr>
        <w:t xml:space="preserve">      ├── controller</w:t>
      </w:r>
      <w:r>
        <w:br/>
      </w:r>
      <w:r>
        <w:rPr>
          <w:rStyle w:val="VerbatimChar"/>
        </w:rPr>
        <w:t xml:space="preserve">      ├── service</w:t>
      </w:r>
      <w:r>
        <w:br/>
      </w:r>
      <w:r>
        <w:rPr>
          <w:rStyle w:val="VerbatimChar"/>
        </w:rPr>
        <w:t xml:space="preserve">      │      ├── impl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repository</w:t>
      </w:r>
      <w:r>
        <w:br/>
      </w:r>
      <w:r>
        <w:rPr>
          <w:rStyle w:val="VerbatimChar"/>
        </w:rPr>
        <w:t xml:space="preserve">      ├── entity</w:t>
      </w:r>
      <w:r>
        <w:br/>
      </w:r>
      <w:r>
        <w:rPr>
          <w:rStyle w:val="VerbatimChar"/>
        </w:rPr>
        <w:t xml:space="preserve">      ├── dto</w:t>
      </w:r>
      <w:r>
        <w:br/>
      </w:r>
      <w:r>
        <w:rPr>
          <w:rStyle w:val="VerbatimChar"/>
        </w:rPr>
        <w:t xml:space="preserve">      │      ├── request</w:t>
      </w:r>
      <w:r>
        <w:br/>
      </w:r>
      <w:r>
        <w:rPr>
          <w:rStyle w:val="VerbatimChar"/>
        </w:rPr>
        <w:t xml:space="preserve">      │      ├── response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security</w:t>
      </w:r>
      <w:r>
        <w:br/>
      </w:r>
      <w:r>
        <w:rPr>
          <w:rStyle w:val="VerbatimChar"/>
        </w:rPr>
        <w:t xml:space="preserve">      │      ├── config</w:t>
      </w:r>
      <w:r>
        <w:br/>
      </w:r>
      <w:r>
        <w:rPr>
          <w:rStyle w:val="VerbatimChar"/>
        </w:rPr>
        <w:t xml:space="preserve">      │      ├── jwt</w:t>
      </w:r>
      <w:r>
        <w:br/>
      </w:r>
      <w:r>
        <w:rPr>
          <w:rStyle w:val="VerbatimChar"/>
        </w:rPr>
        <w:t xml:space="preserve">      │      ├── filter</w:t>
      </w:r>
      <w:r>
        <w:br/>
      </w:r>
      <w:r>
        <w:rPr>
          <w:rStyle w:val="VerbatimChar"/>
        </w:rPr>
        <w:t xml:space="preserve">      │      ├── service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mapper</w:t>
      </w:r>
      <w:r>
        <w:br/>
      </w:r>
      <w:r>
        <w:rPr>
          <w:rStyle w:val="VerbatimChar"/>
        </w:rPr>
        <w:t xml:space="preserve">      ├── exception</w:t>
      </w:r>
      <w:r>
        <w:br/>
      </w:r>
      <w:r>
        <w:rPr>
          <w:rStyle w:val="VerbatimChar"/>
        </w:rPr>
        <w:t xml:space="preserve">      ├── validation</w:t>
      </w:r>
      <w:r>
        <w:br/>
      </w:r>
      <w:r>
        <w:rPr>
          <w:rStyle w:val="VerbatimChar"/>
        </w:rPr>
        <w:t xml:space="preserve">      ├── util</w:t>
      </w:r>
      <w:r>
        <w:br/>
      </w:r>
      <w:r>
        <w:rPr>
          <w:rStyle w:val="VerbatimChar"/>
        </w:rPr>
        <w:t xml:space="preserve">      ├── constants</w:t>
      </w:r>
      <w:r>
        <w:br/>
      </w:r>
      <w:r>
        <w:rPr>
          <w:rStyle w:val="VerbatimChar"/>
        </w:rPr>
        <w:t xml:space="preserve">      ├── audit</w:t>
      </w:r>
      <w:r>
        <w:br/>
      </w:r>
      <w:r>
        <w:rPr>
          <w:rStyle w:val="VerbatimChar"/>
        </w:rPr>
        <w:t xml:space="preserve">      └── config</w:t>
      </w:r>
    </w:p>
    <w:p>
      <w:r>
        <w:pict>
          <v:rect style="width:0;height:1.5pt" o:hralign="center" o:hrstd="t" o:hr="t"/>
        </w:pict>
      </w:r>
    </w:p>
    <w:bookmarkEnd w:id="30"/>
    <w:bookmarkStart w:id="31" w:name="layer-responsibilities"/>
    <w:p>
      <w:pPr>
        <w:pStyle w:val="Heading1"/>
      </w:pPr>
      <w:r>
        <w:t xml:space="preserve">5. Layer Responsibilities</w:t>
      </w:r>
    </w:p>
    <w:bookmarkEnd w:id="31"/>
    <w:bookmarkStart w:id="34" w:name="controller-layer"/>
    <w:p>
      <w:pPr>
        <w:pStyle w:val="Heading1"/>
      </w:pPr>
      <w:r>
        <w:t xml:space="preserve">5.1 Controller Layer</w:t>
      </w:r>
    </w:p>
    <w:bookmarkStart w:id="32" w:name="responsibility"/>
    <w:p>
      <w:pPr>
        <w:pStyle w:val="Heading2"/>
      </w:pPr>
      <w:r>
        <w:t xml:space="preserve">Responsibility</w:t>
      </w:r>
    </w:p>
    <w:p>
      <w:pPr>
        <w:pStyle w:val="Compact"/>
        <w:numPr>
          <w:ilvl w:val="0"/>
          <w:numId w:val="1002"/>
        </w:numPr>
      </w:pPr>
      <w:r>
        <w:t xml:space="preserve">Handle HTTP requests</w:t>
      </w:r>
    </w:p>
    <w:p>
      <w:pPr>
        <w:pStyle w:val="Compact"/>
        <w:numPr>
          <w:ilvl w:val="0"/>
          <w:numId w:val="1002"/>
        </w:numPr>
      </w:pPr>
      <w:r>
        <w:t xml:space="preserve">Validate request payloads</w:t>
      </w:r>
    </w:p>
    <w:p>
      <w:pPr>
        <w:pStyle w:val="Compact"/>
        <w:numPr>
          <w:ilvl w:val="0"/>
          <w:numId w:val="1002"/>
        </w:numPr>
      </w:pPr>
      <w:r>
        <w:t xml:space="preserve">Return HTTP responses</w:t>
      </w:r>
    </w:p>
    <w:p>
      <w:pPr>
        <w:pStyle w:val="Compact"/>
        <w:numPr>
          <w:ilvl w:val="0"/>
          <w:numId w:val="1002"/>
        </w:numPr>
      </w:pPr>
      <w:r>
        <w:t xml:space="preserve">Call service layer</w:t>
      </w:r>
    </w:p>
    <w:p>
      <w:r>
        <w:pict>
          <v:rect style="width:0;height:1.5pt" o:hralign="center" o:hrstd="t" o:hr="t"/>
        </w:pict>
      </w:r>
    </w:p>
    <w:bookmarkEnd w:id="32"/>
    <w:bookmarkStart w:id="33" w:name="example-controllers"/>
    <w:p>
      <w:pPr>
        <w:pStyle w:val="Heading2"/>
      </w:pPr>
      <w:r>
        <w:t xml:space="preserve">Example Controllers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UserController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7" w:name="service-layer"/>
    <w:p>
      <w:pPr>
        <w:pStyle w:val="Heading1"/>
      </w:pPr>
      <w:r>
        <w:t xml:space="preserve">5.2 Service Layer</w:t>
      </w:r>
    </w:p>
    <w:bookmarkStart w:id="35" w:name="responsibility-1"/>
    <w:p>
      <w:pPr>
        <w:pStyle w:val="Heading2"/>
      </w:pPr>
      <w:r>
        <w:t xml:space="preserve">Responsibility</w:t>
      </w:r>
    </w:p>
    <w:p>
      <w:pPr>
        <w:pStyle w:val="Compact"/>
        <w:numPr>
          <w:ilvl w:val="0"/>
          <w:numId w:val="1003"/>
        </w:numPr>
      </w:pPr>
      <w:r>
        <w:t xml:space="preserve">Business logic</w:t>
      </w:r>
    </w:p>
    <w:p>
      <w:pPr>
        <w:pStyle w:val="Compact"/>
        <w:numPr>
          <w:ilvl w:val="0"/>
          <w:numId w:val="1003"/>
        </w:numPr>
      </w:pPr>
      <w:r>
        <w:t xml:space="preserve">Authentication logic</w:t>
      </w:r>
    </w:p>
    <w:p>
      <w:pPr>
        <w:pStyle w:val="Compact"/>
        <w:numPr>
          <w:ilvl w:val="0"/>
          <w:numId w:val="1003"/>
        </w:numPr>
      </w:pPr>
      <w:r>
        <w:t xml:space="preserve">Token generation</w:t>
      </w:r>
    </w:p>
    <w:p>
      <w:pPr>
        <w:pStyle w:val="Compact"/>
        <w:numPr>
          <w:ilvl w:val="0"/>
          <w:numId w:val="1003"/>
        </w:numPr>
      </w:pPr>
      <w:r>
        <w:t xml:space="preserve">User registration logic</w:t>
      </w:r>
    </w:p>
    <w:p>
      <w:pPr>
        <w:pStyle w:val="Compact"/>
        <w:numPr>
          <w:ilvl w:val="0"/>
          <w:numId w:val="1003"/>
        </w:numPr>
      </w:pPr>
      <w:r>
        <w:t xml:space="preserve">Password encryption</w:t>
      </w:r>
    </w:p>
    <w:p>
      <w:r>
        <w:pict>
          <v:rect style="width:0;height:1.5pt" o:hralign="center" o:hrstd="t" o:hr="t"/>
        </w:pict>
      </w:r>
    </w:p>
    <w:bookmarkEnd w:id="35"/>
    <w:bookmarkStart w:id="36" w:name="example-services"/>
    <w:p>
      <w:pPr>
        <w:pStyle w:val="Heading2"/>
      </w:pPr>
      <w:r>
        <w:t xml:space="preserve">Example Services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RefreshTokenService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0" w:name="repository-layer"/>
    <w:p>
      <w:pPr>
        <w:pStyle w:val="Heading1"/>
      </w:pPr>
      <w:r>
        <w:t xml:space="preserve">5.3 Repository Layer</w:t>
      </w:r>
    </w:p>
    <w:bookmarkStart w:id="38" w:name="responsibility-2"/>
    <w:p>
      <w:pPr>
        <w:pStyle w:val="Heading2"/>
      </w:pPr>
      <w:r>
        <w:t xml:space="preserve">Responsibility</w:t>
      </w:r>
    </w:p>
    <w:p>
      <w:pPr>
        <w:pStyle w:val="Compact"/>
        <w:numPr>
          <w:ilvl w:val="0"/>
          <w:numId w:val="1004"/>
        </w:numPr>
      </w:pPr>
      <w:r>
        <w:t xml:space="preserve">Database interaction</w:t>
      </w:r>
    </w:p>
    <w:p>
      <w:pPr>
        <w:pStyle w:val="Compact"/>
        <w:numPr>
          <w:ilvl w:val="0"/>
          <w:numId w:val="1004"/>
        </w:numPr>
      </w:pPr>
      <w:r>
        <w:t xml:space="preserve">CRUD operations</w:t>
      </w:r>
    </w:p>
    <w:p>
      <w:pPr>
        <w:pStyle w:val="Compact"/>
        <w:numPr>
          <w:ilvl w:val="0"/>
          <w:numId w:val="1004"/>
        </w:numPr>
      </w:pPr>
      <w:r>
        <w:t xml:space="preserve">Query execution</w:t>
      </w:r>
    </w:p>
    <w:p>
      <w:r>
        <w:pict>
          <v:rect style="width:0;height:1.5pt" o:hralign="center" o:hrstd="t" o:hr="t"/>
        </w:pict>
      </w:r>
    </w:p>
    <w:bookmarkEnd w:id="38"/>
    <w:bookmarkStart w:id="39" w:name="example-repositories"/>
    <w:p>
      <w:pPr>
        <w:pStyle w:val="Heading2"/>
      </w:pPr>
      <w:r>
        <w:t xml:space="preserve">Example Repositories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RefreshTokenRepository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PasswordResetTokenRepository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2" w:name="dto-layer"/>
    <w:p>
      <w:pPr>
        <w:pStyle w:val="Heading1"/>
      </w:pPr>
      <w:r>
        <w:t xml:space="preserve">5.4 DTO Layer</w:t>
      </w:r>
    </w:p>
    <w:bookmarkStart w:id="41" w:name="responsibility-3"/>
    <w:p>
      <w:pPr>
        <w:pStyle w:val="Heading2"/>
      </w:pPr>
      <w:r>
        <w:t xml:space="preserve">Responsibility</w:t>
      </w:r>
    </w:p>
    <w:p>
      <w:pPr>
        <w:pStyle w:val="Compact"/>
        <w:numPr>
          <w:ilvl w:val="0"/>
          <w:numId w:val="1005"/>
        </w:numPr>
      </w:pPr>
      <w:r>
        <w:t xml:space="preserve">Request validation</w:t>
      </w:r>
    </w:p>
    <w:p>
      <w:pPr>
        <w:pStyle w:val="Compact"/>
        <w:numPr>
          <w:ilvl w:val="0"/>
          <w:numId w:val="1005"/>
        </w:numPr>
      </w:pPr>
      <w:r>
        <w:t xml:space="preserve">Response formatting</w:t>
      </w:r>
    </w:p>
    <w:p>
      <w:pPr>
        <w:pStyle w:val="Compact"/>
        <w:numPr>
          <w:ilvl w:val="0"/>
          <w:numId w:val="1005"/>
        </w:numPr>
      </w:pPr>
      <w:r>
        <w:t xml:space="preserve">Prevent entity exposure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security-layer"/>
    <w:p>
      <w:pPr>
        <w:pStyle w:val="Heading1"/>
      </w:pPr>
      <w:r>
        <w:t xml:space="preserve">5.5 Security Layer</w:t>
      </w:r>
    </w:p>
    <w:bookmarkStart w:id="43" w:name="responsibility-4"/>
    <w:p>
      <w:pPr>
        <w:pStyle w:val="Heading2"/>
      </w:pPr>
      <w:r>
        <w:t xml:space="preserve">Responsibility</w:t>
      </w:r>
    </w:p>
    <w:p>
      <w:pPr>
        <w:pStyle w:val="Compact"/>
        <w:numPr>
          <w:ilvl w:val="0"/>
          <w:numId w:val="1006"/>
        </w:numPr>
      </w:pPr>
      <w:r>
        <w:t xml:space="preserve">JWT validation</w:t>
      </w:r>
    </w:p>
    <w:p>
      <w:pPr>
        <w:pStyle w:val="Compact"/>
        <w:numPr>
          <w:ilvl w:val="0"/>
          <w:numId w:val="1006"/>
        </w:numPr>
      </w:pPr>
      <w:r>
        <w:t xml:space="preserve">Authentication filtering</w:t>
      </w:r>
    </w:p>
    <w:p>
      <w:pPr>
        <w:pStyle w:val="Compact"/>
        <w:numPr>
          <w:ilvl w:val="0"/>
          <w:numId w:val="1006"/>
        </w:numPr>
      </w:pPr>
      <w:r>
        <w:t xml:space="preserve">Spring Security configuration</w:t>
      </w:r>
    </w:p>
    <w:p>
      <w:pPr>
        <w:pStyle w:val="Compact"/>
        <w:numPr>
          <w:ilvl w:val="0"/>
          <w:numId w:val="1006"/>
        </w:numPr>
      </w:pPr>
      <w:r>
        <w:t xml:space="preserve">Role-based authorization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entity-design"/>
    <w:p>
      <w:pPr>
        <w:pStyle w:val="Heading1"/>
      </w:pPr>
      <w:r>
        <w:t xml:space="preserve">6. Entity Design</w:t>
      </w:r>
    </w:p>
    <w:bookmarkEnd w:id="45"/>
    <w:bookmarkStart w:id="49" w:name="user-entity"/>
    <w:p>
      <w:pPr>
        <w:pStyle w:val="Heading1"/>
      </w:pPr>
      <w:r>
        <w:t xml:space="preserve">6.1 User Entity</w:t>
      </w:r>
    </w:p>
    <w:bookmarkStart w:id="46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Represents application users.</w:t>
      </w:r>
    </w:p>
    <w:p>
      <w:r>
        <w:pict>
          <v:rect style="width:0;height:1.5pt" o:hralign="center" o:hrstd="t" o:hr="t"/>
        </w:pict>
      </w:r>
    </w:p>
    <w:bookmarkEnd w:id="46"/>
    <w:bookmarkStart w:id="47" w:name="relationships"/>
    <w:p>
      <w:pPr>
        <w:pStyle w:val="Heading2"/>
      </w:pPr>
      <w:r>
        <w:t xml:space="preserve">Relationships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→ UserRoles</w:t>
            </w:r>
          </w:p>
        </w:tc>
        <w:tc>
          <w:tcPr/>
          <w:p>
            <w:pPr>
              <w:pStyle w:val="Compact"/>
            </w:pPr>
            <w:r>
              <w:t xml:space="preserve">One-to-Many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→ RefreshTokens</w:t>
            </w:r>
          </w:p>
        </w:tc>
        <w:tc>
          <w:tcPr/>
          <w:p>
            <w:pPr>
              <w:pStyle w:val="Compact"/>
            </w:pPr>
            <w:r>
              <w:t xml:space="preserve">One-to-Many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→ PasswordResetTokens</w:t>
            </w:r>
          </w:p>
        </w:tc>
        <w:tc>
          <w:tcPr/>
          <w:p>
            <w:pPr>
              <w:pStyle w:val="Compact"/>
            </w:pPr>
            <w:r>
              <w:t xml:space="preserve">One-to-Many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key-fields"/>
    <w:p>
      <w:pPr>
        <w:pStyle w:val="Heading2"/>
      </w:pPr>
      <w:r>
        <w:t xml:space="preserve">Key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passwordHash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failedLoginAttempts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updatedAt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2" w:name="role-entity"/>
    <w:p>
      <w:pPr>
        <w:pStyle w:val="Heading1"/>
      </w:pPr>
      <w:r>
        <w:t xml:space="preserve">6.2 Role Entity</w:t>
      </w:r>
    </w:p>
    <w:bookmarkStart w:id="50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Represents user roles.</w:t>
      </w:r>
    </w:p>
    <w:p>
      <w:r>
        <w:pict>
          <v:rect style="width:0;height:1.5pt" o:hralign="center" o:hrstd="t" o:hr="t"/>
        </w:pict>
      </w:r>
    </w:p>
    <w:bookmarkEnd w:id="50"/>
    <w:bookmarkStart w:id="51" w:name="default-roles"/>
    <w:p>
      <w:pPr>
        <w:pStyle w:val="Heading2"/>
      </w:pPr>
      <w:r>
        <w:t xml:space="preserve">Default Roles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SUPPORT_AGENT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5" w:name="userrole-entity"/>
    <w:p>
      <w:pPr>
        <w:pStyle w:val="Heading1"/>
      </w:pPr>
      <w:r>
        <w:t xml:space="preserve">6.3 UserRole Entity</w:t>
      </w:r>
    </w:p>
    <w:bookmarkStart w:id="53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Maps users to roles.</w:t>
      </w:r>
    </w:p>
    <w:p>
      <w:r>
        <w:pict>
          <v:rect style="width:0;height:1.5pt" o:hralign="center" o:hrstd="t" o:hr="t"/>
        </w:pict>
      </w:r>
    </w:p>
    <w:bookmarkEnd w:id="53"/>
    <w:bookmarkStart w:id="54" w:name="relationship"/>
    <w:p>
      <w:pPr>
        <w:pStyle w:val="Heading2"/>
      </w:pPr>
      <w:r>
        <w:t xml:space="preserve">Relationship</w:t>
      </w:r>
    </w:p>
    <w:p>
      <w:pPr>
        <w:pStyle w:val="SourceCode"/>
      </w:pPr>
      <w:r>
        <w:rPr>
          <w:rStyle w:val="VerbatimChar"/>
        </w:rPr>
        <w:t xml:space="preserve">User 1 ---- * UserRole * ---- 1 Role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refreshtoken-entity"/>
    <w:p>
      <w:pPr>
        <w:pStyle w:val="Heading1"/>
      </w:pPr>
      <w:r>
        <w:t xml:space="preserve">6.4 RefreshToken Entity</w:t>
      </w:r>
    </w:p>
    <w:bookmarkStart w:id="56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JWT refresh tokens.</w:t>
      </w:r>
    </w:p>
    <w:p>
      <w:r>
        <w:pict>
          <v:rect style="width:0;height:1.5pt" o:hralign="center" o:hrstd="t" o:hr="t"/>
        </w:pict>
      </w:r>
    </w:p>
    <w:bookmarkEnd w:id="56"/>
    <w:bookmarkStart w:id="57" w:name="key-fields-1"/>
    <w:p>
      <w:pPr>
        <w:pStyle w:val="Heading2"/>
      </w:pPr>
      <w:r>
        <w:t xml:space="preserve">Key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expiryDate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isRevoked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0" w:name="passwordresettoken-entity"/>
    <w:p>
      <w:pPr>
        <w:pStyle w:val="Heading1"/>
      </w:pPr>
      <w:r>
        <w:t xml:space="preserve">6.5 PasswordResetToken Entity</w:t>
      </w:r>
    </w:p>
    <w:bookmarkStart w:id="59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Handles forgot-password functionality.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dto-design"/>
    <w:p>
      <w:pPr>
        <w:pStyle w:val="Heading1"/>
      </w:pPr>
      <w:r>
        <w:t xml:space="preserve">7. DTO Design</w:t>
      </w:r>
    </w:p>
    <w:bookmarkEnd w:id="61"/>
    <w:bookmarkStart w:id="62" w:name="request-dtos"/>
    <w:p>
      <w:pPr>
        <w:pStyle w:val="Heading1"/>
      </w:pPr>
      <w:r>
        <w:t xml:space="preserve">7.1 Request DTOs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RegisterRequestDto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LoginRequestDto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RefreshTokenRequestDto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ForgotPasswordRequestDto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ResetPasswordRequestDto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response-dtos"/>
    <w:p>
      <w:pPr>
        <w:pStyle w:val="Heading1"/>
      </w:pPr>
      <w:r>
        <w:t xml:space="preserve">7.2 Response DTOs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ApiResponseDto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LoginResponseDto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UserProfileResponseDto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ErrorResponseDto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dto-validation-strategy"/>
    <w:p>
      <w:pPr>
        <w:pStyle w:val="Heading1"/>
      </w:pPr>
      <w:r>
        <w:t xml:space="preserve">7.3 DTO Validation Strategy</w:t>
      </w:r>
    </w:p>
    <w:p>
      <w:pPr>
        <w:pStyle w:val="FirstParagraph"/>
      </w:pPr>
      <w:r>
        <w:t xml:space="preserve">Validation will use:</w:t>
      </w:r>
    </w:p>
    <w:p>
      <w:pPr>
        <w:pStyle w:val="SourceCode"/>
      </w:pPr>
      <w:r>
        <w:rPr>
          <w:rStyle w:val="AttributeTok"/>
        </w:rPr>
        <w:t xml:space="preserve">@NotBlank</w:t>
      </w:r>
      <w:r>
        <w:br/>
      </w:r>
      <w:r>
        <w:rPr>
          <w:rStyle w:val="AttributeTok"/>
        </w:rPr>
        <w:t xml:space="preserve">@Email</w:t>
      </w:r>
      <w:r>
        <w:br/>
      </w:r>
      <w:r>
        <w:rPr>
          <w:rStyle w:val="AttributeTok"/>
        </w:rPr>
        <w:t xml:space="preserve">@Pattern</w:t>
      </w:r>
      <w:r>
        <w:br/>
      </w:r>
      <w:r>
        <w:rPr>
          <w:rStyle w:val="AttributeTok"/>
        </w:rPr>
        <w:t xml:space="preserve">@Size</w:t>
      </w:r>
    </w:p>
    <w:p>
      <w:pPr>
        <w:pStyle w:val="FirstParagraph"/>
      </w:pPr>
      <w:r>
        <w:t xml:space="preserve">inside DTO classes.</w:t>
      </w:r>
    </w:p>
    <w:p>
      <w:r>
        <w:pict>
          <v:rect style="width:0;height:1.5pt" o:hralign="center" o:hrstd="t" o:hr="t"/>
        </w:pict>
      </w:r>
    </w:p>
    <w:bookmarkEnd w:id="64"/>
    <w:bookmarkStart w:id="65" w:name="security-design"/>
    <w:p>
      <w:pPr>
        <w:pStyle w:val="Heading1"/>
      </w:pPr>
      <w:r>
        <w:t xml:space="preserve">8. Security Design</w:t>
      </w:r>
    </w:p>
    <w:bookmarkEnd w:id="65"/>
    <w:bookmarkStart w:id="66" w:name="authentication-strategy"/>
    <w:p>
      <w:pPr>
        <w:pStyle w:val="Heading1"/>
      </w:pPr>
      <w:r>
        <w:t xml:space="preserve">8.1 Authentication Strategy</w:t>
      </w:r>
    </w:p>
    <w:p>
      <w:pPr>
        <w:pStyle w:val="FirstParagraph"/>
      </w:pPr>
      <w:r>
        <w:t xml:space="preserve">The application will use:</w:t>
      </w:r>
    </w:p>
    <w:p>
      <w:pPr>
        <w:pStyle w:val="SourceCode"/>
      </w:pPr>
      <w:r>
        <w:rPr>
          <w:rStyle w:val="VerbatimChar"/>
        </w:rPr>
        <w:t xml:space="preserve">JWT Stateless Authentication</w:t>
      </w:r>
    </w:p>
    <w:p>
      <w:r>
        <w:pict>
          <v:rect style="width:0;height:1.5pt" o:hralign="center" o:hrstd="t" o:hr="t"/>
        </w:pict>
      </w:r>
    </w:p>
    <w:bookmarkEnd w:id="66"/>
    <w:bookmarkStart w:id="67" w:name="token-strategy"/>
    <w:p>
      <w:pPr>
        <w:pStyle w:val="Heading1"/>
      </w:pPr>
      <w:r>
        <w:t xml:space="preserve">8.2 Token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 Type</w:t>
            </w:r>
          </w:p>
        </w:tc>
        <w:tc>
          <w:tcPr/>
          <w:p>
            <w:pPr>
              <w:pStyle w:val="Compact"/>
            </w:pPr>
            <w:r>
              <w:t xml:space="preserve">Expiry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Token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Token</w:t>
            </w:r>
          </w:p>
        </w:tc>
        <w:tc>
          <w:tcPr/>
          <w:p>
            <w:pPr>
              <w:pStyle w:val="Compact"/>
            </w:pPr>
            <w:r>
              <w:t xml:space="preserve">7 Days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jwt-components"/>
    <w:p>
      <w:pPr>
        <w:pStyle w:val="Heading1"/>
      </w:pPr>
      <w:r>
        <w:t xml:space="preserve">8.3 JWT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JwtService</w:t>
            </w:r>
          </w:p>
        </w:tc>
        <w:tc>
          <w:tcPr/>
          <w:p>
            <w:pPr>
              <w:pStyle w:val="Compact"/>
            </w:pPr>
            <w:r>
              <w:t xml:space="preserve">Token generation &amp;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JwtAuthenticationFilter</w:t>
            </w:r>
          </w:p>
        </w:tc>
        <w:tc>
          <w:tcPr/>
          <w:p>
            <w:pPr>
              <w:pStyle w:val="Compact"/>
            </w:pPr>
            <w:r>
              <w:t xml:space="preserve">Request filtering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JwtUtil</w:t>
            </w:r>
          </w:p>
        </w:tc>
        <w:tc>
          <w:tcPr/>
          <w:p>
            <w:pPr>
              <w:pStyle w:val="Compact"/>
            </w:pPr>
            <w:r>
              <w:t xml:space="preserve">JWT utility methods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password-encryption"/>
    <w:p>
      <w:pPr>
        <w:pStyle w:val="Heading1"/>
      </w:pPr>
      <w:r>
        <w:t xml:space="preserve">8.4 Password Encryption</w:t>
      </w:r>
    </w:p>
    <w:p>
      <w:pPr>
        <w:pStyle w:val="FirstParagraph"/>
      </w:pPr>
      <w:r>
        <w:t xml:space="preserve">Passwords will use:</w:t>
      </w:r>
    </w:p>
    <w:p>
      <w:pPr>
        <w:pStyle w:val="SourceCode"/>
      </w:pPr>
      <w:r>
        <w:rPr>
          <w:rStyle w:val="NormalTok"/>
        </w:rPr>
        <w:t xml:space="preserve">BCryptPasswordEncoder</w:t>
      </w:r>
    </w:p>
    <w:p>
      <w:r>
        <w:pict>
          <v:rect style="width:0;height:1.5pt" o:hralign="center" o:hrstd="t" o:hr="t"/>
        </w:pict>
      </w:r>
    </w:p>
    <w:bookmarkEnd w:id="69"/>
    <w:bookmarkStart w:id="70" w:name="spring-security-flow"/>
    <w:p>
      <w:pPr>
        <w:pStyle w:val="Heading1"/>
      </w:pPr>
      <w:r>
        <w:t xml:space="preserve">8.5 Spring Security Flow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Security Filter Chain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JWT Filter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Authentication Context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Controller Access</w:t>
      </w:r>
    </w:p>
    <w:p>
      <w:r>
        <w:pict>
          <v:rect style="width:0;height:1.5pt" o:hralign="center" o:hrstd="t" o:hr="t"/>
        </w:pict>
      </w:r>
    </w:p>
    <w:bookmarkEnd w:id="70"/>
    <w:bookmarkStart w:id="71" w:name="class-design"/>
    <w:p>
      <w:pPr>
        <w:pStyle w:val="Heading1"/>
      </w:pPr>
      <w:r>
        <w:t xml:space="preserve">9. Class Design</w:t>
      </w:r>
    </w:p>
    <w:bookmarkEnd w:id="71"/>
    <w:bookmarkStart w:id="72" w:name="controller-classes"/>
    <w:p>
      <w:pPr>
        <w:pStyle w:val="Heading1"/>
      </w:pPr>
      <w:r>
        <w:t xml:space="preserve">9.1 Controller Classes</w:t>
      </w:r>
    </w:p>
    <w:bookmarkEnd w:id="72"/>
    <w:bookmarkStart w:id="75" w:name="authcontroller"/>
    <w:p>
      <w:pPr>
        <w:pStyle w:val="Heading1"/>
      </w:pPr>
      <w:r>
        <w:t xml:space="preserve">AuthController</w:t>
      </w:r>
    </w:p>
    <w:bookmarkStart w:id="73" w:name="responsibilities"/>
    <w:p>
      <w:pPr>
        <w:pStyle w:val="Heading2"/>
      </w:pPr>
      <w:r>
        <w:t xml:space="preserve">Responsibilities</w:t>
      </w:r>
    </w:p>
    <w:p>
      <w:pPr>
        <w:pStyle w:val="Compact"/>
        <w:numPr>
          <w:ilvl w:val="0"/>
          <w:numId w:val="1007"/>
        </w:numPr>
      </w:pPr>
      <w:r>
        <w:t xml:space="preserve">Register user</w:t>
      </w:r>
    </w:p>
    <w:p>
      <w:pPr>
        <w:pStyle w:val="Compact"/>
        <w:numPr>
          <w:ilvl w:val="0"/>
          <w:numId w:val="1007"/>
        </w:numPr>
      </w:pPr>
      <w:r>
        <w:t xml:space="preserve">Login user</w:t>
      </w:r>
    </w:p>
    <w:p>
      <w:pPr>
        <w:pStyle w:val="Compact"/>
        <w:numPr>
          <w:ilvl w:val="0"/>
          <w:numId w:val="1007"/>
        </w:numPr>
      </w:pPr>
      <w:r>
        <w:t xml:space="preserve">Refresh token</w:t>
      </w:r>
    </w:p>
    <w:p>
      <w:pPr>
        <w:pStyle w:val="Compact"/>
        <w:numPr>
          <w:ilvl w:val="0"/>
          <w:numId w:val="1007"/>
        </w:numPr>
      </w:pPr>
      <w:r>
        <w:t xml:space="preserve">Logout</w:t>
      </w:r>
    </w:p>
    <w:p>
      <w:pPr>
        <w:pStyle w:val="Compact"/>
        <w:numPr>
          <w:ilvl w:val="0"/>
          <w:numId w:val="1007"/>
        </w:numPr>
      </w:pPr>
      <w:r>
        <w:t xml:space="preserve">Forgot password</w:t>
      </w:r>
    </w:p>
    <w:p>
      <w:pPr>
        <w:pStyle w:val="Compact"/>
        <w:numPr>
          <w:ilvl w:val="0"/>
          <w:numId w:val="1007"/>
        </w:numPr>
      </w:pPr>
      <w:r>
        <w:t xml:space="preserve">Reset password</w:t>
      </w:r>
    </w:p>
    <w:p>
      <w:r>
        <w:pict>
          <v:rect style="width:0;height:1.5pt" o:hralign="center" o:hrstd="t" o:hr="t"/>
        </w:pict>
      </w:r>
    </w:p>
    <w:bookmarkEnd w:id="73"/>
    <w:bookmarkStart w:id="74" w:name="endpoints"/>
    <w:p>
      <w:pPr>
        <w:pStyle w:val="Heading2"/>
      </w:pPr>
      <w:r>
        <w:t xml:space="preserve">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/api/v1/auth/register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/api/v1/auth/login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/api/v1/auth/refresh-token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/api/v1/auth/logout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/api/v1/auth/forgot-password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/api/v1/auth/reset-password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End w:id="75"/>
    <w:bookmarkStart w:id="76" w:name="service-interfaces"/>
    <w:p>
      <w:pPr>
        <w:pStyle w:val="Heading1"/>
      </w:pPr>
      <w:r>
        <w:t xml:space="preserve">9.2 Service Interfaces</w:t>
      </w:r>
    </w:p>
    <w:bookmarkEnd w:id="76"/>
    <w:bookmarkStart w:id="79" w:name="authservice"/>
    <w:p>
      <w:pPr>
        <w:pStyle w:val="Heading1"/>
      </w:pPr>
      <w:r>
        <w:t xml:space="preserve">AuthService</w:t>
      </w:r>
    </w:p>
    <w:bookmarkStart w:id="77" w:name="responsibilities-1"/>
    <w:p>
      <w:pPr>
        <w:pStyle w:val="Heading2"/>
      </w:pPr>
      <w:r>
        <w:t xml:space="preserve">Responsibilities</w:t>
      </w:r>
    </w:p>
    <w:p>
      <w:pPr>
        <w:pStyle w:val="Compact"/>
        <w:numPr>
          <w:ilvl w:val="0"/>
          <w:numId w:val="1008"/>
        </w:numPr>
      </w:pPr>
      <w:r>
        <w:t xml:space="preserve">User registration</w:t>
      </w:r>
    </w:p>
    <w:p>
      <w:pPr>
        <w:pStyle w:val="Compact"/>
        <w:numPr>
          <w:ilvl w:val="0"/>
          <w:numId w:val="1008"/>
        </w:numPr>
      </w:pPr>
      <w:r>
        <w:t xml:space="preserve">User authentication</w:t>
      </w:r>
    </w:p>
    <w:p>
      <w:pPr>
        <w:pStyle w:val="Compact"/>
        <w:numPr>
          <w:ilvl w:val="0"/>
          <w:numId w:val="1008"/>
        </w:numPr>
      </w:pPr>
      <w:r>
        <w:t xml:space="preserve">Token generation</w:t>
      </w:r>
    </w:p>
    <w:p>
      <w:pPr>
        <w:pStyle w:val="Compact"/>
        <w:numPr>
          <w:ilvl w:val="0"/>
          <w:numId w:val="1008"/>
        </w:numPr>
      </w:pPr>
      <w:r>
        <w:t xml:space="preserve">Logout processing</w:t>
      </w:r>
    </w:p>
    <w:p>
      <w:r>
        <w:pict>
          <v:rect style="width:0;height:1.5pt" o:hralign="center" o:hrstd="t" o:hr="t"/>
        </w:pict>
      </w:r>
    </w:p>
    <w:bookmarkEnd w:id="77"/>
    <w:bookmarkStart w:id="78" w:name="suggested-methods"/>
    <w:p>
      <w:pPr>
        <w:pStyle w:val="Heading2"/>
      </w:pPr>
      <w:r>
        <w:t xml:space="preserve">Suggested Methods</w:t>
      </w:r>
    </w:p>
    <w:p>
      <w:pPr>
        <w:pStyle w:val="SourceCode"/>
      </w:pPr>
      <w:r>
        <w:rPr>
          <w:rStyle w:val="FunctionTok"/>
        </w:rPr>
        <w:t xml:space="preserve">registerUser</w:t>
      </w:r>
      <w:r>
        <w:rPr>
          <w:rStyle w:val="OperatorTok"/>
        </w:rPr>
        <w:t xml:space="preserve">()</w:t>
      </w:r>
      <w:r>
        <w:br/>
      </w:r>
      <w:r>
        <w:rPr>
          <w:rStyle w:val="FunctionTok"/>
        </w:rPr>
        <w:t xml:space="preserve">loginUser</w:t>
      </w:r>
      <w:r>
        <w:rPr>
          <w:rStyle w:val="OperatorTok"/>
        </w:rPr>
        <w:t xml:space="preserve">()</w:t>
      </w:r>
      <w:r>
        <w:br/>
      </w:r>
      <w:r>
        <w:rPr>
          <w:rStyle w:val="FunctionTok"/>
        </w:rPr>
        <w:t xml:space="preserve">refreshToken</w:t>
      </w:r>
      <w:r>
        <w:rPr>
          <w:rStyle w:val="OperatorTok"/>
        </w:rPr>
        <w:t xml:space="preserve">()</w:t>
      </w:r>
      <w:r>
        <w:br/>
      </w:r>
      <w:r>
        <w:rPr>
          <w:rStyle w:val="FunctionTok"/>
        </w:rPr>
        <w:t xml:space="preserve">logoutUser</w:t>
      </w:r>
      <w:r>
        <w:rPr>
          <w:rStyle w:val="OperatorTok"/>
        </w:rPr>
        <w:t xml:space="preserve">()</w:t>
      </w:r>
      <w:r>
        <w:br/>
      </w:r>
      <w:r>
        <w:rPr>
          <w:rStyle w:val="FunctionTok"/>
        </w:rPr>
        <w:t xml:space="preserve">forgotPassword</w:t>
      </w:r>
      <w:r>
        <w:rPr>
          <w:rStyle w:val="OperatorTok"/>
        </w:rPr>
        <w:t xml:space="preserve">()</w:t>
      </w:r>
      <w:r>
        <w:br/>
      </w:r>
      <w:r>
        <w:rPr>
          <w:rStyle w:val="FunctionTok"/>
        </w:rPr>
        <w:t xml:space="preserve">resetPassword</w:t>
      </w:r>
      <w:r>
        <w:rPr>
          <w:rStyle w:val="Operator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1" w:name="userservice"/>
    <w:p>
      <w:pPr>
        <w:pStyle w:val="Heading1"/>
      </w:pPr>
      <w:r>
        <w:t xml:space="preserve">UserService</w:t>
      </w:r>
    </w:p>
    <w:bookmarkStart w:id="80" w:name="responsibilities-2"/>
    <w:p>
      <w:pPr>
        <w:pStyle w:val="Heading2"/>
      </w:pPr>
      <w:r>
        <w:t xml:space="preserve">Responsibilities</w:t>
      </w:r>
    </w:p>
    <w:p>
      <w:pPr>
        <w:pStyle w:val="Compact"/>
        <w:numPr>
          <w:ilvl w:val="0"/>
          <w:numId w:val="1009"/>
        </w:numPr>
      </w:pPr>
      <w:r>
        <w:t xml:space="preserve">User management</w:t>
      </w:r>
    </w:p>
    <w:p>
      <w:pPr>
        <w:pStyle w:val="Compact"/>
        <w:numPr>
          <w:ilvl w:val="0"/>
          <w:numId w:val="1009"/>
        </w:numPr>
      </w:pPr>
      <w:r>
        <w:t xml:space="preserve">User lookup</w:t>
      </w:r>
    </w:p>
    <w:p>
      <w:pPr>
        <w:pStyle w:val="Compact"/>
        <w:numPr>
          <w:ilvl w:val="0"/>
          <w:numId w:val="1009"/>
        </w:numPr>
      </w:pPr>
      <w:r>
        <w:t xml:space="preserve">Role assignment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3" w:name="refreshtokenservice"/>
    <w:p>
      <w:pPr>
        <w:pStyle w:val="Heading1"/>
      </w:pPr>
      <w:r>
        <w:t xml:space="preserve">RefreshTokenService</w:t>
      </w:r>
    </w:p>
    <w:bookmarkStart w:id="82" w:name="responsibilities-3"/>
    <w:p>
      <w:pPr>
        <w:pStyle w:val="Heading2"/>
      </w:pPr>
      <w:r>
        <w:t xml:space="preserve">Responsibilities</w:t>
      </w:r>
    </w:p>
    <w:p>
      <w:pPr>
        <w:pStyle w:val="Compact"/>
        <w:numPr>
          <w:ilvl w:val="0"/>
          <w:numId w:val="1010"/>
        </w:numPr>
      </w:pPr>
      <w:r>
        <w:t xml:space="preserve">Create refresh tokens</w:t>
      </w:r>
    </w:p>
    <w:p>
      <w:pPr>
        <w:pStyle w:val="Compact"/>
        <w:numPr>
          <w:ilvl w:val="0"/>
          <w:numId w:val="1010"/>
        </w:numPr>
      </w:pPr>
      <w:r>
        <w:t xml:space="preserve">Validate refresh tokens</w:t>
      </w:r>
    </w:p>
    <w:p>
      <w:pPr>
        <w:pStyle w:val="Compact"/>
        <w:numPr>
          <w:ilvl w:val="0"/>
          <w:numId w:val="1010"/>
        </w:numPr>
      </w:pPr>
      <w:r>
        <w:t xml:space="preserve">Revoke refresh tokens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repository-interfaces"/>
    <w:p>
      <w:pPr>
        <w:pStyle w:val="Heading1"/>
      </w:pPr>
      <w:r>
        <w:t xml:space="preserve">9.3 Repository Interfaces</w:t>
      </w:r>
    </w:p>
    <w:bookmarkEnd w:id="84"/>
    <w:bookmarkStart w:id="86" w:name="userrepository"/>
    <w:p>
      <w:pPr>
        <w:pStyle w:val="Heading1"/>
      </w:pPr>
      <w:r>
        <w:t xml:space="preserve">UserRepository</w:t>
      </w:r>
    </w:p>
    <w:bookmarkStart w:id="85" w:name="suggested-methods-1"/>
    <w:p>
      <w:pPr>
        <w:pStyle w:val="Heading2"/>
      </w:pPr>
      <w:r>
        <w:t xml:space="preserve">Suggested Methods</w:t>
      </w:r>
    </w:p>
    <w:p>
      <w:pPr>
        <w:pStyle w:val="SourceCode"/>
      </w:pPr>
      <w:r>
        <w:rPr>
          <w:rStyle w:val="FunctionTok"/>
        </w:rPr>
        <w:t xml:space="preserve">findByEmail</w:t>
      </w:r>
      <w:r>
        <w:rPr>
          <w:rStyle w:val="OperatorTok"/>
        </w:rPr>
        <w:t xml:space="preserve">()</w:t>
      </w:r>
      <w:r>
        <w:br/>
      </w:r>
      <w:r>
        <w:rPr>
          <w:rStyle w:val="FunctionTok"/>
        </w:rPr>
        <w:t xml:space="preserve">findByMobileNumber</w:t>
      </w:r>
      <w:r>
        <w:rPr>
          <w:rStyle w:val="OperatorTok"/>
        </w:rPr>
        <w:t xml:space="preserve">()</w:t>
      </w:r>
      <w:r>
        <w:br/>
      </w:r>
      <w:r>
        <w:rPr>
          <w:rStyle w:val="FunctionTok"/>
        </w:rPr>
        <w:t xml:space="preserve">existsByEmail</w:t>
      </w:r>
      <w:r>
        <w:rPr>
          <w:rStyle w:val="OperatorTok"/>
        </w:rPr>
        <w:t xml:space="preserve">()</w:t>
      </w:r>
      <w:r>
        <w:br/>
      </w:r>
      <w:r>
        <w:rPr>
          <w:rStyle w:val="FunctionTok"/>
        </w:rPr>
        <w:t xml:space="preserve">existsByMobileNumber</w:t>
      </w:r>
      <w:r>
        <w:rPr>
          <w:rStyle w:val="Operator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8" w:name="rolerepository"/>
    <w:p>
      <w:pPr>
        <w:pStyle w:val="Heading1"/>
      </w:pPr>
      <w:r>
        <w:t xml:space="preserve">RoleRepository</w:t>
      </w:r>
    </w:p>
    <w:bookmarkStart w:id="87" w:name="suggested-methods-2"/>
    <w:p>
      <w:pPr>
        <w:pStyle w:val="Heading2"/>
      </w:pPr>
      <w:r>
        <w:t xml:space="preserve">Suggested Methods</w:t>
      </w:r>
    </w:p>
    <w:p>
      <w:pPr>
        <w:pStyle w:val="SourceCode"/>
      </w:pPr>
      <w:r>
        <w:rPr>
          <w:rStyle w:val="FunctionTok"/>
        </w:rPr>
        <w:t xml:space="preserve">findByRoleName</w:t>
      </w:r>
      <w:r>
        <w:rPr>
          <w:rStyle w:val="Operator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0" w:name="refreshtokenrepository"/>
    <w:p>
      <w:pPr>
        <w:pStyle w:val="Heading1"/>
      </w:pPr>
      <w:r>
        <w:t xml:space="preserve">RefreshTokenRepository</w:t>
      </w:r>
    </w:p>
    <w:bookmarkStart w:id="89" w:name="suggested-methods-3"/>
    <w:p>
      <w:pPr>
        <w:pStyle w:val="Heading2"/>
      </w:pPr>
      <w:r>
        <w:t xml:space="preserve">Suggested Methods</w:t>
      </w:r>
    </w:p>
    <w:p>
      <w:pPr>
        <w:pStyle w:val="SourceCode"/>
      </w:pPr>
      <w:r>
        <w:rPr>
          <w:rStyle w:val="FunctionTok"/>
        </w:rPr>
        <w:t xml:space="preserve">findByToken</w:t>
      </w:r>
      <w:r>
        <w:rPr>
          <w:rStyle w:val="OperatorTok"/>
        </w:rPr>
        <w:t xml:space="preserve">()</w:t>
      </w:r>
      <w:r>
        <w:br/>
      </w:r>
      <w:r>
        <w:rPr>
          <w:rStyle w:val="FunctionTok"/>
        </w:rPr>
        <w:t xml:space="preserve">deleteByUserId</w:t>
      </w:r>
      <w:r>
        <w:rPr>
          <w:rStyle w:val="Operator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mapper-design"/>
    <w:p>
      <w:pPr>
        <w:pStyle w:val="Heading1"/>
      </w:pPr>
      <w:r>
        <w:t xml:space="preserve">10. Mapper Design</w:t>
      </w:r>
    </w:p>
    <w:bookmarkEnd w:id="91"/>
    <w:bookmarkStart w:id="92" w:name="strategy"/>
    <w:p>
      <w:pPr>
        <w:pStyle w:val="Heading1"/>
      </w:pPr>
      <w:r>
        <w:t xml:space="preserve">Strategy</w:t>
      </w:r>
    </w:p>
    <w:p>
      <w:pPr>
        <w:pStyle w:val="FirstParagraph"/>
      </w:pPr>
      <w:r>
        <w:t xml:space="preserve">Manual mapping initially.</w:t>
      </w:r>
    </w:p>
    <w:p>
      <w:r>
        <w:pict>
          <v:rect style="width:0;height:1.5pt" o:hralign="center" o:hrstd="t" o:hr="t"/>
        </w:pict>
      </w:r>
    </w:p>
    <w:bookmarkEnd w:id="92"/>
    <w:bookmarkStart w:id="93" w:name="example-mapper"/>
    <w:p>
      <w:pPr>
        <w:pStyle w:val="Heading1"/>
      </w:pPr>
      <w:r>
        <w:t xml:space="preserve">Example Mapper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Mapper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UserMapper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AuthMapper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Start w:id="94" w:name="example-mapping-flow"/>
    <w:p>
      <w:pPr>
        <w:pStyle w:val="Heading1"/>
      </w:pPr>
      <w:r>
        <w:t xml:space="preserve">Example Mapping Flow</w:t>
      </w:r>
    </w:p>
    <w:p>
      <w:pPr>
        <w:pStyle w:val="SourceCode"/>
      </w:pPr>
      <w:r>
        <w:rPr>
          <w:rStyle w:val="VerbatimChar"/>
        </w:rPr>
        <w:t xml:space="preserve">Request DTO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Mapper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Entity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Database</w:t>
      </w:r>
    </w:p>
    <w:p>
      <w:r>
        <w:pict>
          <v:rect style="width:0;height:1.5pt" o:hralign="center" o:hrstd="t" o:hr="t"/>
        </w:pict>
      </w:r>
    </w:p>
    <w:bookmarkEnd w:id="94"/>
    <w:bookmarkStart w:id="95" w:name="validation-design"/>
    <w:p>
      <w:pPr>
        <w:pStyle w:val="Heading1"/>
      </w:pPr>
      <w:r>
        <w:t xml:space="preserve">11. Validation Design</w:t>
      </w:r>
    </w:p>
    <w:bookmarkEnd w:id="95"/>
    <w:bookmarkStart w:id="96" w:name="validation-framework"/>
    <w:p>
      <w:pPr>
        <w:pStyle w:val="Heading1"/>
      </w:pPr>
      <w:r>
        <w:t xml:space="preserve">Validation Framework</w:t>
      </w:r>
    </w:p>
    <w:p>
      <w:pPr>
        <w:pStyle w:val="SourceCode"/>
      </w:pPr>
      <w:r>
        <w:rPr>
          <w:rStyle w:val="VerbatimChar"/>
        </w:rPr>
        <w:t xml:space="preserve">Jakarta Validation</w:t>
      </w:r>
    </w:p>
    <w:p>
      <w:r>
        <w:pict>
          <v:rect style="width:0;height:1.5pt" o:hralign="center" o:hrstd="t" o:hr="t"/>
        </w:pict>
      </w:r>
    </w:p>
    <w:bookmarkEnd w:id="96"/>
    <w:bookmarkStart w:id="97" w:name="validation-location"/>
    <w:p>
      <w:pPr>
        <w:pStyle w:val="Heading1"/>
      </w:pPr>
      <w:r>
        <w:t xml:space="preserve">Validation Location</w:t>
      </w:r>
    </w:p>
    <w:p>
      <w:pPr>
        <w:pStyle w:val="FirstParagraph"/>
      </w:pPr>
      <w:r>
        <w:t xml:space="preserve">Validation annotations should exist inside DTOs.</w:t>
      </w:r>
    </w:p>
    <w:p>
      <w:r>
        <w:pict>
          <v:rect style="width:0;height:1.5pt" o:hralign="center" o:hrstd="t" o:hr="t"/>
        </w:pict>
      </w:r>
    </w:p>
    <w:bookmarkEnd w:id="97"/>
    <w:bookmarkStart w:id="98" w:name="example"/>
    <w:p>
      <w:pPr>
        <w:pStyle w:val="Heading1"/>
      </w:pPr>
      <w:r>
        <w:t xml:space="preserve">Example</w:t>
      </w:r>
    </w:p>
    <w:p>
      <w:pPr>
        <w:pStyle w:val="SourceCode"/>
      </w:pPr>
      <w:r>
        <w:rPr>
          <w:rStyle w:val="AttributeTok"/>
        </w:rPr>
        <w:t xml:space="preserve">@NotBlank</w:t>
      </w:r>
      <w:r>
        <w:br/>
      </w:r>
      <w:r>
        <w:rPr>
          <w:rStyle w:val="AttributeTok"/>
        </w:rPr>
        <w:t xml:space="preserve">@Email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98"/>
    <w:bookmarkStart w:id="99" w:name="exception-handling-design"/>
    <w:p>
      <w:pPr>
        <w:pStyle w:val="Heading1"/>
      </w:pPr>
      <w:r>
        <w:t xml:space="preserve">12. Exception Handling Design</w:t>
      </w:r>
    </w:p>
    <w:bookmarkEnd w:id="99"/>
    <w:bookmarkStart w:id="100" w:name="exception-strategy"/>
    <w:p>
      <w:pPr>
        <w:pStyle w:val="Heading1"/>
      </w:pPr>
      <w:r>
        <w:t xml:space="preserve">12.1 Exception Strategy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AttributeTok"/>
        </w:rPr>
        <w:t xml:space="preserve">@RestControllerAdvice</w:t>
      </w:r>
    </w:p>
    <w:p>
      <w:pPr>
        <w:pStyle w:val="FirstParagraph"/>
      </w:pPr>
      <w:r>
        <w:t xml:space="preserve">for centralized exception handling.</w:t>
      </w:r>
    </w:p>
    <w:p>
      <w:r>
        <w:pict>
          <v:rect style="width:0;height:1.5pt" o:hralign="center" o:hrstd="t" o:hr="t"/>
        </w:pict>
      </w:r>
    </w:p>
    <w:bookmarkEnd w:id="100"/>
    <w:bookmarkStart w:id="101" w:name="custom-exceptions"/>
    <w:p>
      <w:pPr>
        <w:pStyle w:val="Heading1"/>
      </w:pPr>
      <w:r>
        <w:t xml:space="preserve">12.2 Custom Exceptions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Exception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UserAlreadyExistsException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InvalidCredentialsException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TokenExpiredException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UnauthorizedAccessException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ResourceNotFoundException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"/>
    <w:bookmarkStart w:id="102" w:name="exception-flow"/>
    <w:p>
      <w:pPr>
        <w:pStyle w:val="Heading1"/>
      </w:pPr>
      <w:r>
        <w:t xml:space="preserve">12.3 Exception Flow</w:t>
      </w:r>
    </w:p>
    <w:p>
      <w:pPr>
        <w:pStyle w:val="SourceCode"/>
      </w:pP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Service Exception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Global Exception Handler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Standard Error Response</w:t>
      </w:r>
    </w:p>
    <w:p>
      <w:r>
        <w:pict>
          <v:rect style="width:0;height:1.5pt" o:hralign="center" o:hrstd="t" o:hr="t"/>
        </w:pict>
      </w:r>
    </w:p>
    <w:bookmarkEnd w:id="102"/>
    <w:bookmarkStart w:id="103" w:name="logging-design"/>
    <w:p>
      <w:pPr>
        <w:pStyle w:val="Heading1"/>
      </w:pPr>
      <w:r>
        <w:t xml:space="preserve">13. Logging Design</w:t>
      </w:r>
    </w:p>
    <w:bookmarkEnd w:id="103"/>
    <w:bookmarkStart w:id="104" w:name="logging-framework"/>
    <w:p>
      <w:pPr>
        <w:pStyle w:val="Heading1"/>
      </w:pPr>
      <w:r>
        <w:t xml:space="preserve">Logging Framework</w:t>
      </w:r>
    </w:p>
    <w:p>
      <w:pPr>
        <w:pStyle w:val="SourceCode"/>
      </w:pPr>
      <w:r>
        <w:rPr>
          <w:rStyle w:val="VerbatimChar"/>
        </w:rPr>
        <w:t xml:space="preserve">SLF4J + Logback</w:t>
      </w:r>
    </w:p>
    <w:p>
      <w:r>
        <w:pict>
          <v:rect style="width:0;height:1.5pt" o:hralign="center" o:hrstd="t" o:hr="t"/>
        </w:pict>
      </w:r>
    </w:p>
    <w:bookmarkEnd w:id="104"/>
    <w:bookmarkStart w:id="105" w:name="logging-levels"/>
    <w:p>
      <w:pPr>
        <w:pStyle w:val="Heading1"/>
      </w:pPr>
      <w:r>
        <w:t xml:space="preserve">Logging Levels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Business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t xml:space="preserve">Validation failures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Exceptions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5"/>
    <w:bookmarkStart w:id="106" w:name="example-logging-areas"/>
    <w:p>
      <w:pPr>
        <w:pStyle w:val="Heading1"/>
      </w:pPr>
      <w:r>
        <w:t xml:space="preserve">Example Logging Areas</w:t>
      </w:r>
    </w:p>
    <w:p>
      <w:pPr>
        <w:pStyle w:val="Compact"/>
        <w:numPr>
          <w:ilvl w:val="0"/>
          <w:numId w:val="1011"/>
        </w:numPr>
      </w:pPr>
      <w:r>
        <w:t xml:space="preserve">Login attempts</w:t>
      </w:r>
    </w:p>
    <w:p>
      <w:pPr>
        <w:pStyle w:val="Compact"/>
        <w:numPr>
          <w:ilvl w:val="0"/>
          <w:numId w:val="1011"/>
        </w:numPr>
      </w:pPr>
      <w:r>
        <w:t xml:space="preserve">Registration success</w:t>
      </w:r>
    </w:p>
    <w:p>
      <w:pPr>
        <w:pStyle w:val="Compact"/>
        <w:numPr>
          <w:ilvl w:val="0"/>
          <w:numId w:val="1011"/>
        </w:numPr>
      </w:pPr>
      <w:r>
        <w:t xml:space="preserve">Failed authentication</w:t>
      </w:r>
    </w:p>
    <w:p>
      <w:pPr>
        <w:pStyle w:val="Compact"/>
        <w:numPr>
          <w:ilvl w:val="0"/>
          <w:numId w:val="1011"/>
        </w:numPr>
      </w:pPr>
      <w:r>
        <w:t xml:space="preserve">Token validation failure</w:t>
      </w:r>
    </w:p>
    <w:p>
      <w:pPr>
        <w:pStyle w:val="Compact"/>
        <w:numPr>
          <w:ilvl w:val="0"/>
          <w:numId w:val="1011"/>
        </w:numPr>
      </w:pPr>
      <w:r>
        <w:t xml:space="preserve">Password reset requests</w:t>
      </w:r>
    </w:p>
    <w:p>
      <w:r>
        <w:pict>
          <v:rect style="width:0;height:1.5pt" o:hralign="center" o:hrstd="t" o:hr="t"/>
        </w:pict>
      </w:r>
    </w:p>
    <w:bookmarkEnd w:id="106"/>
    <w:bookmarkStart w:id="107" w:name="api-response-design"/>
    <w:p>
      <w:pPr>
        <w:pStyle w:val="Heading1"/>
      </w:pPr>
      <w:r>
        <w:t xml:space="preserve">14. API Response Design</w:t>
      </w:r>
    </w:p>
    <w:bookmarkEnd w:id="107"/>
    <w:bookmarkStart w:id="108" w:name="standard-success-response"/>
    <w:p>
      <w:pPr>
        <w:pStyle w:val="Heading1"/>
      </w:pPr>
      <w:r>
        <w:t xml:space="preserve">Standard 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8"/>
    <w:bookmarkStart w:id="109" w:name="standard-error-response"/>
    <w:p>
      <w:pPr>
        <w:pStyle w:val="Heading1"/>
      </w:pPr>
      <w:r>
        <w:t xml:space="preserve">Standard Error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 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"2026-05-09T10:00:00"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9"/>
    <w:bookmarkStart w:id="110" w:name="configuration-design"/>
    <w:p>
      <w:pPr>
        <w:pStyle w:val="Heading1"/>
      </w:pPr>
      <w:r>
        <w:t xml:space="preserve">15. Configuration Design</w:t>
      </w:r>
    </w:p>
    <w:bookmarkEnd w:id="110"/>
    <w:bookmarkStart w:id="111" w:name="configuration-file"/>
    <w:p>
      <w:pPr>
        <w:pStyle w:val="Heading1"/>
      </w:pPr>
      <w:r>
        <w:t xml:space="preserve">Configuration File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application.yml</w:t>
      </w:r>
    </w:p>
    <w:p>
      <w:r>
        <w:pict>
          <v:rect style="width:0;height:1.5pt" o:hralign="center" o:hrstd="t" o:hr="t"/>
        </w:pict>
      </w:r>
    </w:p>
    <w:bookmarkEnd w:id="111"/>
    <w:bookmarkStart w:id="112" w:name="suggested-configuration-sections"/>
    <w:p>
      <w:pPr>
        <w:pStyle w:val="Heading1"/>
      </w:pPr>
      <w:r>
        <w:t xml:space="preserve">Suggested Configuration Sections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Swagger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Start w:id="113" w:name="example-jwt-config"/>
    <w:p>
      <w:pPr>
        <w:pStyle w:val="Heading1"/>
      </w:pPr>
      <w:r>
        <w:t xml:space="preserve">Example JWT Config</w:t>
      </w:r>
    </w:p>
    <w:p>
      <w:pPr>
        <w:pStyle w:val="SourceCode"/>
      </w:pPr>
      <w:r>
        <w:rPr>
          <w:rStyle w:val="FunctionTok"/>
        </w:rPr>
        <w:t xml:space="preserve">jwt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secret-key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access-token-expiration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900000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refresh-token-expiration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604800000</w:t>
      </w:r>
    </w:p>
    <w:p>
      <w:r>
        <w:pict>
          <v:rect style="width:0;height:1.5pt" o:hralign="center" o:hrstd="t" o:hr="t"/>
        </w:pict>
      </w:r>
    </w:p>
    <w:bookmarkEnd w:id="113"/>
    <w:bookmarkStart w:id="114" w:name="database-interaction-design"/>
    <w:p>
      <w:pPr>
        <w:pStyle w:val="Heading1"/>
      </w:pPr>
      <w:r>
        <w:t xml:space="preserve">16. Database Interaction Design</w:t>
      </w:r>
    </w:p>
    <w:bookmarkEnd w:id="114"/>
    <w:bookmarkStart w:id="115" w:name="orm-strategy"/>
    <w:p>
      <w:pPr>
        <w:pStyle w:val="Heading1"/>
      </w:pPr>
      <w:r>
        <w:t xml:space="preserve">ORM Strategy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Spring Data JPA + Hibernate</w:t>
      </w:r>
    </w:p>
    <w:p>
      <w:r>
        <w:pict>
          <v:rect style="width:0;height:1.5pt" o:hralign="center" o:hrstd="t" o:hr="t"/>
        </w:pict>
      </w:r>
    </w:p>
    <w:bookmarkEnd w:id="115"/>
    <w:bookmarkStart w:id="116" w:name="entity-relationships"/>
    <w:p>
      <w:pPr>
        <w:pStyle w:val="Heading1"/>
      </w:pPr>
      <w:r>
        <w:t xml:space="preserve">Entity Relationships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Relationship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→ UserRoles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→ RefreshTokens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→ PasswordResetTokens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6"/>
    <w:bookmarkStart w:id="117" w:name="audit-design"/>
    <w:p>
      <w:pPr>
        <w:pStyle w:val="Heading1"/>
      </w:pPr>
      <w:r>
        <w:t xml:space="preserve">17. Audit Design</w:t>
      </w:r>
    </w:p>
    <w:bookmarkEnd w:id="117"/>
    <w:bookmarkStart w:id="118" w:name="audit-logging-strategy"/>
    <w:p>
      <w:pPr>
        <w:pStyle w:val="Heading1"/>
      </w:pPr>
      <w:r>
        <w:t xml:space="preserve">Audit Logging Strategy</w:t>
      </w:r>
    </w:p>
    <w:p>
      <w:pPr>
        <w:pStyle w:val="FirstParagraph"/>
      </w:pPr>
      <w:r>
        <w:t xml:space="preserve">Future implementation: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Audit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USER_REGISTERED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PASSWORD_RESET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TOKEN_REFRESHED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ACCOUNT_LOCKED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"/>
    <w:bookmarkStart w:id="119" w:name="future-scalability-design"/>
    <w:p>
      <w:pPr>
        <w:pStyle w:val="Heading1"/>
      </w:pPr>
      <w:r>
        <w:t xml:space="preserve">18. Future Scalability Design</w:t>
      </w:r>
    </w:p>
    <w:p>
      <w:pPr>
        <w:pStyle w:val="FirstParagraph"/>
      </w:pPr>
      <w:r>
        <w:t xml:space="preserve">The application should support future:</w:t>
      </w:r>
    </w:p>
    <w:p>
      <w:pPr>
        <w:pStyle w:val="Compact"/>
        <w:numPr>
          <w:ilvl w:val="0"/>
          <w:numId w:val="1012"/>
        </w:numPr>
      </w:pPr>
      <w:r>
        <w:t xml:space="preserve">API Gateway integration</w:t>
      </w:r>
    </w:p>
    <w:p>
      <w:pPr>
        <w:pStyle w:val="Compact"/>
        <w:numPr>
          <w:ilvl w:val="0"/>
          <w:numId w:val="1012"/>
        </w:numPr>
      </w:pPr>
      <w:r>
        <w:t xml:space="preserve">Redis token caching</w:t>
      </w:r>
    </w:p>
    <w:p>
      <w:pPr>
        <w:pStyle w:val="Compact"/>
        <w:numPr>
          <w:ilvl w:val="0"/>
          <w:numId w:val="1012"/>
        </w:numPr>
      </w:pPr>
      <w:r>
        <w:t xml:space="preserve">Kafka event streaming</w:t>
      </w:r>
    </w:p>
    <w:p>
      <w:pPr>
        <w:pStyle w:val="Compact"/>
        <w:numPr>
          <w:ilvl w:val="0"/>
          <w:numId w:val="1012"/>
        </w:numPr>
      </w:pPr>
      <w:r>
        <w:t xml:space="preserve">Docker deployment</w:t>
      </w:r>
    </w:p>
    <w:p>
      <w:pPr>
        <w:pStyle w:val="Compact"/>
        <w:numPr>
          <w:ilvl w:val="0"/>
          <w:numId w:val="1012"/>
        </w:numPr>
      </w:pPr>
      <w:r>
        <w:t xml:space="preserve">Kubernetes deployment</w:t>
      </w:r>
    </w:p>
    <w:p>
      <w:pPr>
        <w:pStyle w:val="Compact"/>
        <w:numPr>
          <w:ilvl w:val="0"/>
          <w:numId w:val="1012"/>
        </w:numPr>
      </w:pPr>
      <w:r>
        <w:t xml:space="preserve">Service discovery</w:t>
      </w:r>
    </w:p>
    <w:p>
      <w:pPr>
        <w:pStyle w:val="Compact"/>
        <w:numPr>
          <w:ilvl w:val="0"/>
          <w:numId w:val="1012"/>
        </w:numPr>
      </w:pPr>
      <w:r>
        <w:t xml:space="preserve">Distributed tracing</w:t>
      </w:r>
    </w:p>
    <w:p>
      <w:r>
        <w:pict>
          <v:rect style="width:0;height:1.5pt" o:hralign="center" o:hrstd="t" o:hr="t"/>
        </w:pict>
      </w:r>
    </w:p>
    <w:bookmarkEnd w:id="119"/>
    <w:bookmarkStart w:id="120" w:name="suggested-development-order"/>
    <w:p>
      <w:pPr>
        <w:pStyle w:val="Heading1"/>
      </w:pPr>
      <w:r>
        <w:t xml:space="preserve">19. Suggested Development Order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Project setup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Database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Entity creation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Repository creation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DTO creation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Validation setup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Service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JWT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Spring Security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Exception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Swagger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Unit testing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0"/>
    <w:bookmarkStart w:id="121" w:name="testing-strategy"/>
    <w:p>
      <w:pPr>
        <w:pStyle w:val="Heading1"/>
      </w:pPr>
      <w:r>
        <w:t xml:space="preserve">20. Testing Strategy</w:t>
      </w:r>
    </w:p>
    <w:bookmarkEnd w:id="121"/>
    <w:bookmarkStart w:id="122" w:name="recommended-testing-types"/>
    <w:p>
      <w:pPr>
        <w:pStyle w:val="Heading1"/>
      </w:pPr>
      <w:r>
        <w:t xml:space="preserve">Recommended Testing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Testing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Testing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2"/>
    <w:bookmarkStart w:id="123" w:name="recommended-tools"/>
    <w:p>
      <w:pPr>
        <w:pStyle w:val="Heading1"/>
      </w:pPr>
      <w:r>
        <w:t xml:space="preserve">Recommended Tools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Swagger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3"/>
    <w:bookmarkStart w:id="124" w:name="coding-standards"/>
    <w:p>
      <w:pPr>
        <w:pStyle w:val="Heading1"/>
      </w:pPr>
      <w:r>
        <w:t xml:space="preserve">21. Coding Standards</w:t>
      </w:r>
    </w:p>
    <w:p>
      <w:pPr>
        <w:pStyle w:val="FirstParagraph"/>
      </w:pPr>
      <w:r>
        <w:t xml:space="preserve">The implementation should follow:</w:t>
      </w:r>
    </w:p>
    <w:p>
      <w:pPr>
        <w:pStyle w:val="Compact"/>
        <w:numPr>
          <w:ilvl w:val="0"/>
          <w:numId w:val="1013"/>
        </w:numPr>
      </w:pPr>
      <w:r>
        <w:t xml:space="preserve">SOLID principles</w:t>
      </w:r>
    </w:p>
    <w:p>
      <w:pPr>
        <w:pStyle w:val="Compact"/>
        <w:numPr>
          <w:ilvl w:val="0"/>
          <w:numId w:val="1013"/>
        </w:numPr>
      </w:pPr>
      <w:r>
        <w:t xml:space="preserve">Layered architecture</w:t>
      </w:r>
    </w:p>
    <w:p>
      <w:pPr>
        <w:pStyle w:val="Compact"/>
        <w:numPr>
          <w:ilvl w:val="0"/>
          <w:numId w:val="1013"/>
        </w:numPr>
      </w:pPr>
      <w:r>
        <w:t xml:space="preserve">DTO pattern</w:t>
      </w:r>
    </w:p>
    <w:p>
      <w:pPr>
        <w:pStyle w:val="Compact"/>
        <w:numPr>
          <w:ilvl w:val="0"/>
          <w:numId w:val="1013"/>
        </w:numPr>
      </w:pPr>
      <w:r>
        <w:t xml:space="preserve">Clean code practices</w:t>
      </w:r>
    </w:p>
    <w:p>
      <w:pPr>
        <w:pStyle w:val="Compact"/>
        <w:numPr>
          <w:ilvl w:val="0"/>
          <w:numId w:val="1013"/>
        </w:numPr>
      </w:pPr>
      <w:r>
        <w:t xml:space="preserve">Consistent naming conventions</w:t>
      </w:r>
    </w:p>
    <w:p>
      <w:pPr>
        <w:pStyle w:val="Compact"/>
        <w:numPr>
          <w:ilvl w:val="0"/>
          <w:numId w:val="1013"/>
        </w:numPr>
      </w:pPr>
      <w:r>
        <w:t xml:space="preserve">Proper exception handling</w:t>
      </w:r>
    </w:p>
    <w:p>
      <w:pPr>
        <w:pStyle w:val="Compact"/>
        <w:numPr>
          <w:ilvl w:val="0"/>
          <w:numId w:val="1013"/>
        </w:numPr>
      </w:pPr>
      <w:r>
        <w:t xml:space="preserve">Standard logging strategy</w:t>
      </w:r>
    </w:p>
    <w:p>
      <w:r>
        <w:pict>
          <v:rect style="width:0;height:1.5pt" o:hralign="center" o:hrstd="t" o:hr="t"/>
        </w:pict>
      </w:r>
    </w:p>
    <w:bookmarkEnd w:id="124"/>
    <w:bookmarkStart w:id="125" w:name="risks-mitigations"/>
    <w:p>
      <w:pPr>
        <w:pStyle w:val="Heading1"/>
      </w:pPr>
      <w:r>
        <w:t xml:space="preserve">22. Risks &amp; Mitigations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misuse</w:t>
            </w:r>
          </w:p>
        </w:tc>
        <w:tc>
          <w:tcPr/>
          <w:p>
            <w:pPr>
              <w:pStyle w:val="Compact"/>
            </w:pPr>
            <w:r>
              <w:t xml:space="preserve">JWT expiry &amp;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registration</w:t>
            </w:r>
          </w:p>
        </w:tc>
        <w:tc>
          <w:tcPr/>
          <w:p>
            <w:pPr>
              <w:pStyle w:val="Compact"/>
            </w:pPr>
            <w:r>
              <w:t xml:space="preserve">Unique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Weak passwords</w:t>
            </w:r>
          </w:p>
        </w:tc>
        <w:tc>
          <w:tcPr/>
          <w:p>
            <w:pPr>
              <w:pStyle w:val="Compact"/>
            </w:pPr>
            <w:r>
              <w:t xml:space="preserve">Password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Unauthorized access</w:t>
            </w:r>
          </w:p>
        </w:tc>
        <w:tc>
          <w:tcPr/>
          <w:p>
            <w:pPr>
              <w:pStyle w:val="Compact"/>
            </w:pPr>
            <w:r>
              <w:t xml:space="preserve">Spring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Tight coupling</w:t>
            </w:r>
          </w:p>
        </w:tc>
        <w:tc>
          <w:tcPr/>
          <w:p>
            <w:pPr>
              <w:pStyle w:val="Compact"/>
            </w:pPr>
            <w:r>
              <w:t xml:space="preserve">Layered architecture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5"/>
    <w:bookmarkStart w:id="126" w:name="future-enhancements"/>
    <w:p>
      <w:pPr>
        <w:pStyle w:val="Heading1"/>
      </w:pPr>
      <w:r>
        <w:t xml:space="preserve">23. Future Enhancements</w:t>
      </w:r>
    </w:p>
    <w:p>
      <w:pPr>
        <w:pStyle w:val="FirstParagraph"/>
      </w:pPr>
      <w:r>
        <w:t xml:space="preserve">Future improvements may include:</w:t>
      </w:r>
    </w:p>
    <w:p>
      <w:pPr>
        <w:pStyle w:val="Compact"/>
        <w:numPr>
          <w:ilvl w:val="0"/>
          <w:numId w:val="1014"/>
        </w:numPr>
      </w:pPr>
      <w:r>
        <w:t xml:space="preserve">Multi-factor authentication</w:t>
      </w:r>
    </w:p>
    <w:p>
      <w:pPr>
        <w:pStyle w:val="Compact"/>
        <w:numPr>
          <w:ilvl w:val="0"/>
          <w:numId w:val="1014"/>
        </w:numPr>
      </w:pPr>
      <w:r>
        <w:t xml:space="preserve">OTP verification</w:t>
      </w:r>
    </w:p>
    <w:p>
      <w:pPr>
        <w:pStyle w:val="Compact"/>
        <w:numPr>
          <w:ilvl w:val="0"/>
          <w:numId w:val="1014"/>
        </w:numPr>
      </w:pPr>
      <w:r>
        <w:t xml:space="preserve">Device management</w:t>
      </w:r>
    </w:p>
    <w:p>
      <w:pPr>
        <w:pStyle w:val="Compact"/>
        <w:numPr>
          <w:ilvl w:val="0"/>
          <w:numId w:val="1014"/>
        </w:numPr>
      </w:pPr>
      <w:r>
        <w:t xml:space="preserve">Login alerts</w:t>
      </w:r>
    </w:p>
    <w:p>
      <w:pPr>
        <w:pStyle w:val="Compact"/>
        <w:numPr>
          <w:ilvl w:val="0"/>
          <w:numId w:val="1014"/>
        </w:numPr>
      </w:pPr>
      <w:r>
        <w:t xml:space="preserve">OAuth2 integration</w:t>
      </w:r>
    </w:p>
    <w:p>
      <w:pPr>
        <w:pStyle w:val="Compact"/>
        <w:numPr>
          <w:ilvl w:val="0"/>
          <w:numId w:val="1014"/>
        </w:numPr>
      </w:pPr>
      <w:r>
        <w:t xml:space="preserve">Redis integration</w:t>
      </w:r>
    </w:p>
    <w:p>
      <w:pPr>
        <w:pStyle w:val="Compact"/>
        <w:numPr>
          <w:ilvl w:val="0"/>
          <w:numId w:val="1014"/>
        </w:numPr>
      </w:pPr>
      <w:r>
        <w:t xml:space="preserve">API Gateway</w:t>
      </w:r>
    </w:p>
    <w:p>
      <w:pPr>
        <w:pStyle w:val="Compact"/>
        <w:numPr>
          <w:ilvl w:val="0"/>
          <w:numId w:val="1014"/>
        </w:numPr>
      </w:pPr>
      <w:r>
        <w:t xml:space="preserve">Kafka integration</w:t>
      </w:r>
    </w:p>
    <w:p>
      <w:pPr>
        <w:pStyle w:val="Compact"/>
        <w:numPr>
          <w:ilvl w:val="0"/>
          <w:numId w:val="1014"/>
        </w:numPr>
      </w:pPr>
      <w:r>
        <w:t xml:space="preserve">Centralized logging</w:t>
      </w:r>
    </w:p>
    <w:p>
      <w:r>
        <w:pict>
          <v:rect style="width:0;height:1.5pt" o:hralign="center" o:hrstd="t" o:hr="t"/>
        </w:pict>
      </w:r>
    </w:p>
    <w:bookmarkEnd w:id="126"/>
    <w:bookmarkStart w:id="127" w:name="conclusion"/>
    <w:p>
      <w:pPr>
        <w:pStyle w:val="Heading1"/>
      </w:pPr>
      <w:r>
        <w:t xml:space="preserve">24. Conclusion</w:t>
      </w:r>
    </w:p>
    <w:p>
      <w:pPr>
        <w:pStyle w:val="FirstParagraph"/>
      </w:pPr>
      <w:r>
        <w:t xml:space="preserve">This Low-Level Design (LLD) document defines the implementation-ready architecture for the Authentication &amp; Security Service of the Digital Banking Application.</w:t>
      </w:r>
    </w:p>
    <w:p>
      <w:pPr>
        <w:pStyle w:val="BodyText"/>
      </w:pPr>
      <w:r>
        <w:t xml:space="preserve">The design focuses on:</w:t>
      </w:r>
    </w:p>
    <w:p>
      <w:pPr>
        <w:pStyle w:val="Compact"/>
        <w:numPr>
          <w:ilvl w:val="0"/>
          <w:numId w:val="1015"/>
        </w:numPr>
      </w:pPr>
      <w:r>
        <w:t xml:space="preserve">Secure authentication</w:t>
      </w:r>
    </w:p>
    <w:p>
      <w:pPr>
        <w:pStyle w:val="Compact"/>
        <w:numPr>
          <w:ilvl w:val="0"/>
          <w:numId w:val="1015"/>
        </w:numPr>
      </w:pPr>
      <w:r>
        <w:t xml:space="preserve">Scalable architecture</w:t>
      </w:r>
    </w:p>
    <w:p>
      <w:pPr>
        <w:pStyle w:val="Compact"/>
        <w:numPr>
          <w:ilvl w:val="0"/>
          <w:numId w:val="1015"/>
        </w:numPr>
      </w:pPr>
      <w:r>
        <w:t xml:space="preserve">Clean code structure</w:t>
      </w:r>
    </w:p>
    <w:p>
      <w:pPr>
        <w:pStyle w:val="Compact"/>
        <w:numPr>
          <w:ilvl w:val="0"/>
          <w:numId w:val="1015"/>
        </w:numPr>
      </w:pPr>
      <w:r>
        <w:t xml:space="preserve">Maintainability</w:t>
      </w:r>
    </w:p>
    <w:p>
      <w:pPr>
        <w:pStyle w:val="Compact"/>
        <w:numPr>
          <w:ilvl w:val="0"/>
          <w:numId w:val="1015"/>
        </w:numPr>
      </w:pPr>
      <w:r>
        <w:t xml:space="preserve">Future microservice readiness</w:t>
      </w:r>
    </w:p>
    <w:p>
      <w:pPr>
        <w:pStyle w:val="Compact"/>
        <w:numPr>
          <w:ilvl w:val="0"/>
          <w:numId w:val="1015"/>
        </w:numPr>
      </w:pPr>
      <w:r>
        <w:t xml:space="preserve">Industry-standard Spring Boot practices</w:t>
      </w:r>
    </w:p>
    <w:p>
      <w:pPr>
        <w:pStyle w:val="FirstParagraph"/>
      </w:pPr>
      <w:r>
        <w:t xml:space="preserve">This document will act as the primary technical implementation reference for the development phase.</w:t>
      </w:r>
    </w:p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2026-05-09T15:30:53Z</dcterms:created>
  <dcterms:modified xsi:type="dcterms:W3CDTF">2026-05-09T15:30:53Z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