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D252" w14:textId="18703FA5" w:rsidR="00836D42" w:rsidRPr="00B45E12" w:rsidRDefault="004B0AEF">
      <w:pPr>
        <w:rPr>
          <w:b/>
          <w:bCs/>
          <w:color w:val="9CC2E5" w:themeColor="accent5" w:themeTint="99"/>
          <w:sz w:val="52"/>
          <w:szCs w:val="52"/>
          <w:u w:val="single"/>
        </w:rPr>
      </w:pPr>
      <w:r w:rsidRPr="004B0AEF">
        <w:rPr>
          <w:b/>
          <w:bCs/>
          <w:color w:val="9CC2E5" w:themeColor="accent5" w:themeTint="99"/>
          <w:sz w:val="52"/>
          <w:szCs w:val="52"/>
        </w:rPr>
        <w:tab/>
      </w:r>
      <w:r w:rsidR="0084473C" w:rsidRPr="0084473C">
        <w:rPr>
          <w:b/>
          <w:bCs/>
          <w:color w:val="9CC2E5" w:themeColor="accent5" w:themeTint="99"/>
          <w:sz w:val="52"/>
          <w:szCs w:val="52"/>
          <w:u w:val="single"/>
        </w:rPr>
        <w:t>MS Word implementation imformation</w:t>
      </w:r>
    </w:p>
    <w:p w14:paraId="72EEB91A" w14:textId="102DAA5A" w:rsidR="00B45E12" w:rsidRPr="00B45E12" w:rsidRDefault="00B45E12" w:rsidP="00D81B54">
      <w:pPr>
        <w:rPr>
          <w:b/>
          <w:bCs/>
          <w:color w:val="FF0000"/>
          <w:sz w:val="32"/>
          <w:szCs w:val="32"/>
        </w:rPr>
      </w:pPr>
      <w:r>
        <w:rPr>
          <w:b/>
          <w:bCs/>
          <w:color w:val="FF0000"/>
          <w:sz w:val="32"/>
          <w:szCs w:val="32"/>
        </w:rPr>
        <w:tab/>
      </w:r>
      <w:r>
        <w:rPr>
          <w:b/>
          <w:bCs/>
          <w:color w:val="FF0000"/>
          <w:sz w:val="32"/>
          <w:szCs w:val="32"/>
        </w:rPr>
        <w:tab/>
      </w:r>
      <w:r>
        <w:rPr>
          <w:b/>
          <w:bCs/>
          <w:color w:val="FF0000"/>
          <w:sz w:val="32"/>
          <w:szCs w:val="32"/>
        </w:rPr>
        <w:tab/>
      </w:r>
      <w:r>
        <w:rPr>
          <w:b/>
          <w:bCs/>
          <w:color w:val="FF0000"/>
          <w:sz w:val="32"/>
          <w:szCs w:val="32"/>
        </w:rPr>
        <w:tab/>
      </w:r>
      <w:r>
        <w:rPr>
          <w:b/>
          <w:bCs/>
          <w:color w:val="FF0000"/>
          <w:sz w:val="32"/>
          <w:szCs w:val="32"/>
        </w:rPr>
        <w:tab/>
      </w:r>
      <w:r>
        <w:rPr>
          <w:b/>
          <w:bCs/>
          <w:color w:val="FF0000"/>
          <w:sz w:val="32"/>
          <w:szCs w:val="32"/>
        </w:rPr>
        <w:tab/>
      </w:r>
      <w:r>
        <w:rPr>
          <w:b/>
          <w:bCs/>
          <w:color w:val="FF0000"/>
          <w:sz w:val="32"/>
          <w:szCs w:val="32"/>
        </w:rPr>
        <w:tab/>
      </w:r>
      <w:r>
        <w:rPr>
          <w:b/>
          <w:bCs/>
          <w:color w:val="FF0000"/>
          <w:sz w:val="32"/>
          <w:szCs w:val="32"/>
        </w:rPr>
        <w:tab/>
      </w:r>
      <w:r>
        <w:rPr>
          <w:b/>
          <w:bCs/>
          <w:color w:val="FF0000"/>
          <w:sz w:val="32"/>
          <w:szCs w:val="32"/>
        </w:rPr>
        <w:tab/>
      </w:r>
      <w:r>
        <w:rPr>
          <w:b/>
          <w:bCs/>
          <w:color w:val="FF0000"/>
          <w:sz w:val="32"/>
          <w:szCs w:val="32"/>
        </w:rPr>
        <w:tab/>
      </w:r>
      <w:r w:rsidRPr="00B45E12">
        <w:rPr>
          <w:b/>
          <w:bCs/>
          <w:color w:val="FF0000"/>
          <w:sz w:val="32"/>
          <w:szCs w:val="32"/>
          <w:u w:val="single"/>
        </w:rPr>
        <w:t>Timing</w:t>
      </w:r>
      <w:r>
        <w:rPr>
          <w:b/>
          <w:bCs/>
          <w:color w:val="FF0000"/>
          <w:sz w:val="32"/>
          <w:szCs w:val="32"/>
        </w:rPr>
        <w:t xml:space="preserve"> – </w:t>
      </w:r>
      <w:r w:rsidRPr="00B45E12">
        <w:rPr>
          <w:b/>
          <w:bCs/>
          <w:color w:val="000000" w:themeColor="text1"/>
          <w:sz w:val="32"/>
          <w:szCs w:val="32"/>
        </w:rPr>
        <w:t>3 Months</w:t>
      </w:r>
    </w:p>
    <w:p w14:paraId="276A1CE4" w14:textId="2332E7AE" w:rsidR="00D81B54" w:rsidRDefault="00D81B54" w:rsidP="00D81B54">
      <w:pPr>
        <w:rPr>
          <w:b/>
          <w:bCs/>
          <w:color w:val="538135" w:themeColor="accent6" w:themeShade="BF"/>
          <w:sz w:val="32"/>
          <w:szCs w:val="32"/>
          <w:u w:val="single"/>
        </w:rPr>
      </w:pPr>
      <w:r w:rsidRPr="00D81B54">
        <w:rPr>
          <w:b/>
          <w:bCs/>
          <w:color w:val="538135" w:themeColor="accent6" w:themeShade="BF"/>
          <w:sz w:val="32"/>
          <w:szCs w:val="32"/>
          <w:u w:val="single"/>
        </w:rPr>
        <w:t xml:space="preserve">Pricing- </w:t>
      </w:r>
      <w:r>
        <w:rPr>
          <w:b/>
          <w:bCs/>
          <w:color w:val="538135" w:themeColor="accent6" w:themeShade="BF"/>
          <w:sz w:val="32"/>
          <w:szCs w:val="32"/>
          <w:u w:val="single"/>
        </w:rPr>
        <w:t xml:space="preserve"> </w:t>
      </w:r>
    </w:p>
    <w:p w14:paraId="59E3213B" w14:textId="67A4EDCA" w:rsidR="00D81B54" w:rsidRPr="00D81B54" w:rsidRDefault="00D81B54" w:rsidP="00D81B54">
      <w:pPr>
        <w:rPr>
          <w:b/>
          <w:bCs/>
          <w:color w:val="FF0000"/>
          <w:sz w:val="32"/>
          <w:szCs w:val="32"/>
          <w:u w:val="single"/>
        </w:rPr>
      </w:pPr>
      <w:r w:rsidRPr="00D81B54">
        <w:rPr>
          <w:b/>
          <w:bCs/>
          <w:color w:val="FF0000"/>
          <w:sz w:val="32"/>
          <w:szCs w:val="32"/>
          <w:u w:val="single"/>
        </w:rPr>
        <w:t>Azure-Account:-</w:t>
      </w:r>
    </w:p>
    <w:p w14:paraId="644CD413" w14:textId="1EC6F039" w:rsidR="00D81B54" w:rsidRDefault="00D81B54" w:rsidP="00D81B54">
      <w:pPr>
        <w:rPr>
          <w:rFonts w:ascii="Segoe UI" w:eastAsia="Times New Roman" w:hAnsi="Segoe UI" w:cs="Segoe UI"/>
          <w:color w:val="000000"/>
          <w:kern w:val="0"/>
          <w:sz w:val="24"/>
          <w:szCs w:val="24"/>
          <w:lang w:eastAsia="en-IN" w:bidi="hi-IN"/>
          <w14:ligatures w14:val="none"/>
        </w:rPr>
      </w:pPr>
      <w:r w:rsidRPr="00D81B54">
        <w:rPr>
          <w:rFonts w:ascii="Segoe UI" w:eastAsia="Times New Roman" w:hAnsi="Segoe UI" w:cs="Segoe UI"/>
          <w:b/>
          <w:bCs/>
          <w:color w:val="0067B8"/>
          <w:kern w:val="0"/>
          <w:sz w:val="24"/>
          <w:szCs w:val="24"/>
          <w:lang w:eastAsia="en-IN" w:bidi="hi-IN"/>
          <w14:ligatures w14:val="none"/>
        </w:rPr>
        <w:t>1</w:t>
      </w:r>
      <w:r>
        <w:rPr>
          <w:rFonts w:ascii="Segoe UI" w:eastAsia="Times New Roman" w:hAnsi="Segoe UI" w:cs="Segoe UI"/>
          <w:color w:val="000000"/>
          <w:kern w:val="0"/>
          <w:sz w:val="24"/>
          <w:szCs w:val="24"/>
          <w:lang w:eastAsia="en-IN" w:bidi="hi-IN"/>
          <w14:ligatures w14:val="none"/>
        </w:rPr>
        <w:t xml:space="preserve"> </w:t>
      </w:r>
      <w:r w:rsidRPr="00D81B54">
        <w:rPr>
          <w:rFonts w:ascii="Segoe UI" w:eastAsia="Times New Roman" w:hAnsi="Segoe UI" w:cs="Segoe UI"/>
          <w:b/>
          <w:bCs/>
          <w:color w:val="000000"/>
          <w:kern w:val="0"/>
          <w:sz w:val="24"/>
          <w:szCs w:val="24"/>
          <w:lang w:eastAsia="en-IN" w:bidi="hi-IN"/>
          <w14:ligatures w14:val="none"/>
        </w:rPr>
        <w:t>Start free</w:t>
      </w:r>
      <w:r w:rsidRPr="00D81B54">
        <w:rPr>
          <w:rFonts w:ascii="Segoe UI" w:eastAsia="Times New Roman" w:hAnsi="Segoe UI" w:cs="Segoe UI"/>
          <w:color w:val="000000"/>
          <w:kern w:val="0"/>
          <w:sz w:val="24"/>
          <w:szCs w:val="24"/>
          <w:lang w:eastAsia="en-IN" w:bidi="hi-IN"/>
          <w14:ligatures w14:val="none"/>
        </w:rPr>
        <w:t>. Get USD 200 credit to use in 30 days. While you have your credit, get free amounts of popular services and 55+ other services.</w:t>
      </w:r>
    </w:p>
    <w:p w14:paraId="6E082750" w14:textId="241413D9" w:rsidR="00D81B54" w:rsidRPr="00D81B54" w:rsidRDefault="00D81B54" w:rsidP="00D81B54">
      <w:pPr>
        <w:shd w:val="clear" w:color="auto" w:fill="F2F2F2"/>
        <w:spacing w:after="0" w:line="240" w:lineRule="auto"/>
        <w:rPr>
          <w:rFonts w:ascii="Segoe UI" w:eastAsia="Times New Roman" w:hAnsi="Segoe UI" w:cs="Segoe UI"/>
          <w:color w:val="000000"/>
          <w:kern w:val="0"/>
          <w:sz w:val="24"/>
          <w:szCs w:val="24"/>
          <w:lang w:eastAsia="en-IN" w:bidi="hi-IN"/>
          <w14:ligatures w14:val="none"/>
        </w:rPr>
      </w:pPr>
      <w:r w:rsidRPr="00D81B54">
        <w:rPr>
          <w:rFonts w:ascii="Segoe UI" w:eastAsia="Times New Roman" w:hAnsi="Segoe UI" w:cs="Segoe UI"/>
          <w:b/>
          <w:bCs/>
          <w:color w:val="0067B8"/>
          <w:kern w:val="0"/>
          <w:sz w:val="24"/>
          <w:szCs w:val="24"/>
          <w:lang w:eastAsia="en-IN" w:bidi="hi-IN"/>
          <w14:ligatures w14:val="none"/>
        </w:rPr>
        <w:t>2</w:t>
      </w:r>
      <w:r>
        <w:rPr>
          <w:rFonts w:ascii="Segoe UI" w:eastAsia="Times New Roman" w:hAnsi="Segoe UI" w:cs="Segoe UI"/>
          <w:color w:val="000000"/>
          <w:kern w:val="0"/>
          <w:sz w:val="24"/>
          <w:szCs w:val="24"/>
          <w:lang w:eastAsia="en-IN" w:bidi="hi-IN"/>
          <w14:ligatures w14:val="none"/>
        </w:rPr>
        <w:t xml:space="preserve"> </w:t>
      </w:r>
      <w:r w:rsidRPr="00D81B54">
        <w:rPr>
          <w:rFonts w:ascii="Segoe UI" w:eastAsia="Times New Roman" w:hAnsi="Segoe UI" w:cs="Segoe UI"/>
          <w:color w:val="000000"/>
          <w:kern w:val="0"/>
          <w:sz w:val="24"/>
          <w:szCs w:val="24"/>
          <w:lang w:eastAsia="en-IN" w:bidi="hi-IN"/>
          <w14:ligatures w14:val="none"/>
        </w:rPr>
        <w:t>After your credit, move to </w:t>
      </w:r>
      <w:r w:rsidRPr="00D81B54">
        <w:rPr>
          <w:rFonts w:ascii="Segoe UI" w:eastAsia="Times New Roman" w:hAnsi="Segoe UI" w:cs="Segoe UI"/>
          <w:b/>
          <w:bCs/>
          <w:color w:val="000000"/>
          <w:kern w:val="0"/>
          <w:sz w:val="24"/>
          <w:szCs w:val="24"/>
          <w:lang w:eastAsia="en-IN" w:bidi="hi-IN"/>
          <w14:ligatures w14:val="none"/>
        </w:rPr>
        <w:t>pay as you go</w:t>
      </w:r>
      <w:r w:rsidRPr="00D81B54">
        <w:rPr>
          <w:rFonts w:ascii="Segoe UI" w:eastAsia="Times New Roman" w:hAnsi="Segoe UI" w:cs="Segoe UI"/>
          <w:color w:val="000000"/>
          <w:kern w:val="0"/>
          <w:sz w:val="24"/>
          <w:szCs w:val="24"/>
          <w:lang w:eastAsia="en-IN" w:bidi="hi-IN"/>
          <w14:ligatures w14:val="none"/>
        </w:rPr>
        <w:t> to keep getting popular services and 55+ other services. Only pay if you use more than the free monthly amounts.</w:t>
      </w:r>
    </w:p>
    <w:p w14:paraId="2A243ED7" w14:textId="073AA1DC" w:rsidR="00D81B54" w:rsidRPr="00D81B54" w:rsidRDefault="00D81B54" w:rsidP="00D81B54">
      <w:pPr>
        <w:shd w:val="clear" w:color="auto" w:fill="F2F2F2"/>
        <w:spacing w:after="0" w:line="240" w:lineRule="auto"/>
        <w:rPr>
          <w:rFonts w:ascii="Segoe UI" w:eastAsia="Times New Roman" w:hAnsi="Segoe UI" w:cs="Segoe UI"/>
          <w:color w:val="000000"/>
          <w:kern w:val="0"/>
          <w:sz w:val="24"/>
          <w:szCs w:val="24"/>
          <w:lang w:eastAsia="en-IN" w:bidi="hi-IN"/>
          <w14:ligatures w14:val="none"/>
        </w:rPr>
      </w:pPr>
      <w:r w:rsidRPr="00D81B54">
        <w:rPr>
          <w:rFonts w:ascii="Segoe UI" w:eastAsia="Times New Roman" w:hAnsi="Segoe UI" w:cs="Segoe UI"/>
          <w:b/>
          <w:bCs/>
          <w:color w:val="0067B8"/>
          <w:kern w:val="0"/>
          <w:sz w:val="24"/>
          <w:szCs w:val="24"/>
          <w:lang w:eastAsia="en-IN" w:bidi="hi-IN"/>
          <w14:ligatures w14:val="none"/>
        </w:rPr>
        <w:t>3</w:t>
      </w:r>
      <w:r>
        <w:rPr>
          <w:rFonts w:ascii="Segoe UI" w:eastAsia="Times New Roman" w:hAnsi="Segoe UI" w:cs="Segoe UI"/>
          <w:color w:val="000000"/>
          <w:kern w:val="0"/>
          <w:sz w:val="24"/>
          <w:szCs w:val="24"/>
          <w:lang w:eastAsia="en-IN" w:bidi="hi-IN"/>
          <w14:ligatures w14:val="none"/>
        </w:rPr>
        <w:t xml:space="preserve"> </w:t>
      </w:r>
      <w:r w:rsidRPr="00D81B54">
        <w:rPr>
          <w:rFonts w:ascii="Segoe UI" w:eastAsia="Times New Roman" w:hAnsi="Segoe UI" w:cs="Segoe UI"/>
          <w:b/>
          <w:bCs/>
          <w:color w:val="000000"/>
          <w:kern w:val="0"/>
          <w:sz w:val="24"/>
          <w:szCs w:val="24"/>
          <w:lang w:eastAsia="en-IN" w:bidi="hi-IN"/>
          <w14:ligatures w14:val="none"/>
        </w:rPr>
        <w:t>After 12 months</w:t>
      </w:r>
      <w:r w:rsidRPr="00D81B54">
        <w:rPr>
          <w:rFonts w:ascii="Segoe UI" w:eastAsia="Times New Roman" w:hAnsi="Segoe UI" w:cs="Segoe UI"/>
          <w:color w:val="000000"/>
          <w:kern w:val="0"/>
          <w:sz w:val="24"/>
          <w:szCs w:val="24"/>
          <w:lang w:eastAsia="en-IN" w:bidi="hi-IN"/>
          <w14:ligatures w14:val="none"/>
        </w:rPr>
        <w:t>, you'll continue getting 55+ services free always—and still only pay for what you use beyond the free monthly amounts.</w:t>
      </w:r>
    </w:p>
    <w:p w14:paraId="358F4E26" w14:textId="17C59ABD" w:rsidR="00D81B54" w:rsidRDefault="00D81B54" w:rsidP="00D81B54">
      <w:pPr>
        <w:rPr>
          <w:rFonts w:ascii="Segoe UI" w:eastAsia="Times New Roman" w:hAnsi="Segoe UI" w:cs="Segoe UI"/>
          <w:color w:val="000000"/>
          <w:kern w:val="0"/>
          <w:sz w:val="24"/>
          <w:szCs w:val="24"/>
          <w:lang w:eastAsia="en-IN" w:bidi="hi-IN"/>
          <w14:ligatures w14:val="none"/>
        </w:rPr>
      </w:pPr>
      <w:hyperlink r:id="rId5" w:history="1">
        <w:r w:rsidRPr="00D21F85">
          <w:rPr>
            <w:rStyle w:val="Hyperlink"/>
            <w:rFonts w:ascii="Segoe UI" w:eastAsia="Times New Roman" w:hAnsi="Segoe UI" w:cs="Segoe UI"/>
            <w:kern w:val="0"/>
            <w:sz w:val="24"/>
            <w:szCs w:val="24"/>
            <w:lang w:eastAsia="en-IN" w:bidi="hi-IN"/>
            <w14:ligatures w14:val="none"/>
          </w:rPr>
          <w:t>https://azure.microsoft.com/en-in/free/search/?ef_id=_k_Cj0KCQjwvL-oBhCxARIsAHkOiu3e7nS4WkqFohXkXLfGR1Kvn5zyIo3HtToGQk2rEIb7_2LfbDp9g2oaAlIlEALw_wcB_k_&amp;OCID=AIDcmmf1elj9v5_SEM__k_Cj0KCQjwvL-oBhCxARIsAHkOiu3e7nS4WkqFohXkXLfGR1Kvn5zyIo3HtToGQk2rEIb7_2LfbDp9g2oaAlIlEALw_wcB_k_&amp;gclid=Cj0KCQjwvL-oBhCxARIsAHkOiu3e7nS4WkqFohXkXLfGR1Kvn5zyIo3HtToGQk2rEIb7_2LfbDp9g2oaAlIlEALw_wcB</w:t>
        </w:r>
      </w:hyperlink>
    </w:p>
    <w:p w14:paraId="36F57BBA" w14:textId="3EFBE154" w:rsidR="00D81B54" w:rsidRPr="00D81B54" w:rsidRDefault="00E52D5E" w:rsidP="00D81B54">
      <w:pPr>
        <w:rPr>
          <w:rFonts w:ascii="Segoe UI" w:eastAsia="Times New Roman" w:hAnsi="Segoe UI" w:cs="Segoe UI"/>
          <w:b/>
          <w:bCs/>
          <w:color w:val="000000"/>
          <w:kern w:val="0"/>
          <w:sz w:val="28"/>
          <w:szCs w:val="28"/>
          <w:lang w:eastAsia="en-IN" w:bidi="hi-IN"/>
          <w14:ligatures w14:val="none"/>
        </w:rPr>
      </w:pPr>
      <w:r w:rsidRPr="00E52D5E">
        <w:rPr>
          <w:rFonts w:ascii="Segoe UI" w:eastAsia="Times New Roman" w:hAnsi="Segoe UI" w:cs="Segoe UI"/>
          <w:b/>
          <w:bCs/>
          <w:color w:val="000000"/>
          <w:kern w:val="0"/>
          <w:sz w:val="28"/>
          <w:szCs w:val="28"/>
          <w:lang w:eastAsia="en-IN" w:bidi="hi-IN"/>
          <w14:ligatures w14:val="none"/>
        </w:rPr>
        <w:t xml:space="preserve">Azure API Management price- </w:t>
      </w:r>
    </w:p>
    <w:p w14:paraId="096DC587" w14:textId="4588D155" w:rsidR="00D81B54" w:rsidRDefault="00E52D5E">
      <w:pPr>
        <w:rPr>
          <w:b/>
          <w:bCs/>
          <w:color w:val="538135" w:themeColor="accent6" w:themeShade="BF"/>
          <w:sz w:val="32"/>
          <w:szCs w:val="32"/>
          <w:u w:val="single"/>
        </w:rPr>
      </w:pPr>
      <w:hyperlink r:id="rId6" w:history="1">
        <w:r w:rsidRPr="00D21F85">
          <w:rPr>
            <w:rStyle w:val="Hyperlink"/>
            <w:b/>
            <w:bCs/>
            <w:sz w:val="32"/>
            <w:szCs w:val="32"/>
            <w14:textFill>
              <w14:solidFill>
                <w14:srgbClr w14:val="0000FF">
                  <w14:lumMod w14:val="75000"/>
                </w14:srgbClr>
              </w14:solidFill>
            </w14:textFill>
          </w:rPr>
          <w:t>https://azure.microsoft.com/en-in/pricing/details/api-management/</w:t>
        </w:r>
      </w:hyperlink>
    </w:p>
    <w:p w14:paraId="6948F60C" w14:textId="77777777" w:rsidR="00E52D5E" w:rsidRPr="00D81B54" w:rsidRDefault="00E52D5E">
      <w:pPr>
        <w:rPr>
          <w:b/>
          <w:bCs/>
          <w:color w:val="538135" w:themeColor="accent6" w:themeShade="BF"/>
          <w:sz w:val="32"/>
          <w:szCs w:val="32"/>
          <w:u w:val="single"/>
        </w:rPr>
      </w:pPr>
    </w:p>
    <w:p w14:paraId="47E06DE8" w14:textId="122AAFA2" w:rsidR="00D81B54" w:rsidRDefault="00AA5075">
      <w:pPr>
        <w:rPr>
          <w:color w:val="000000" w:themeColor="text1"/>
          <w:sz w:val="32"/>
          <w:szCs w:val="32"/>
        </w:rPr>
      </w:pPr>
      <w:r w:rsidRPr="00AA5075">
        <w:rPr>
          <w:b/>
          <w:bCs/>
          <w:color w:val="FF0000"/>
          <w:sz w:val="32"/>
          <w:szCs w:val="32"/>
          <w:u w:val="single"/>
        </w:rPr>
        <w:t>Note-</w:t>
      </w:r>
      <w:r>
        <w:rPr>
          <w:b/>
          <w:bCs/>
          <w:color w:val="9CC2E5" w:themeColor="accent5" w:themeTint="99"/>
          <w:sz w:val="32"/>
          <w:szCs w:val="32"/>
          <w:u w:val="single"/>
        </w:rPr>
        <w:t xml:space="preserve"> </w:t>
      </w:r>
      <w:r>
        <w:rPr>
          <w:color w:val="000000" w:themeColor="text1"/>
          <w:sz w:val="32"/>
          <w:szCs w:val="32"/>
        </w:rPr>
        <w:t xml:space="preserve">There all api's present insteadOf MS word - </w:t>
      </w:r>
      <w:hyperlink r:id="rId7" w:history="1">
        <w:r w:rsidRPr="00D21F85">
          <w:rPr>
            <w:rStyle w:val="Hyperlink"/>
            <w:sz w:val="32"/>
            <w:szCs w:val="32"/>
          </w:rPr>
          <w:t>https://developer.microsoft.com/en-us/graph/graph-explorer/</w:t>
        </w:r>
      </w:hyperlink>
    </w:p>
    <w:p w14:paraId="478DCEBD" w14:textId="77777777" w:rsidR="00AA5075" w:rsidRPr="00AA5075" w:rsidRDefault="00AA5075">
      <w:pPr>
        <w:rPr>
          <w:color w:val="000000" w:themeColor="text1"/>
          <w:sz w:val="32"/>
          <w:szCs w:val="32"/>
        </w:rPr>
      </w:pPr>
    </w:p>
    <w:p w14:paraId="5307E57D" w14:textId="77777777" w:rsidR="00AA5075" w:rsidRPr="00836D42" w:rsidRDefault="00AA5075">
      <w:pPr>
        <w:rPr>
          <w:b/>
          <w:bCs/>
          <w:color w:val="9CC2E5" w:themeColor="accent5" w:themeTint="99"/>
          <w:sz w:val="32"/>
          <w:szCs w:val="32"/>
          <w:u w:val="single"/>
        </w:rPr>
      </w:pPr>
    </w:p>
    <w:p w14:paraId="30E32B25" w14:textId="5A97E99A" w:rsidR="0084473C" w:rsidRDefault="0084473C" w:rsidP="0084473C">
      <w:pPr>
        <w:shd w:val="clear" w:color="auto" w:fill="FFFFFF"/>
        <w:spacing w:after="0" w:line="240" w:lineRule="auto"/>
        <w:ind w:left="-709"/>
        <w:outlineLvl w:val="0"/>
        <w:rPr>
          <w:rFonts w:ascii="Segoe UI" w:eastAsia="Times New Roman" w:hAnsi="Segoe UI" w:cs="Segoe UI"/>
          <w:b/>
          <w:bCs/>
          <w:color w:val="161616"/>
          <w:kern w:val="36"/>
          <w:sz w:val="28"/>
          <w:szCs w:val="28"/>
          <w:lang w:eastAsia="en-IN" w:bidi="hi-IN"/>
          <w14:ligatures w14:val="none"/>
        </w:rPr>
      </w:pPr>
      <w:r w:rsidRPr="0084473C">
        <w:rPr>
          <w:rFonts w:ascii="Segoe UI" w:eastAsia="Times New Roman" w:hAnsi="Segoe UI" w:cs="Segoe UI"/>
          <w:b/>
          <w:bCs/>
          <w:color w:val="161616"/>
          <w:kern w:val="36"/>
          <w:sz w:val="28"/>
          <w:szCs w:val="28"/>
          <w:lang w:eastAsia="en-IN" w:bidi="hi-IN"/>
          <w14:ligatures w14:val="none"/>
        </w:rPr>
        <w:t>Office 365 Management APIs</w:t>
      </w:r>
      <w:r>
        <w:rPr>
          <w:rFonts w:ascii="Segoe UI" w:eastAsia="Times New Roman" w:hAnsi="Segoe UI" w:cs="Segoe UI"/>
          <w:b/>
          <w:bCs/>
          <w:color w:val="161616"/>
          <w:kern w:val="36"/>
          <w:sz w:val="28"/>
          <w:szCs w:val="28"/>
          <w:lang w:eastAsia="en-IN" w:bidi="hi-IN"/>
          <w14:ligatures w14:val="none"/>
        </w:rPr>
        <w:t>-</w:t>
      </w:r>
    </w:p>
    <w:p w14:paraId="6B663E0D" w14:textId="63C79BB7" w:rsidR="0084473C" w:rsidRDefault="0084473C" w:rsidP="0084473C">
      <w:pPr>
        <w:shd w:val="clear" w:color="auto" w:fill="FFFFFF"/>
        <w:spacing w:after="0" w:line="240" w:lineRule="auto"/>
        <w:ind w:left="-709"/>
        <w:outlineLvl w:val="0"/>
        <w:rPr>
          <w:rFonts w:ascii="Segoe UI" w:eastAsia="Times New Roman" w:hAnsi="Segoe UI" w:cs="Segoe UI"/>
          <w:b/>
          <w:bCs/>
          <w:color w:val="161616"/>
          <w:kern w:val="36"/>
          <w:sz w:val="28"/>
          <w:szCs w:val="28"/>
          <w:lang w:eastAsia="en-IN" w:bidi="hi-IN"/>
          <w14:ligatures w14:val="none"/>
        </w:rPr>
      </w:pPr>
      <w:r>
        <w:rPr>
          <w:rFonts w:ascii="Segoe UI" w:eastAsia="Times New Roman" w:hAnsi="Segoe UI" w:cs="Segoe UI"/>
          <w:b/>
          <w:bCs/>
          <w:color w:val="161616"/>
          <w:kern w:val="36"/>
          <w:sz w:val="28"/>
          <w:szCs w:val="28"/>
          <w:lang w:eastAsia="en-IN" w:bidi="hi-IN"/>
          <w14:ligatures w14:val="none"/>
        </w:rPr>
        <w:t xml:space="preserve">     </w:t>
      </w:r>
      <w:r w:rsidRPr="0084473C">
        <w:rPr>
          <w:rFonts w:ascii="Segoe UI" w:eastAsia="Times New Roman" w:hAnsi="Segoe UI" w:cs="Segoe UI"/>
          <w:b/>
          <w:bCs/>
          <w:color w:val="161616"/>
          <w:kern w:val="36"/>
          <w:sz w:val="20"/>
          <w:szCs w:val="20"/>
          <w:lang w:eastAsia="en-IN" w:bidi="hi-IN"/>
          <w14:ligatures w14:val="none"/>
        </w:rPr>
        <w:t xml:space="preserve">Documentation - </w:t>
      </w:r>
      <w:hyperlink r:id="rId8" w:history="1">
        <w:r w:rsidRPr="0084473C">
          <w:rPr>
            <w:rStyle w:val="Hyperlink"/>
            <w:rFonts w:ascii="Segoe UI" w:eastAsia="Times New Roman" w:hAnsi="Segoe UI" w:cs="Segoe UI"/>
            <w:b/>
            <w:bCs/>
            <w:kern w:val="36"/>
            <w:sz w:val="20"/>
            <w:szCs w:val="20"/>
            <w:lang w:eastAsia="en-IN" w:bidi="hi-IN"/>
            <w14:ligatures w14:val="none"/>
          </w:rPr>
          <w:t>https://learn.microsoft.com/en-us/office/office-365-management-api/get-started-with-office-365-management-apis</w:t>
        </w:r>
      </w:hyperlink>
    </w:p>
    <w:p w14:paraId="67BA2966" w14:textId="77777777" w:rsidR="0084473C" w:rsidRDefault="0084473C" w:rsidP="0084473C">
      <w:pPr>
        <w:shd w:val="clear" w:color="auto" w:fill="FFFFFF"/>
        <w:spacing w:after="0" w:line="240" w:lineRule="auto"/>
        <w:ind w:left="-709"/>
        <w:outlineLvl w:val="0"/>
        <w:rPr>
          <w:rFonts w:ascii="Segoe UI" w:eastAsia="Times New Roman" w:hAnsi="Segoe UI" w:cs="Segoe UI"/>
          <w:b/>
          <w:bCs/>
          <w:color w:val="161616"/>
          <w:kern w:val="36"/>
          <w:sz w:val="28"/>
          <w:szCs w:val="28"/>
          <w:lang w:eastAsia="en-IN" w:bidi="hi-IN"/>
          <w14:ligatures w14:val="none"/>
        </w:rPr>
      </w:pPr>
    </w:p>
    <w:p w14:paraId="3754FC54" w14:textId="386BF4DD" w:rsidR="0084473C" w:rsidRDefault="0084473C" w:rsidP="0084473C">
      <w:pPr>
        <w:pStyle w:val="ListParagraph"/>
        <w:shd w:val="clear" w:color="auto" w:fill="FFFFFF"/>
        <w:spacing w:after="0" w:line="240" w:lineRule="auto"/>
        <w:ind w:left="-349"/>
        <w:outlineLvl w:val="0"/>
        <w:rPr>
          <w:rFonts w:ascii="Segoe UI" w:hAnsi="Segoe UI" w:cs="Segoe UI"/>
          <w:color w:val="161616"/>
          <w:sz w:val="24"/>
          <w:szCs w:val="24"/>
          <w:shd w:val="clear" w:color="auto" w:fill="FFFFFF"/>
        </w:rPr>
      </w:pPr>
      <w:r w:rsidRPr="0084473C">
        <w:rPr>
          <w:rFonts w:ascii="Segoe UI" w:hAnsi="Segoe UI" w:cs="Segoe UI"/>
          <w:color w:val="161616"/>
          <w:sz w:val="24"/>
          <w:szCs w:val="24"/>
          <w:shd w:val="clear" w:color="auto" w:fill="FFFFFF"/>
        </w:rPr>
        <w:t>There are four key steps:</w:t>
      </w:r>
      <w:r>
        <w:rPr>
          <w:rFonts w:ascii="Segoe UI" w:hAnsi="Segoe UI" w:cs="Segoe UI"/>
          <w:color w:val="161616"/>
          <w:sz w:val="24"/>
          <w:szCs w:val="24"/>
          <w:shd w:val="clear" w:color="auto" w:fill="FFFFFF"/>
        </w:rPr>
        <w:t xml:space="preserve"> </w:t>
      </w:r>
      <w:r w:rsidRPr="0084473C">
        <w:rPr>
          <w:rFonts w:ascii="Segoe UI" w:hAnsi="Segoe UI" w:cs="Segoe UI"/>
          <w:b/>
          <w:bCs/>
          <w:color w:val="161616"/>
          <w:sz w:val="24"/>
          <w:szCs w:val="24"/>
          <w:shd w:val="clear" w:color="auto" w:fill="FFFFFF"/>
        </w:rPr>
        <w:t>Overview</w:t>
      </w:r>
      <w:r>
        <w:rPr>
          <w:rFonts w:ascii="Segoe UI" w:hAnsi="Segoe UI" w:cs="Segoe UI"/>
          <w:b/>
          <w:bCs/>
          <w:color w:val="161616"/>
          <w:sz w:val="24"/>
          <w:szCs w:val="24"/>
          <w:shd w:val="clear" w:color="auto" w:fill="FFFFFF"/>
        </w:rPr>
        <w:t xml:space="preserve"> </w:t>
      </w:r>
      <w:r w:rsidRPr="0084473C">
        <w:rPr>
          <w:rFonts w:ascii="Segoe UI" w:hAnsi="Segoe UI" w:cs="Segoe UI"/>
          <w:color w:val="161616"/>
          <w:sz w:val="24"/>
          <w:szCs w:val="24"/>
          <w:shd w:val="clear" w:color="auto" w:fill="FFFFFF"/>
        </w:rPr>
        <w:t>What need to do</w:t>
      </w:r>
      <w:r>
        <w:rPr>
          <w:rFonts w:ascii="Segoe UI" w:hAnsi="Segoe UI" w:cs="Segoe UI"/>
          <w:color w:val="161616"/>
          <w:sz w:val="24"/>
          <w:szCs w:val="24"/>
          <w:shd w:val="clear" w:color="auto" w:fill="FFFFFF"/>
        </w:rPr>
        <w:t>-</w:t>
      </w:r>
    </w:p>
    <w:p w14:paraId="292C5515" w14:textId="77777777" w:rsidR="0084473C" w:rsidRDefault="0084473C" w:rsidP="0084473C">
      <w:pPr>
        <w:pStyle w:val="NormalWeb"/>
        <w:numPr>
          <w:ilvl w:val="0"/>
          <w:numId w:val="2"/>
        </w:numPr>
        <w:shd w:val="clear" w:color="auto" w:fill="FFFFFF"/>
        <w:rPr>
          <w:rFonts w:ascii="Segoe UI" w:hAnsi="Segoe UI" w:cs="Segoe UI"/>
          <w:color w:val="161616"/>
        </w:rPr>
      </w:pPr>
      <w:r>
        <w:rPr>
          <w:rStyle w:val="Strong"/>
          <w:rFonts w:ascii="Segoe UI" w:hAnsi="Segoe UI" w:cs="Segoe UI"/>
          <w:color w:val="161616"/>
        </w:rPr>
        <w:t>Register your application in Azure AD</w:t>
      </w:r>
      <w:r>
        <w:rPr>
          <w:rFonts w:ascii="Segoe UI" w:hAnsi="Segoe UI" w:cs="Segoe UI"/>
          <w:color w:val="161616"/>
        </w:rPr>
        <w:t>. To allow your application access to the Office 365 Management APIs, you need to register your application in Azure AD. This allows you to establish an identity for your application and specify the permission levels it needs to access the APIs.</w:t>
      </w:r>
    </w:p>
    <w:p w14:paraId="134CE076" w14:textId="7B2BDD34" w:rsidR="0084473C" w:rsidRPr="0084473C" w:rsidRDefault="0084473C" w:rsidP="0084473C">
      <w:pPr>
        <w:pStyle w:val="ListParagraph"/>
        <w:numPr>
          <w:ilvl w:val="0"/>
          <w:numId w:val="2"/>
        </w:numPr>
        <w:shd w:val="clear" w:color="auto" w:fill="FFFFFF"/>
        <w:spacing w:after="0" w:line="240" w:lineRule="auto"/>
        <w:outlineLvl w:val="0"/>
        <w:rPr>
          <w:rFonts w:ascii="Segoe UI" w:eastAsia="Times New Roman" w:hAnsi="Segoe UI" w:cs="Segoe UI"/>
          <w:b/>
          <w:bCs/>
          <w:color w:val="161616"/>
          <w:kern w:val="36"/>
          <w:sz w:val="32"/>
          <w:szCs w:val="32"/>
          <w:lang w:eastAsia="en-IN" w:bidi="hi-IN"/>
          <w14:ligatures w14:val="none"/>
        </w:rPr>
      </w:pPr>
      <w:r>
        <w:rPr>
          <w:rStyle w:val="Strong"/>
          <w:rFonts w:ascii="Segoe UI" w:hAnsi="Segoe UI" w:cs="Segoe UI"/>
          <w:color w:val="161616"/>
          <w:shd w:val="clear" w:color="auto" w:fill="FFFFFF"/>
        </w:rPr>
        <w:t>Get Office 365 tenant admin consent</w:t>
      </w:r>
      <w:r>
        <w:rPr>
          <w:rFonts w:ascii="Segoe UI" w:hAnsi="Segoe UI" w:cs="Segoe UI"/>
          <w:color w:val="161616"/>
          <w:shd w:val="clear" w:color="auto" w:fill="FFFFFF"/>
        </w:rPr>
        <w:t>. An Office 365 tenant admin must explicitly grant consent to allow your application to access their tenant data by means of the Office 365 Management APIs. The consent process is a browser-based experience that requires the tenant admin to sign in to the </w:t>
      </w:r>
      <w:r>
        <w:rPr>
          <w:rStyle w:val="Strong"/>
          <w:rFonts w:ascii="Segoe UI" w:hAnsi="Segoe UI" w:cs="Segoe UI"/>
          <w:color w:val="161616"/>
          <w:shd w:val="clear" w:color="auto" w:fill="FFFFFF"/>
        </w:rPr>
        <w:t>Azure AD consent UI</w:t>
      </w:r>
      <w:r>
        <w:rPr>
          <w:rFonts w:ascii="Segoe UI" w:hAnsi="Segoe UI" w:cs="Segoe UI"/>
          <w:color w:val="161616"/>
          <w:shd w:val="clear" w:color="auto" w:fill="FFFFFF"/>
        </w:rPr>
        <w:t> and review the access permissions that your application is requesting, and then either grant or deny the request.</w:t>
      </w:r>
    </w:p>
    <w:p w14:paraId="34E57CD3" w14:textId="77777777" w:rsidR="0084473C" w:rsidRDefault="0084473C" w:rsidP="0084473C">
      <w:pPr>
        <w:pStyle w:val="NormalWeb"/>
        <w:numPr>
          <w:ilvl w:val="0"/>
          <w:numId w:val="2"/>
        </w:numPr>
        <w:shd w:val="clear" w:color="auto" w:fill="FFFFFF"/>
        <w:rPr>
          <w:rFonts w:ascii="Segoe UI" w:hAnsi="Segoe UI" w:cs="Segoe UI"/>
          <w:color w:val="161616"/>
        </w:rPr>
      </w:pPr>
      <w:r>
        <w:rPr>
          <w:rStyle w:val="Strong"/>
          <w:rFonts w:ascii="Segoe UI" w:hAnsi="Segoe UI" w:cs="Segoe UI"/>
          <w:color w:val="161616"/>
        </w:rPr>
        <w:t>Request access tokens from Azure AD</w:t>
      </w:r>
      <w:r>
        <w:rPr>
          <w:rFonts w:ascii="Segoe UI" w:hAnsi="Segoe UI" w:cs="Segoe UI"/>
          <w:color w:val="161616"/>
        </w:rPr>
        <w:t xml:space="preserve">. Using your application's credentials as configured in Azure AD, your application requests additional access tokens for a consented tenant on an </w:t>
      </w:r>
      <w:r>
        <w:rPr>
          <w:rFonts w:ascii="Segoe UI" w:hAnsi="Segoe UI" w:cs="Segoe UI"/>
          <w:color w:val="161616"/>
        </w:rPr>
        <w:lastRenderedPageBreak/>
        <w:t>ongoing basis, without the need for further tenant admin interaction. These access tokens are called app-only tokens because they do not include information about the tenant admin.</w:t>
      </w:r>
    </w:p>
    <w:p w14:paraId="6BC17E21" w14:textId="77777777" w:rsidR="0084473C" w:rsidRDefault="0084473C" w:rsidP="0084473C">
      <w:pPr>
        <w:pStyle w:val="NormalWeb"/>
        <w:numPr>
          <w:ilvl w:val="0"/>
          <w:numId w:val="2"/>
        </w:numPr>
        <w:shd w:val="clear" w:color="auto" w:fill="FFFFFF"/>
        <w:rPr>
          <w:rFonts w:ascii="Segoe UI" w:hAnsi="Segoe UI" w:cs="Segoe UI"/>
          <w:color w:val="161616"/>
        </w:rPr>
      </w:pPr>
      <w:r>
        <w:rPr>
          <w:rStyle w:val="Strong"/>
          <w:rFonts w:ascii="Segoe UI" w:hAnsi="Segoe UI" w:cs="Segoe UI"/>
          <w:color w:val="161616"/>
        </w:rPr>
        <w:t>Call the Office 365 Management APIs</w:t>
      </w:r>
      <w:r>
        <w:rPr>
          <w:rFonts w:ascii="Segoe UI" w:hAnsi="Segoe UI" w:cs="Segoe UI"/>
          <w:color w:val="161616"/>
        </w:rPr>
        <w:t>. The app-only access tokens are passed to the Office 365 Management APIs to authenticate and authorize your application.</w:t>
      </w:r>
    </w:p>
    <w:p w14:paraId="0950EEA0" w14:textId="5074EDB8" w:rsidR="0084473C" w:rsidRDefault="0084473C" w:rsidP="0084473C">
      <w:pPr>
        <w:pStyle w:val="ListParagraph"/>
        <w:shd w:val="clear" w:color="auto" w:fill="FFFFFF"/>
        <w:spacing w:after="0" w:line="240" w:lineRule="auto"/>
        <w:ind w:left="-709"/>
        <w:outlineLvl w:val="0"/>
        <w:rPr>
          <w:rFonts w:ascii="Segoe UI" w:eastAsia="Times New Roman" w:hAnsi="Segoe UI" w:cs="Segoe UI"/>
          <w:b/>
          <w:bCs/>
          <w:color w:val="161616"/>
          <w:kern w:val="36"/>
          <w:sz w:val="32"/>
          <w:szCs w:val="32"/>
          <w:lang w:eastAsia="en-IN" w:bidi="hi-IN"/>
          <w14:ligatures w14:val="none"/>
        </w:rPr>
      </w:pPr>
      <w:r>
        <w:rPr>
          <w:rFonts w:ascii="Segoe UI" w:eastAsia="Times New Roman" w:hAnsi="Segoe UI" w:cs="Segoe UI"/>
          <w:b/>
          <w:bCs/>
          <w:color w:val="161616"/>
          <w:kern w:val="36"/>
          <w:sz w:val="32"/>
          <w:szCs w:val="32"/>
          <w:lang w:eastAsia="en-IN" w:bidi="hi-IN"/>
          <w14:ligatures w14:val="none"/>
        </w:rPr>
        <w:t>In Detail What is required for implementation-</w:t>
      </w:r>
    </w:p>
    <w:p w14:paraId="69C92E62" w14:textId="77777777" w:rsidR="0084473C" w:rsidRDefault="0084473C" w:rsidP="0084473C">
      <w:pPr>
        <w:pStyle w:val="NormalWeb"/>
        <w:numPr>
          <w:ilvl w:val="0"/>
          <w:numId w:val="6"/>
        </w:numPr>
        <w:shd w:val="clear" w:color="auto" w:fill="FFFFFF"/>
        <w:ind w:left="709" w:hanging="709"/>
        <w:rPr>
          <w:rFonts w:ascii="Segoe UI" w:hAnsi="Segoe UI" w:cs="Segoe UI"/>
          <w:color w:val="161616"/>
        </w:rPr>
      </w:pPr>
      <w:r>
        <w:rPr>
          <w:rFonts w:ascii="Segoe UI" w:hAnsi="Segoe UI" w:cs="Segoe UI"/>
          <w:color w:val="161616"/>
        </w:rPr>
        <w:t>Sign into the </w:t>
      </w:r>
      <w:hyperlink r:id="rId9" w:history="1">
        <w:r>
          <w:rPr>
            <w:rStyle w:val="Hyperlink"/>
            <w:rFonts w:ascii="Segoe UI" w:hAnsi="Segoe UI" w:cs="Segoe UI"/>
          </w:rPr>
          <w:t>Azure portal</w:t>
        </w:r>
      </w:hyperlink>
      <w:r>
        <w:rPr>
          <w:rFonts w:ascii="Segoe UI" w:hAnsi="Segoe UI" w:cs="Segoe UI"/>
          <w:color w:val="161616"/>
        </w:rPr>
        <w:t>, using the credential of your Microsoft tenant that has the subscription to Office 365 you wish to use. You can also access the Azure Portal via a link that appears in the left navigation pane in the </w:t>
      </w:r>
      <w:hyperlink r:id="rId10" w:history="1">
        <w:r>
          <w:rPr>
            <w:rStyle w:val="Hyperlink"/>
            <w:rFonts w:ascii="Segoe UI" w:hAnsi="Segoe UI" w:cs="Segoe UI"/>
          </w:rPr>
          <w:t>Microsoft 365 admin center</w:t>
        </w:r>
      </w:hyperlink>
      <w:r>
        <w:rPr>
          <w:rFonts w:ascii="Segoe UI" w:hAnsi="Segoe UI" w:cs="Segoe UI"/>
          <w:color w:val="161616"/>
        </w:rPr>
        <w:t>.</w:t>
      </w:r>
    </w:p>
    <w:p w14:paraId="66054489" w14:textId="77777777" w:rsidR="0084473C" w:rsidRDefault="0084473C" w:rsidP="0084473C">
      <w:pPr>
        <w:pStyle w:val="NormalWeb"/>
        <w:numPr>
          <w:ilvl w:val="0"/>
          <w:numId w:val="6"/>
        </w:numPr>
        <w:shd w:val="clear" w:color="auto" w:fill="FFFFFF"/>
        <w:ind w:left="1290" w:hanging="1290"/>
        <w:rPr>
          <w:rFonts w:ascii="Segoe UI" w:hAnsi="Segoe UI" w:cs="Segoe UI"/>
          <w:color w:val="161616"/>
        </w:rPr>
      </w:pPr>
      <w:r>
        <w:rPr>
          <w:rFonts w:ascii="Segoe UI" w:hAnsi="Segoe UI" w:cs="Segoe UI"/>
          <w:color w:val="161616"/>
        </w:rPr>
        <w:t>In the left navigation pane, select </w:t>
      </w:r>
      <w:r>
        <w:rPr>
          <w:rStyle w:val="Strong"/>
          <w:rFonts w:ascii="Segoe UI" w:hAnsi="Segoe UI" w:cs="Segoe UI"/>
          <w:color w:val="161616"/>
        </w:rPr>
        <w:t>Azure Active Directory</w:t>
      </w:r>
      <w:r>
        <w:rPr>
          <w:rFonts w:ascii="Segoe UI" w:hAnsi="Segoe UI" w:cs="Segoe UI"/>
          <w:color w:val="161616"/>
        </w:rPr>
        <w:t> (1).</w:t>
      </w:r>
    </w:p>
    <w:p w14:paraId="5268FAB4" w14:textId="473231EB" w:rsidR="0084473C" w:rsidRPr="0084473C" w:rsidRDefault="0084473C" w:rsidP="0084473C">
      <w:pPr>
        <w:pStyle w:val="NormalWeb"/>
        <w:numPr>
          <w:ilvl w:val="0"/>
          <w:numId w:val="6"/>
        </w:numPr>
        <w:shd w:val="clear" w:color="auto" w:fill="FFFFFF"/>
        <w:ind w:left="709" w:hanging="709"/>
        <w:rPr>
          <w:rFonts w:ascii="Segoe UI" w:hAnsi="Segoe UI" w:cs="Segoe UI"/>
          <w:color w:val="161616"/>
        </w:rPr>
      </w:pPr>
      <w:r>
        <w:rPr>
          <w:rFonts w:ascii="Segoe UI" w:hAnsi="Segoe UI" w:cs="Segoe UI"/>
          <w:color w:val="161616"/>
          <w:shd w:val="clear" w:color="auto" w:fill="FFFFFF"/>
        </w:rPr>
        <w:t>On the </w:t>
      </w:r>
      <w:r>
        <w:rPr>
          <w:rStyle w:val="Strong"/>
          <w:rFonts w:ascii="Segoe UI" w:hAnsi="Segoe UI" w:cs="Segoe UI"/>
          <w:color w:val="161616"/>
          <w:shd w:val="clear" w:color="auto" w:fill="FFFFFF"/>
        </w:rPr>
        <w:t>Azure Active Directory</w:t>
      </w:r>
      <w:r>
        <w:rPr>
          <w:rFonts w:ascii="Segoe UI" w:hAnsi="Segoe UI" w:cs="Segoe UI"/>
          <w:color w:val="161616"/>
          <w:shd w:val="clear" w:color="auto" w:fill="FFFFFF"/>
        </w:rPr>
        <w:t> page, select </w:t>
      </w:r>
      <w:r>
        <w:rPr>
          <w:rStyle w:val="Strong"/>
          <w:rFonts w:ascii="Segoe UI" w:hAnsi="Segoe UI" w:cs="Segoe UI"/>
          <w:color w:val="161616"/>
          <w:shd w:val="clear" w:color="auto" w:fill="FFFFFF"/>
        </w:rPr>
        <w:t>App registrations</w:t>
      </w:r>
      <w:r>
        <w:rPr>
          <w:rFonts w:ascii="Segoe UI" w:hAnsi="Segoe UI" w:cs="Segoe UI"/>
          <w:color w:val="161616"/>
          <w:shd w:val="clear" w:color="auto" w:fill="FFFFFF"/>
        </w:rPr>
        <w:t> (2), and then select </w:t>
      </w:r>
      <w:r>
        <w:rPr>
          <w:rStyle w:val="Strong"/>
          <w:rFonts w:ascii="Segoe UI" w:hAnsi="Segoe UI" w:cs="Segoe UI"/>
          <w:color w:val="161616"/>
          <w:shd w:val="clear" w:color="auto" w:fill="FFFFFF"/>
        </w:rPr>
        <w:t>New registration</w:t>
      </w:r>
      <w:r>
        <w:rPr>
          <w:rFonts w:ascii="Segoe UI" w:hAnsi="Segoe UI" w:cs="Segoe UI"/>
          <w:color w:val="161616"/>
          <w:shd w:val="clear" w:color="auto" w:fill="FFFFFF"/>
        </w:rPr>
        <w:t> (3).</w:t>
      </w:r>
    </w:p>
    <w:p w14:paraId="14701D58" w14:textId="2C227C7B" w:rsidR="0084473C" w:rsidRDefault="0084473C" w:rsidP="0084473C">
      <w:pPr>
        <w:pStyle w:val="NormalWeb"/>
        <w:shd w:val="clear" w:color="auto" w:fill="FFFFFF"/>
        <w:ind w:left="709"/>
        <w:rPr>
          <w:rFonts w:ascii="Segoe UI" w:hAnsi="Segoe UI" w:cs="Segoe UI"/>
          <w:color w:val="161616"/>
          <w:shd w:val="clear" w:color="auto" w:fill="FFFFFF"/>
        </w:rPr>
      </w:pPr>
      <w:r>
        <w:rPr>
          <w:rFonts w:ascii="Segoe UI" w:hAnsi="Segoe UI" w:cs="Segoe UI"/>
          <w:color w:val="161616"/>
          <w:shd w:val="clear" w:color="auto" w:fill="FFFFFF"/>
        </w:rPr>
        <w:t>A new page appears for you to start the registration of your app.</w:t>
      </w:r>
    </w:p>
    <w:p w14:paraId="6B355023" w14:textId="4CBE75B1" w:rsidR="0084473C" w:rsidRDefault="0084473C" w:rsidP="0084473C">
      <w:pPr>
        <w:pStyle w:val="NormalWeb"/>
        <w:numPr>
          <w:ilvl w:val="0"/>
          <w:numId w:val="6"/>
        </w:numPr>
        <w:shd w:val="clear" w:color="auto" w:fill="FFFFFF"/>
        <w:ind w:hanging="720"/>
        <w:rPr>
          <w:rFonts w:ascii="Segoe UI" w:hAnsi="Segoe UI" w:cs="Segoe UI"/>
          <w:color w:val="161616"/>
          <w:shd w:val="clear" w:color="auto" w:fill="FFFFFF"/>
        </w:rPr>
      </w:pPr>
      <w:r>
        <w:rPr>
          <w:rFonts w:ascii="Segoe UI" w:hAnsi="Segoe UI" w:cs="Segoe UI"/>
          <w:color w:val="161616"/>
          <w:shd w:val="clear" w:color="auto" w:fill="FFFFFF"/>
        </w:rPr>
        <w:t>On the </w:t>
      </w:r>
      <w:r>
        <w:rPr>
          <w:rStyle w:val="Strong"/>
          <w:rFonts w:ascii="Segoe UI" w:hAnsi="Segoe UI" w:cs="Segoe UI"/>
          <w:color w:val="161616"/>
          <w:shd w:val="clear" w:color="auto" w:fill="FFFFFF"/>
        </w:rPr>
        <w:t>Register an application</w:t>
      </w:r>
      <w:r>
        <w:rPr>
          <w:rFonts w:ascii="Segoe UI" w:hAnsi="Segoe UI" w:cs="Segoe UI"/>
          <w:color w:val="161616"/>
          <w:shd w:val="clear" w:color="auto" w:fill="FFFFFF"/>
        </w:rPr>
        <w:t> page, do the following things:</w:t>
      </w:r>
    </w:p>
    <w:p w14:paraId="38AF8516" w14:textId="77777777" w:rsidR="0084473C" w:rsidRDefault="0084473C" w:rsidP="0084473C">
      <w:pPr>
        <w:pStyle w:val="NormalWeb"/>
        <w:numPr>
          <w:ilvl w:val="0"/>
          <w:numId w:val="7"/>
        </w:numPr>
        <w:shd w:val="clear" w:color="auto" w:fill="FFFFFF"/>
        <w:ind w:left="709"/>
        <w:rPr>
          <w:rFonts w:ascii="Segoe UI" w:hAnsi="Segoe UI" w:cs="Segoe UI"/>
          <w:color w:val="161616"/>
        </w:rPr>
      </w:pPr>
      <w:r>
        <w:rPr>
          <w:rFonts w:ascii="Segoe UI" w:hAnsi="Segoe UI" w:cs="Segoe UI"/>
          <w:color w:val="161616"/>
        </w:rPr>
        <w:t>Name your app.</w:t>
      </w:r>
    </w:p>
    <w:p w14:paraId="40917DE0" w14:textId="77777777" w:rsidR="0084473C" w:rsidRDefault="0084473C" w:rsidP="0084473C">
      <w:pPr>
        <w:pStyle w:val="NormalWeb"/>
        <w:numPr>
          <w:ilvl w:val="0"/>
          <w:numId w:val="8"/>
        </w:numPr>
        <w:shd w:val="clear" w:color="auto" w:fill="FFFFFF"/>
        <w:ind w:left="709"/>
        <w:rPr>
          <w:rFonts w:ascii="Segoe UI" w:hAnsi="Segoe UI" w:cs="Segoe UI"/>
          <w:color w:val="161616"/>
        </w:rPr>
      </w:pPr>
      <w:r>
        <w:rPr>
          <w:rFonts w:ascii="Segoe UI" w:hAnsi="Segoe UI" w:cs="Segoe UI"/>
          <w:color w:val="161616"/>
        </w:rPr>
        <w:t>Choose who can use the app and access the API.</w:t>
      </w:r>
    </w:p>
    <w:p w14:paraId="2896CEE5" w14:textId="5D833EC5" w:rsidR="0084473C" w:rsidRDefault="0084473C" w:rsidP="00E35097">
      <w:pPr>
        <w:pStyle w:val="NormalWeb"/>
        <w:numPr>
          <w:ilvl w:val="0"/>
          <w:numId w:val="9"/>
        </w:numPr>
        <w:shd w:val="clear" w:color="auto" w:fill="FFFFFF"/>
        <w:ind w:left="1418" w:hanging="709"/>
        <w:rPr>
          <w:rFonts w:ascii="Segoe UI" w:hAnsi="Segoe UI" w:cs="Segoe UI"/>
          <w:color w:val="161616"/>
        </w:rPr>
      </w:pPr>
      <w:r>
        <w:rPr>
          <w:rFonts w:ascii="Segoe UI" w:hAnsi="Segoe UI" w:cs="Segoe UI"/>
          <w:color w:val="161616"/>
        </w:rPr>
        <w:t>Provide a redirect URL for user redirect after authentication, if needed</w:t>
      </w:r>
      <w:r>
        <w:rPr>
          <w:rFonts w:ascii="Segoe UI" w:hAnsi="Segoe UI" w:cs="Segoe UI"/>
          <w:color w:val="161616"/>
        </w:rPr>
        <w:t xml:space="preserve"> and </w:t>
      </w:r>
      <w:r w:rsidR="00E35097">
        <w:rPr>
          <w:rFonts w:ascii="Segoe UI" w:hAnsi="Segoe UI" w:cs="Segoe UI"/>
          <w:color w:val="161616"/>
        </w:rPr>
        <w:t xml:space="preserve">          </w:t>
      </w:r>
      <w:r>
        <w:rPr>
          <w:rFonts w:ascii="Segoe UI" w:hAnsi="Segoe UI" w:cs="Segoe UI"/>
          <w:color w:val="161616"/>
        </w:rPr>
        <w:t>Register.</w:t>
      </w:r>
    </w:p>
    <w:p w14:paraId="7A4B8B15" w14:textId="3BDFC262" w:rsidR="0084473C" w:rsidRDefault="008C2526" w:rsidP="008C2526">
      <w:pPr>
        <w:pStyle w:val="NormalWeb"/>
        <w:shd w:val="clear" w:color="auto" w:fill="FFFFFF"/>
        <w:rPr>
          <w:rFonts w:ascii="Segoe UI" w:hAnsi="Segoe UI" w:cs="Segoe UI"/>
          <w:b/>
          <w:bCs/>
          <w:color w:val="161616"/>
          <w:shd w:val="clear" w:color="auto" w:fill="FFFFFF"/>
        </w:rPr>
      </w:pPr>
      <w:r w:rsidRPr="008C2526">
        <w:rPr>
          <w:rFonts w:ascii="Segoe UI" w:hAnsi="Segoe UI" w:cs="Segoe UI"/>
          <w:b/>
          <w:bCs/>
          <w:color w:val="161616"/>
          <w:shd w:val="clear" w:color="auto" w:fill="FFFFFF"/>
        </w:rPr>
        <w:t>Now we will get the application properties in Azure AD.</w:t>
      </w:r>
    </w:p>
    <w:p w14:paraId="01B7B583" w14:textId="77777777" w:rsidR="008C2526" w:rsidRDefault="008C2526" w:rsidP="008C2526">
      <w:pPr>
        <w:pStyle w:val="NormalWeb"/>
        <w:numPr>
          <w:ilvl w:val="0"/>
          <w:numId w:val="10"/>
        </w:numPr>
        <w:shd w:val="clear" w:color="auto" w:fill="FFFFFF"/>
        <w:ind w:left="1290" w:hanging="581"/>
        <w:rPr>
          <w:rFonts w:ascii="Segoe UI" w:hAnsi="Segoe UI" w:cs="Segoe UI"/>
          <w:color w:val="161616"/>
        </w:rPr>
      </w:pPr>
      <w:r>
        <w:rPr>
          <w:rStyle w:val="Strong"/>
          <w:rFonts w:ascii="Segoe UI" w:hAnsi="Segoe UI" w:cs="Segoe UI"/>
          <w:color w:val="161616"/>
        </w:rPr>
        <w:t>Client ID</w:t>
      </w:r>
      <w:r>
        <w:rPr>
          <w:rFonts w:ascii="Segoe UI" w:hAnsi="Segoe UI" w:cs="Segoe UI"/>
          <w:color w:val="161616"/>
        </w:rPr>
        <w:t>. This value is automatically generated by Azure AD. Your application will use this value when requesting consent from tenant admins and when requesting app-only tokens from Azure AD.</w:t>
      </w:r>
    </w:p>
    <w:p w14:paraId="7FBB1F5A" w14:textId="77777777" w:rsidR="008C2526" w:rsidRDefault="008C2526" w:rsidP="008C2526">
      <w:pPr>
        <w:pStyle w:val="NormalWeb"/>
        <w:numPr>
          <w:ilvl w:val="0"/>
          <w:numId w:val="10"/>
        </w:numPr>
        <w:shd w:val="clear" w:color="auto" w:fill="FFFFFF"/>
        <w:ind w:left="1290" w:hanging="581"/>
        <w:rPr>
          <w:rFonts w:ascii="Segoe UI" w:hAnsi="Segoe UI" w:cs="Segoe UI"/>
          <w:color w:val="161616"/>
        </w:rPr>
      </w:pPr>
      <w:r>
        <w:rPr>
          <w:rStyle w:val="Strong"/>
          <w:rFonts w:ascii="Segoe UI" w:hAnsi="Segoe UI" w:cs="Segoe UI"/>
          <w:color w:val="161616"/>
        </w:rPr>
        <w:t>Application is multi-tenant</w:t>
      </w:r>
      <w:r>
        <w:rPr>
          <w:rFonts w:ascii="Segoe UI" w:hAnsi="Segoe UI" w:cs="Segoe UI"/>
          <w:color w:val="161616"/>
        </w:rPr>
        <w:t>. This property must be set to </w:t>
      </w:r>
      <w:r>
        <w:rPr>
          <w:rStyle w:val="Strong"/>
          <w:rFonts w:ascii="Segoe UI" w:hAnsi="Segoe UI" w:cs="Segoe UI"/>
          <w:color w:val="161616"/>
        </w:rPr>
        <w:t>YES</w:t>
      </w:r>
      <w:r>
        <w:rPr>
          <w:rFonts w:ascii="Segoe UI" w:hAnsi="Segoe UI" w:cs="Segoe UI"/>
          <w:color w:val="161616"/>
        </w:rPr>
        <w:t> to allow tenant admins to grant consent to your app to access their data by using the Office 365 Management APIs. If this property is set to </w:t>
      </w:r>
      <w:r>
        <w:rPr>
          <w:rStyle w:val="Strong"/>
          <w:rFonts w:ascii="Segoe UI" w:hAnsi="Segoe UI" w:cs="Segoe UI"/>
          <w:color w:val="161616"/>
        </w:rPr>
        <w:t>NO</w:t>
      </w:r>
      <w:r>
        <w:rPr>
          <w:rFonts w:ascii="Segoe UI" w:hAnsi="Segoe UI" w:cs="Segoe UI"/>
          <w:color w:val="161616"/>
        </w:rPr>
        <w:t>, your application will only be able to access your own tenant's data.</w:t>
      </w:r>
    </w:p>
    <w:p w14:paraId="48AECBD0" w14:textId="77777777" w:rsidR="008C2526" w:rsidRDefault="008C2526" w:rsidP="008C2526">
      <w:pPr>
        <w:pStyle w:val="NormalWeb"/>
        <w:numPr>
          <w:ilvl w:val="0"/>
          <w:numId w:val="10"/>
        </w:numPr>
        <w:shd w:val="clear" w:color="auto" w:fill="FFFFFF"/>
        <w:ind w:left="1290" w:hanging="581"/>
        <w:rPr>
          <w:rFonts w:ascii="Segoe UI" w:hAnsi="Segoe UI" w:cs="Segoe UI"/>
          <w:color w:val="161616"/>
        </w:rPr>
      </w:pPr>
      <w:r>
        <w:rPr>
          <w:rStyle w:val="Strong"/>
          <w:rFonts w:ascii="Segoe UI" w:hAnsi="Segoe UI" w:cs="Segoe UI"/>
          <w:color w:val="161616"/>
        </w:rPr>
        <w:t>Reply URL</w:t>
      </w:r>
      <w:r>
        <w:rPr>
          <w:rFonts w:ascii="Segoe UI" w:hAnsi="Segoe UI" w:cs="Segoe UI"/>
          <w:color w:val="161616"/>
        </w:rPr>
        <w:t>. This is the URL that a tenant admin will be redirected to after granting consent to allow your application to access their data by using the Office 365 Management APIs. You can configure multiple reply URLs as needed. Azure automatically sets the first one to match the sign-on URL you specified when you created the application, but you can change this value as needed.</w:t>
      </w:r>
    </w:p>
    <w:p w14:paraId="77DA8B98" w14:textId="77777777" w:rsidR="00FC6C23" w:rsidRPr="00FC6C23" w:rsidRDefault="00FC6C23" w:rsidP="00FC6C23">
      <w:pPr>
        <w:pStyle w:val="Heading3"/>
        <w:shd w:val="clear" w:color="auto" w:fill="FFFFFF"/>
        <w:spacing w:before="450" w:after="270"/>
        <w:rPr>
          <w:rFonts w:ascii="Segoe UI" w:hAnsi="Segoe UI" w:cs="Segoe UI"/>
          <w:b/>
          <w:bCs/>
          <w:color w:val="161616"/>
          <w:sz w:val="32"/>
          <w:szCs w:val="32"/>
          <w:u w:val="single"/>
        </w:rPr>
      </w:pPr>
      <w:r w:rsidRPr="00FC6C23">
        <w:rPr>
          <w:rFonts w:ascii="Segoe UI" w:hAnsi="Segoe UI" w:cs="Segoe UI"/>
          <w:b/>
          <w:bCs/>
          <w:color w:val="161616"/>
          <w:sz w:val="32"/>
          <w:szCs w:val="32"/>
          <w:u w:val="single"/>
        </w:rPr>
        <w:t>Generate a new key for your application</w:t>
      </w:r>
    </w:p>
    <w:p w14:paraId="4DA9B043" w14:textId="47BBEA26" w:rsidR="00FC6C23" w:rsidRDefault="00FC6C23" w:rsidP="00FC6C23">
      <w:pPr>
        <w:pStyle w:val="NormalWeb"/>
        <w:shd w:val="clear" w:color="auto" w:fill="FFFFFF"/>
        <w:ind w:left="720"/>
        <w:rPr>
          <w:rFonts w:ascii="Segoe UI" w:hAnsi="Segoe UI" w:cs="Segoe UI"/>
          <w:color w:val="161616"/>
          <w:shd w:val="clear" w:color="auto" w:fill="FFFFFF"/>
        </w:rPr>
      </w:pPr>
      <w:r>
        <w:rPr>
          <w:rFonts w:ascii="Segoe UI" w:hAnsi="Segoe UI" w:cs="Segoe UI"/>
          <w:color w:val="161616"/>
          <w:shd w:val="clear" w:color="auto" w:fill="FFFFFF"/>
        </w:rPr>
        <w:t>Keys, also known as </w:t>
      </w:r>
      <w:r w:rsidRPr="00FC6C23">
        <w:rPr>
          <w:rStyle w:val="Emphasis"/>
          <w:rFonts w:ascii="Segoe UI" w:hAnsi="Segoe UI" w:cs="Segoe UI"/>
          <w:b/>
          <w:bCs/>
          <w:color w:val="161616"/>
          <w:shd w:val="clear" w:color="auto" w:fill="FFFFFF"/>
        </w:rPr>
        <w:t>client secrets</w:t>
      </w:r>
      <w:r>
        <w:rPr>
          <w:rFonts w:ascii="Segoe UI" w:hAnsi="Segoe UI" w:cs="Segoe UI"/>
          <w:color w:val="161616"/>
          <w:shd w:val="clear" w:color="auto" w:fill="FFFFFF"/>
        </w:rPr>
        <w:t>, are used when exchanging an authorization code for an access token.</w:t>
      </w:r>
    </w:p>
    <w:p w14:paraId="431A8784" w14:textId="20D4E9F1" w:rsidR="00FC6C23" w:rsidRPr="00FC6C23" w:rsidRDefault="00FC6C23" w:rsidP="00FC6C23">
      <w:pPr>
        <w:pStyle w:val="NormalWeb"/>
        <w:numPr>
          <w:ilvl w:val="1"/>
          <w:numId w:val="9"/>
        </w:numPr>
        <w:shd w:val="clear" w:color="auto" w:fill="FFFFFF"/>
        <w:rPr>
          <w:rFonts w:ascii="Segoe UI" w:hAnsi="Segoe UI" w:cs="Segoe UI"/>
          <w:color w:val="161616"/>
        </w:rPr>
      </w:pPr>
      <w:r>
        <w:rPr>
          <w:rFonts w:ascii="Segoe UI" w:hAnsi="Segoe UI" w:cs="Segoe UI"/>
          <w:color w:val="161616"/>
          <w:shd w:val="clear" w:color="auto" w:fill="FFFFFF"/>
        </w:rPr>
        <w:t>On the </w:t>
      </w:r>
      <w:r>
        <w:rPr>
          <w:rStyle w:val="Strong"/>
          <w:rFonts w:ascii="Segoe UI" w:hAnsi="Segoe UI" w:cs="Segoe UI"/>
          <w:color w:val="161616"/>
          <w:shd w:val="clear" w:color="auto" w:fill="FFFFFF"/>
        </w:rPr>
        <w:t>Azure Active Directory</w:t>
      </w:r>
      <w:r>
        <w:rPr>
          <w:rFonts w:ascii="Segoe UI" w:hAnsi="Segoe UI" w:cs="Segoe UI"/>
          <w:color w:val="161616"/>
          <w:shd w:val="clear" w:color="auto" w:fill="FFFFFF"/>
        </w:rPr>
        <w:t> page in the Azure portal, select </w:t>
      </w:r>
      <w:r>
        <w:rPr>
          <w:rStyle w:val="Strong"/>
          <w:rFonts w:ascii="Segoe UI" w:hAnsi="Segoe UI" w:cs="Segoe UI"/>
          <w:color w:val="161616"/>
          <w:shd w:val="clear" w:color="auto" w:fill="FFFFFF"/>
        </w:rPr>
        <w:t>App registrations</w:t>
      </w:r>
      <w:r>
        <w:rPr>
          <w:rFonts w:ascii="Segoe UI" w:hAnsi="Segoe UI" w:cs="Segoe UI"/>
          <w:color w:val="161616"/>
          <w:shd w:val="clear" w:color="auto" w:fill="FFFFFF"/>
        </w:rPr>
        <w:t>, and then select your application.</w:t>
      </w:r>
    </w:p>
    <w:p w14:paraId="32CF7653" w14:textId="5B5B141F" w:rsidR="00FC6C23" w:rsidRPr="00FC6C23" w:rsidRDefault="00FC6C23" w:rsidP="00FC6C23">
      <w:pPr>
        <w:pStyle w:val="NormalWeb"/>
        <w:numPr>
          <w:ilvl w:val="1"/>
          <w:numId w:val="9"/>
        </w:numPr>
        <w:shd w:val="clear" w:color="auto" w:fill="FFFFFF"/>
        <w:rPr>
          <w:rFonts w:ascii="Segoe UI" w:hAnsi="Segoe UI" w:cs="Segoe UI"/>
          <w:color w:val="161616"/>
        </w:rPr>
      </w:pPr>
      <w:r>
        <w:rPr>
          <w:rFonts w:ascii="Segoe UI" w:hAnsi="Segoe UI" w:cs="Segoe UI"/>
          <w:color w:val="161616"/>
          <w:shd w:val="clear" w:color="auto" w:fill="FFFFFF"/>
        </w:rPr>
        <w:t>After the page for your app is displayed, select </w:t>
      </w:r>
      <w:r>
        <w:rPr>
          <w:rStyle w:val="Strong"/>
          <w:rFonts w:ascii="Segoe UI" w:hAnsi="Segoe UI" w:cs="Segoe UI"/>
          <w:color w:val="161616"/>
          <w:shd w:val="clear" w:color="auto" w:fill="FFFFFF"/>
        </w:rPr>
        <w:t>Certificates &amp; secrets</w:t>
      </w:r>
      <w:r>
        <w:rPr>
          <w:rFonts w:ascii="Segoe UI" w:hAnsi="Segoe UI" w:cs="Segoe UI"/>
          <w:color w:val="161616"/>
          <w:shd w:val="clear" w:color="auto" w:fill="FFFFFF"/>
        </w:rPr>
        <w:t> (1) in the left pane. On this page, you can upload certificates and create new client secrets (2).</w:t>
      </w:r>
    </w:p>
    <w:p w14:paraId="0336E86C" w14:textId="4008D21B" w:rsidR="00FC6C23" w:rsidRPr="00FC6C23" w:rsidRDefault="00FC6C23" w:rsidP="00FC6C23">
      <w:pPr>
        <w:pStyle w:val="NormalWeb"/>
        <w:numPr>
          <w:ilvl w:val="1"/>
          <w:numId w:val="9"/>
        </w:numPr>
        <w:shd w:val="clear" w:color="auto" w:fill="FFFFFF"/>
        <w:rPr>
          <w:rFonts w:ascii="Segoe UI" w:hAnsi="Segoe UI" w:cs="Segoe UI"/>
          <w:color w:val="161616"/>
        </w:rPr>
      </w:pPr>
      <w:r>
        <w:rPr>
          <w:rFonts w:ascii="Segoe UI" w:hAnsi="Segoe UI" w:cs="Segoe UI"/>
          <w:color w:val="161616"/>
          <w:shd w:val="clear" w:color="auto" w:fill="FFFFFF"/>
        </w:rPr>
        <w:t>On the </w:t>
      </w:r>
      <w:r>
        <w:rPr>
          <w:rStyle w:val="Strong"/>
          <w:rFonts w:ascii="Segoe UI" w:hAnsi="Segoe UI" w:cs="Segoe UI"/>
          <w:color w:val="161616"/>
          <w:shd w:val="clear" w:color="auto" w:fill="FFFFFF"/>
        </w:rPr>
        <w:t>Certificates &amp; secrets</w:t>
      </w:r>
      <w:r>
        <w:rPr>
          <w:rFonts w:ascii="Segoe UI" w:hAnsi="Segoe UI" w:cs="Segoe UI"/>
          <w:color w:val="161616"/>
          <w:shd w:val="clear" w:color="auto" w:fill="FFFFFF"/>
        </w:rPr>
        <w:t> (1) page, select </w:t>
      </w:r>
      <w:r>
        <w:rPr>
          <w:rStyle w:val="Strong"/>
          <w:rFonts w:ascii="Segoe UI" w:hAnsi="Segoe UI" w:cs="Segoe UI"/>
          <w:color w:val="161616"/>
          <w:shd w:val="clear" w:color="auto" w:fill="FFFFFF"/>
        </w:rPr>
        <w:t>New client secret</w:t>
      </w:r>
      <w:r>
        <w:rPr>
          <w:rFonts w:ascii="Segoe UI" w:hAnsi="Segoe UI" w:cs="Segoe UI"/>
          <w:color w:val="161616"/>
          <w:shd w:val="clear" w:color="auto" w:fill="FFFFFF"/>
        </w:rPr>
        <w:t> (2), type a description and select the duration for your key (3), and then select </w:t>
      </w:r>
      <w:r>
        <w:rPr>
          <w:rStyle w:val="Strong"/>
          <w:rFonts w:ascii="Segoe UI" w:hAnsi="Segoe UI" w:cs="Segoe UI"/>
          <w:color w:val="161616"/>
          <w:shd w:val="clear" w:color="auto" w:fill="FFFFFF"/>
        </w:rPr>
        <w:t>Add</w:t>
      </w:r>
      <w:r>
        <w:rPr>
          <w:rFonts w:ascii="Segoe UI" w:hAnsi="Segoe UI" w:cs="Segoe UI"/>
          <w:color w:val="161616"/>
          <w:shd w:val="clear" w:color="auto" w:fill="FFFFFF"/>
        </w:rPr>
        <w:t> (4).</w:t>
      </w:r>
    </w:p>
    <w:p w14:paraId="563F1A99" w14:textId="6668C5B1" w:rsidR="00FC6C23" w:rsidRPr="00FC6C23" w:rsidRDefault="00FC6C23" w:rsidP="00FC6C23">
      <w:pPr>
        <w:pStyle w:val="NormalWeb"/>
        <w:numPr>
          <w:ilvl w:val="1"/>
          <w:numId w:val="9"/>
        </w:numPr>
        <w:shd w:val="clear" w:color="auto" w:fill="FFFFFF"/>
        <w:rPr>
          <w:rFonts w:ascii="Segoe UI" w:hAnsi="Segoe UI" w:cs="Segoe UI"/>
          <w:color w:val="161616"/>
        </w:rPr>
      </w:pPr>
      <w:r>
        <w:rPr>
          <w:rFonts w:ascii="Segoe UI" w:hAnsi="Segoe UI" w:cs="Segoe UI"/>
          <w:color w:val="161616"/>
          <w:shd w:val="clear" w:color="auto" w:fill="FFFFFF"/>
        </w:rPr>
        <w:lastRenderedPageBreak/>
        <w:t>fter creating the client secret, the value is displayed under </w:t>
      </w:r>
      <w:r>
        <w:rPr>
          <w:rStyle w:val="Strong"/>
          <w:rFonts w:ascii="Segoe UI" w:hAnsi="Segoe UI" w:cs="Segoe UI"/>
          <w:color w:val="161616"/>
          <w:shd w:val="clear" w:color="auto" w:fill="FFFFFF"/>
        </w:rPr>
        <w:t>Client secrets</w:t>
      </w:r>
      <w:r>
        <w:rPr>
          <w:rFonts w:ascii="Segoe UI" w:hAnsi="Segoe UI" w:cs="Segoe UI"/>
          <w:color w:val="161616"/>
          <w:shd w:val="clear" w:color="auto" w:fill="FFFFFF"/>
        </w:rPr>
        <w:t> (2). Click the clipboard icon (3) to copy the client secret value to the clipboard.</w:t>
      </w:r>
    </w:p>
    <w:p w14:paraId="3E93A5E1" w14:textId="77777777" w:rsidR="00DA072B" w:rsidRDefault="00DA072B" w:rsidP="00DA072B">
      <w:pPr>
        <w:pStyle w:val="Heading3"/>
        <w:shd w:val="clear" w:color="auto" w:fill="FFFFFF"/>
        <w:spacing w:before="450" w:after="270"/>
        <w:rPr>
          <w:rFonts w:ascii="Segoe UI" w:hAnsi="Segoe UI" w:cs="Segoe UI"/>
          <w:b/>
          <w:bCs/>
          <w:color w:val="161616"/>
          <w:sz w:val="28"/>
          <w:szCs w:val="28"/>
          <w:u w:val="single"/>
        </w:rPr>
      </w:pPr>
      <w:r w:rsidRPr="00DA072B">
        <w:rPr>
          <w:rFonts w:ascii="Segoe UI" w:hAnsi="Segoe UI" w:cs="Segoe UI"/>
          <w:b/>
          <w:bCs/>
          <w:color w:val="161616"/>
          <w:sz w:val="28"/>
          <w:szCs w:val="28"/>
          <w:u w:val="single"/>
        </w:rPr>
        <w:t>Specify the permissions your app requires to access the Office 365 Management APIs</w:t>
      </w:r>
    </w:p>
    <w:p w14:paraId="4614CCC0" w14:textId="485C1362" w:rsidR="00DA072B" w:rsidRPr="00DA072B" w:rsidRDefault="00DA072B" w:rsidP="00DA072B">
      <w:pPr>
        <w:pStyle w:val="ListParagraph"/>
        <w:numPr>
          <w:ilvl w:val="0"/>
          <w:numId w:val="11"/>
        </w:numPr>
      </w:pPr>
      <w:r>
        <w:rPr>
          <w:rFonts w:ascii="Segoe UI" w:hAnsi="Segoe UI" w:cs="Segoe UI"/>
          <w:color w:val="161616"/>
          <w:shd w:val="clear" w:color="auto" w:fill="FFFFFF"/>
        </w:rPr>
        <w:t>In the Azure Portal, go to </w:t>
      </w:r>
      <w:r>
        <w:rPr>
          <w:rStyle w:val="Strong"/>
          <w:rFonts w:ascii="Segoe UI" w:hAnsi="Segoe UI" w:cs="Segoe UI"/>
          <w:color w:val="161616"/>
          <w:shd w:val="clear" w:color="auto" w:fill="FFFFFF"/>
        </w:rPr>
        <w:t>App registrations</w:t>
      </w:r>
      <w:r>
        <w:rPr>
          <w:rFonts w:ascii="Segoe UI" w:hAnsi="Segoe UI" w:cs="Segoe UI"/>
          <w:color w:val="161616"/>
          <w:shd w:val="clear" w:color="auto" w:fill="FFFFFF"/>
        </w:rPr>
        <w:t> &gt; </w:t>
      </w:r>
      <w:r>
        <w:rPr>
          <w:rStyle w:val="Strong"/>
          <w:rFonts w:ascii="Segoe UI" w:hAnsi="Segoe UI" w:cs="Segoe UI"/>
          <w:color w:val="161616"/>
          <w:shd w:val="clear" w:color="auto" w:fill="FFFFFF"/>
        </w:rPr>
        <w:t>All applications</w:t>
      </w:r>
      <w:r>
        <w:rPr>
          <w:rFonts w:ascii="Segoe UI" w:hAnsi="Segoe UI" w:cs="Segoe UI"/>
          <w:color w:val="161616"/>
          <w:shd w:val="clear" w:color="auto" w:fill="FFFFFF"/>
        </w:rPr>
        <w:t>, select your application, and then select </w:t>
      </w:r>
      <w:r>
        <w:rPr>
          <w:rStyle w:val="Strong"/>
          <w:rFonts w:ascii="Segoe UI" w:hAnsi="Segoe UI" w:cs="Segoe UI"/>
          <w:color w:val="161616"/>
          <w:shd w:val="clear" w:color="auto" w:fill="FFFFFF"/>
        </w:rPr>
        <w:t>API Permissions</w:t>
      </w:r>
      <w:r>
        <w:rPr>
          <w:rFonts w:ascii="Segoe UI" w:hAnsi="Segoe UI" w:cs="Segoe UI"/>
          <w:color w:val="161616"/>
          <w:shd w:val="clear" w:color="auto" w:fill="FFFFFF"/>
        </w:rPr>
        <w:t> (1) in the left pane. Click </w:t>
      </w:r>
      <w:r>
        <w:rPr>
          <w:rStyle w:val="Strong"/>
          <w:rFonts w:ascii="Segoe UI" w:hAnsi="Segoe UI" w:cs="Segoe UI"/>
          <w:color w:val="161616"/>
          <w:shd w:val="clear" w:color="auto" w:fill="FFFFFF"/>
        </w:rPr>
        <w:t>Add a permission</w:t>
      </w:r>
      <w:r>
        <w:rPr>
          <w:rFonts w:ascii="Segoe UI" w:hAnsi="Segoe UI" w:cs="Segoe UI"/>
          <w:color w:val="161616"/>
          <w:shd w:val="clear" w:color="auto" w:fill="FFFFFF"/>
        </w:rPr>
        <w:t> (2) to display the </w:t>
      </w:r>
      <w:r>
        <w:rPr>
          <w:rStyle w:val="Strong"/>
          <w:rFonts w:ascii="Segoe UI" w:hAnsi="Segoe UI" w:cs="Segoe UI"/>
          <w:color w:val="161616"/>
          <w:shd w:val="clear" w:color="auto" w:fill="FFFFFF"/>
        </w:rPr>
        <w:t>Request API permission</w:t>
      </w:r>
      <w:r>
        <w:rPr>
          <w:rFonts w:ascii="Segoe UI" w:hAnsi="Segoe UI" w:cs="Segoe UI"/>
          <w:color w:val="161616"/>
          <w:shd w:val="clear" w:color="auto" w:fill="FFFFFF"/>
        </w:rPr>
        <w:t> (3) flyout page.</w:t>
      </w:r>
    </w:p>
    <w:p w14:paraId="6978D5B1" w14:textId="79D8F071" w:rsidR="00DA072B" w:rsidRPr="004236E8" w:rsidRDefault="00DA072B" w:rsidP="00DA072B">
      <w:pPr>
        <w:pStyle w:val="ListParagraph"/>
        <w:numPr>
          <w:ilvl w:val="0"/>
          <w:numId w:val="11"/>
        </w:numPr>
      </w:pPr>
      <w:r>
        <w:rPr>
          <w:rFonts w:ascii="Segoe UI" w:hAnsi="Segoe UI" w:cs="Segoe UI"/>
          <w:color w:val="161616"/>
          <w:shd w:val="clear" w:color="auto" w:fill="FFFFFF"/>
        </w:rPr>
        <w:t>On the </w:t>
      </w:r>
      <w:r>
        <w:rPr>
          <w:rStyle w:val="Strong"/>
          <w:rFonts w:ascii="Segoe UI" w:hAnsi="Segoe UI" w:cs="Segoe UI"/>
          <w:color w:val="161616"/>
          <w:shd w:val="clear" w:color="auto" w:fill="FFFFFF"/>
        </w:rPr>
        <w:t>Microsoft APIs</w:t>
      </w:r>
      <w:r>
        <w:rPr>
          <w:rFonts w:ascii="Segoe UI" w:hAnsi="Segoe UI" w:cs="Segoe UI"/>
          <w:color w:val="161616"/>
          <w:shd w:val="clear" w:color="auto" w:fill="FFFFFF"/>
        </w:rPr>
        <w:t> tab, select </w:t>
      </w:r>
      <w:r>
        <w:rPr>
          <w:rStyle w:val="Strong"/>
          <w:rFonts w:ascii="Segoe UI" w:hAnsi="Segoe UI" w:cs="Segoe UI"/>
          <w:color w:val="161616"/>
          <w:shd w:val="clear" w:color="auto" w:fill="FFFFFF"/>
        </w:rPr>
        <w:t>Office 365 Management APIs</w:t>
      </w:r>
      <w:r>
        <w:rPr>
          <w:rFonts w:ascii="Segoe UI" w:hAnsi="Segoe UI" w:cs="Segoe UI"/>
          <w:color w:val="161616"/>
          <w:shd w:val="clear" w:color="auto" w:fill="FFFFFF"/>
        </w:rPr>
        <w:t> (4).</w:t>
      </w:r>
    </w:p>
    <w:p w14:paraId="76EAA53B" w14:textId="3B83CDCA" w:rsidR="004236E8" w:rsidRPr="004236E8" w:rsidRDefault="004236E8" w:rsidP="00DA072B">
      <w:pPr>
        <w:pStyle w:val="ListParagraph"/>
        <w:numPr>
          <w:ilvl w:val="0"/>
          <w:numId w:val="11"/>
        </w:numPr>
        <w:rPr>
          <w:rStyle w:val="Strong"/>
          <w:b w:val="0"/>
          <w:bCs w:val="0"/>
        </w:rPr>
      </w:pPr>
      <w:r>
        <w:rPr>
          <w:rFonts w:ascii="Segoe UI" w:hAnsi="Segoe UI" w:cs="Segoe UI"/>
          <w:color w:val="161616"/>
          <w:shd w:val="clear" w:color="auto" w:fill="FFFFFF"/>
        </w:rPr>
        <w:t>On the flyout page, select the following types of permissions (3) that your app requires, and then click </w:t>
      </w:r>
      <w:r>
        <w:rPr>
          <w:rStyle w:val="Strong"/>
          <w:rFonts w:ascii="Segoe UI" w:hAnsi="Segoe UI" w:cs="Segoe UI"/>
          <w:color w:val="161616"/>
          <w:shd w:val="clear" w:color="auto" w:fill="FFFFFF"/>
        </w:rPr>
        <w:t>Add permissions</w:t>
      </w:r>
    </w:p>
    <w:p w14:paraId="2B19EF21" w14:textId="2FFF151C" w:rsidR="004236E8" w:rsidRDefault="004236E8" w:rsidP="004236E8">
      <w:pPr>
        <w:pStyle w:val="NormalWeb"/>
        <w:numPr>
          <w:ilvl w:val="0"/>
          <w:numId w:val="12"/>
        </w:numPr>
        <w:shd w:val="clear" w:color="auto" w:fill="FFFFFF"/>
        <w:ind w:left="1560" w:hanging="426"/>
        <w:rPr>
          <w:rFonts w:ascii="Segoe UI" w:hAnsi="Segoe UI" w:cs="Segoe UI"/>
          <w:color w:val="161616"/>
        </w:rPr>
      </w:pPr>
      <w:r>
        <w:rPr>
          <w:rStyle w:val="Strong"/>
          <w:rFonts w:ascii="Segoe UI" w:hAnsi="Segoe UI" w:cs="Segoe UI"/>
          <w:color w:val="161616"/>
        </w:rPr>
        <w:t>Delegated Permissions</w:t>
      </w:r>
      <w:r>
        <w:rPr>
          <w:rFonts w:ascii="Segoe UI" w:hAnsi="Segoe UI" w:cs="Segoe UI"/>
          <w:color w:val="161616"/>
        </w:rPr>
        <w:t>. Enables your client app to perform operations on behalf of the signed-in user, such as reading email or modifying the user's profile.</w:t>
      </w:r>
    </w:p>
    <w:p w14:paraId="1CF78D5F" w14:textId="77777777" w:rsidR="004236E8" w:rsidRDefault="004236E8" w:rsidP="004236E8">
      <w:pPr>
        <w:pStyle w:val="NormalWeb"/>
        <w:numPr>
          <w:ilvl w:val="0"/>
          <w:numId w:val="13"/>
        </w:numPr>
        <w:shd w:val="clear" w:color="auto" w:fill="FFFFFF"/>
        <w:ind w:left="1560" w:hanging="426"/>
        <w:rPr>
          <w:rFonts w:ascii="Segoe UI" w:hAnsi="Segoe UI" w:cs="Segoe UI"/>
          <w:color w:val="161616"/>
        </w:rPr>
      </w:pPr>
      <w:r>
        <w:rPr>
          <w:rStyle w:val="Strong"/>
          <w:rFonts w:ascii="Segoe UI" w:hAnsi="Segoe UI" w:cs="Segoe UI"/>
          <w:color w:val="161616"/>
        </w:rPr>
        <w:t>Application Permissions</w:t>
      </w:r>
      <w:r>
        <w:rPr>
          <w:rFonts w:ascii="Segoe UI" w:hAnsi="Segoe UI" w:cs="Segoe UI"/>
          <w:color w:val="161616"/>
        </w:rPr>
        <w:t>. Permissions that enable the client app to authenticate as itself without user interaction or consent, such as an app used by background services or daemon apps.</w:t>
      </w:r>
    </w:p>
    <w:p w14:paraId="23A6B25E" w14:textId="05F7630C" w:rsidR="004236E8" w:rsidRPr="004236E8" w:rsidRDefault="004236E8" w:rsidP="004236E8">
      <w:pPr>
        <w:pStyle w:val="ListParagraph"/>
        <w:numPr>
          <w:ilvl w:val="0"/>
          <w:numId w:val="11"/>
        </w:numPr>
      </w:pPr>
      <w:r>
        <w:rPr>
          <w:rFonts w:ascii="Segoe UI" w:hAnsi="Segoe UI" w:cs="Segoe UI"/>
          <w:color w:val="161616"/>
          <w:shd w:val="clear" w:color="auto" w:fill="FFFFFF"/>
        </w:rPr>
        <w:t>Office Management APIs now appear in the list of applications that your app requires permissions for. Under both </w:t>
      </w:r>
      <w:r>
        <w:rPr>
          <w:rStyle w:val="Strong"/>
          <w:rFonts w:ascii="Segoe UI" w:hAnsi="Segoe UI" w:cs="Segoe UI"/>
          <w:color w:val="161616"/>
          <w:shd w:val="clear" w:color="auto" w:fill="FFFFFF"/>
        </w:rPr>
        <w:t>Application Permissions</w:t>
      </w:r>
      <w:r>
        <w:rPr>
          <w:rFonts w:ascii="Segoe UI" w:hAnsi="Segoe UI" w:cs="Segoe UI"/>
          <w:color w:val="161616"/>
          <w:shd w:val="clear" w:color="auto" w:fill="FFFFFF"/>
        </w:rPr>
        <w:t> and </w:t>
      </w:r>
      <w:r>
        <w:rPr>
          <w:rStyle w:val="Strong"/>
          <w:rFonts w:ascii="Segoe UI" w:hAnsi="Segoe UI" w:cs="Segoe UI"/>
          <w:color w:val="161616"/>
          <w:shd w:val="clear" w:color="auto" w:fill="FFFFFF"/>
        </w:rPr>
        <w:t>Delegated Permissions</w:t>
      </w:r>
      <w:r>
        <w:rPr>
          <w:rFonts w:ascii="Segoe UI" w:hAnsi="Segoe UI" w:cs="Segoe UI"/>
          <w:color w:val="161616"/>
          <w:shd w:val="clear" w:color="auto" w:fill="FFFFFF"/>
        </w:rPr>
        <w:t>, if needed, select the permissions your application requires. Refer to the specific API reference for more details about each permission.</w:t>
      </w:r>
    </w:p>
    <w:p w14:paraId="7FE2F34F" w14:textId="77777777" w:rsidR="004236E8" w:rsidRDefault="004236E8" w:rsidP="004236E8">
      <w:pPr>
        <w:pStyle w:val="NormalWeb"/>
        <w:numPr>
          <w:ilvl w:val="0"/>
          <w:numId w:val="11"/>
        </w:numPr>
        <w:shd w:val="clear" w:color="auto" w:fill="FFFFFF"/>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Grant admin consent for "tenant name"</w:t>
      </w:r>
      <w:r>
        <w:rPr>
          <w:rFonts w:ascii="Segoe UI" w:hAnsi="Segoe UI" w:cs="Segoe UI"/>
          <w:color w:val="161616"/>
        </w:rPr>
        <w:t> to consent to the permissions given to your app.</w:t>
      </w:r>
    </w:p>
    <w:p w14:paraId="4DB75D43" w14:textId="77777777" w:rsidR="00836D42" w:rsidRPr="00836D42" w:rsidRDefault="00836D42" w:rsidP="00836D42">
      <w:pPr>
        <w:pStyle w:val="Heading2"/>
        <w:shd w:val="clear" w:color="auto" w:fill="FFFFFF"/>
        <w:spacing w:before="480" w:after="180"/>
        <w:rPr>
          <w:rFonts w:ascii="Segoe UI" w:hAnsi="Segoe UI" w:cs="Segoe UI"/>
          <w:b/>
          <w:bCs/>
          <w:color w:val="161616"/>
          <w:sz w:val="32"/>
          <w:szCs w:val="32"/>
        </w:rPr>
      </w:pPr>
      <w:r w:rsidRPr="00836D42">
        <w:rPr>
          <w:rFonts w:ascii="Segoe UI" w:hAnsi="Segoe UI" w:cs="Segoe UI"/>
          <w:b/>
          <w:bCs/>
          <w:color w:val="161616"/>
          <w:sz w:val="32"/>
          <w:szCs w:val="32"/>
        </w:rPr>
        <w:t>Get Office 365 tenant admin consent</w:t>
      </w:r>
    </w:p>
    <w:p w14:paraId="47DAF330" w14:textId="15EA634C" w:rsidR="004236E8" w:rsidRDefault="00836D42" w:rsidP="00836D42">
      <w:pPr>
        <w:pStyle w:val="ListParagraph"/>
        <w:numPr>
          <w:ilvl w:val="0"/>
          <w:numId w:val="15"/>
        </w:numPr>
        <w:ind w:left="1134" w:hanging="425"/>
        <w:rPr>
          <w:rFonts w:ascii="Segoe UI" w:hAnsi="Segoe UI" w:cs="Segoe UI"/>
          <w:color w:val="161616"/>
          <w:shd w:val="clear" w:color="auto" w:fill="FFFFFF"/>
        </w:rPr>
      </w:pPr>
      <w:r>
        <w:rPr>
          <w:rFonts w:ascii="Segoe UI" w:hAnsi="Segoe UI" w:cs="Segoe UI"/>
          <w:color w:val="161616"/>
          <w:shd w:val="clear" w:color="auto" w:fill="FFFFFF"/>
        </w:rPr>
        <w:t>Now that your application is configured with the permissions it needs to use the Office 365 Management APIs, a tenant admin must explicitly grant your application these permissions in order to access their tenant's data by using the APIs. To grant consent, the tenant admin must sign in to Azure AD by using the following specially constructed URL, where they can review your application's requested permissions. This step is not required when using the APIs to access data from your own tenant.</w:t>
      </w:r>
    </w:p>
    <w:p w14:paraId="59073FDF" w14:textId="77777777" w:rsidR="00836D42" w:rsidRDefault="00836D42" w:rsidP="00836D42">
      <w:pPr>
        <w:pStyle w:val="ListParagraph"/>
        <w:ind w:left="1134" w:hanging="425"/>
        <w:rPr>
          <w:rFonts w:ascii="Segoe UI" w:hAnsi="Segoe UI" w:cs="Segoe UI"/>
          <w:color w:val="161616"/>
          <w:shd w:val="clear" w:color="auto" w:fill="FFFFFF"/>
        </w:rPr>
      </w:pPr>
    </w:p>
    <w:p w14:paraId="1944F382" w14:textId="5C33EB3B" w:rsidR="00836D42" w:rsidRDefault="00836D42" w:rsidP="00836D42">
      <w:pPr>
        <w:pStyle w:val="ListParagraph"/>
        <w:ind w:left="1134"/>
      </w:pPr>
      <w:hyperlink r:id="rId11" w:history="1">
        <w:r w:rsidRPr="00D21F85">
          <w:rPr>
            <w:rStyle w:val="Hyperlink"/>
          </w:rPr>
          <w:t>https://login.windows.net/common/oauth2/authorize?response_type=code&amp;resource=https%3A%2F%2Fmanage.office.com&amp;client_id=2d4d11a2-f814-46a7-890a-274a72a7309e&amp;redirect_uri=http%3A%2F%2Fwww.mycompany.com%2Fmyapp%2F</w:t>
        </w:r>
      </w:hyperlink>
    </w:p>
    <w:p w14:paraId="2D487EA3" w14:textId="77777777" w:rsidR="00836D42" w:rsidRDefault="00836D42" w:rsidP="00836D42">
      <w:pPr>
        <w:pStyle w:val="ListParagraph"/>
        <w:ind w:left="1134" w:hanging="425"/>
      </w:pPr>
    </w:p>
    <w:p w14:paraId="26F6D577" w14:textId="6E58D5B4" w:rsidR="00836D42" w:rsidRPr="00836D42" w:rsidRDefault="00836D42" w:rsidP="00836D42">
      <w:pPr>
        <w:pStyle w:val="ListParagraph"/>
        <w:numPr>
          <w:ilvl w:val="0"/>
          <w:numId w:val="15"/>
        </w:numPr>
        <w:ind w:left="1134" w:hanging="425"/>
      </w:pPr>
      <w:r>
        <w:rPr>
          <w:rFonts w:ascii="Segoe UI" w:hAnsi="Segoe UI" w:cs="Segoe UI"/>
          <w:color w:val="161616"/>
          <w:shd w:val="clear" w:color="auto" w:fill="FFFFFF"/>
        </w:rPr>
        <w:t>After choosing </w:t>
      </w:r>
      <w:r>
        <w:rPr>
          <w:rStyle w:val="Strong"/>
          <w:rFonts w:ascii="Segoe UI" w:hAnsi="Segoe UI" w:cs="Segoe UI"/>
          <w:color w:val="161616"/>
          <w:shd w:val="clear" w:color="auto" w:fill="FFFFFF"/>
        </w:rPr>
        <w:t>Accept</w:t>
      </w:r>
      <w:r>
        <w:rPr>
          <w:rFonts w:ascii="Segoe UI" w:hAnsi="Segoe UI" w:cs="Segoe UI"/>
          <w:color w:val="161616"/>
          <w:shd w:val="clear" w:color="auto" w:fill="FFFFFF"/>
        </w:rPr>
        <w:t>, you are redirected to the specified page, and there will be a code in the query string.</w:t>
      </w:r>
    </w:p>
    <w:p w14:paraId="24BB1F83" w14:textId="77777777" w:rsidR="00836D42" w:rsidRDefault="00836D42" w:rsidP="00836D42">
      <w:pPr>
        <w:pStyle w:val="ListParagraph"/>
      </w:pPr>
    </w:p>
    <w:p w14:paraId="6E6B4821" w14:textId="3C9F75B6" w:rsidR="00836D42" w:rsidRDefault="00836D42" w:rsidP="00836D42">
      <w:pPr>
        <w:pStyle w:val="ListParagraph"/>
        <w:ind w:left="1134"/>
      </w:pPr>
      <w:hyperlink r:id="rId12" w:history="1">
        <w:r w:rsidRPr="00D21F85">
          <w:rPr>
            <w:rStyle w:val="Hyperlink"/>
          </w:rPr>
          <w:t>http://www.mycompany.com/myapp/?code=AAABAAAAvPM1KaPlrEqdFSB</w:t>
        </w:r>
      </w:hyperlink>
      <w:r w:rsidRPr="00836D42">
        <w:t>...</w:t>
      </w:r>
    </w:p>
    <w:p w14:paraId="74517179" w14:textId="77777777" w:rsidR="00836D42" w:rsidRDefault="00836D42" w:rsidP="00836D42">
      <w:pPr>
        <w:pStyle w:val="ListParagraph"/>
      </w:pPr>
    </w:p>
    <w:p w14:paraId="424AD452" w14:textId="35ADA205" w:rsidR="00836D42" w:rsidRPr="00DA072B" w:rsidRDefault="00836D42" w:rsidP="00836D42">
      <w:pPr>
        <w:pStyle w:val="ListParagraph"/>
        <w:numPr>
          <w:ilvl w:val="0"/>
          <w:numId w:val="15"/>
        </w:numPr>
        <w:ind w:left="1134" w:hanging="425"/>
      </w:pPr>
      <w:r>
        <w:rPr>
          <w:rFonts w:ascii="Segoe UI" w:hAnsi="Segoe UI" w:cs="Segoe UI"/>
          <w:color w:val="161616"/>
          <w:shd w:val="clear" w:color="auto" w:fill="FFFFFF"/>
        </w:rPr>
        <w:t>Your application uses this authorization code to obtain an access token from Azure AD, from which the tenant ID can be extracted. After you have extracted and stored the tenant ID, you can obtain subsequent access tokens without requiring the tenant admin to sign in.</w:t>
      </w:r>
    </w:p>
    <w:p w14:paraId="3BE1A353" w14:textId="1A3AAD61" w:rsidR="00836D42" w:rsidRDefault="00C827B9" w:rsidP="00836D42">
      <w:pPr>
        <w:pStyle w:val="Heading2"/>
        <w:shd w:val="clear" w:color="auto" w:fill="FFFFFF"/>
        <w:spacing w:before="480" w:after="180"/>
        <w:rPr>
          <w:rFonts w:ascii="Segoe UI" w:hAnsi="Segoe UI" w:cs="Segoe UI"/>
          <w:b/>
          <w:bCs/>
          <w:color w:val="161616"/>
          <w:sz w:val="32"/>
          <w:szCs w:val="32"/>
        </w:rPr>
      </w:pPr>
      <w:r>
        <w:rPr>
          <w:rFonts w:ascii="Segoe UI" w:hAnsi="Segoe UI" w:cs="Segoe UI"/>
          <w:b/>
          <w:bCs/>
          <w:color w:val="161616"/>
          <w:sz w:val="32"/>
          <w:szCs w:val="32"/>
        </w:rPr>
        <w:lastRenderedPageBreak/>
        <w:t>-</w:t>
      </w:r>
      <w:r w:rsidR="00836D42" w:rsidRPr="00836D42">
        <w:rPr>
          <w:rFonts w:ascii="Segoe UI" w:hAnsi="Segoe UI" w:cs="Segoe UI"/>
          <w:b/>
          <w:bCs/>
          <w:color w:val="161616"/>
          <w:sz w:val="32"/>
          <w:szCs w:val="32"/>
        </w:rPr>
        <w:t>Request access tokens from Azure AD</w:t>
      </w:r>
    </w:p>
    <w:p w14:paraId="4600B913" w14:textId="12AE7F0B" w:rsidR="00836D42" w:rsidRDefault="00836D42" w:rsidP="00836D42">
      <w:pPr>
        <w:pStyle w:val="NormalWeb"/>
        <w:shd w:val="clear" w:color="auto" w:fill="FFFFFF"/>
        <w:rPr>
          <w:rFonts w:ascii="Segoe UI" w:hAnsi="Segoe UI" w:cs="Segoe UI"/>
          <w:color w:val="161616"/>
        </w:rPr>
      </w:pPr>
      <w:r>
        <w:rPr>
          <w:rFonts w:ascii="Segoe UI" w:hAnsi="Segoe UI" w:cs="Segoe UI"/>
          <w:color w:val="161616"/>
        </w:rPr>
        <w:tab/>
      </w:r>
      <w:r>
        <w:rPr>
          <w:rFonts w:ascii="Segoe UI" w:hAnsi="Segoe UI" w:cs="Segoe UI"/>
          <w:color w:val="161616"/>
        </w:rPr>
        <w:t>There are two methods for requesting access tokens from Azure AD:</w:t>
      </w:r>
    </w:p>
    <w:p w14:paraId="24C8F77A" w14:textId="77777777" w:rsidR="00836D42" w:rsidRDefault="00836D42" w:rsidP="00836D42">
      <w:pPr>
        <w:pStyle w:val="NormalWeb"/>
        <w:numPr>
          <w:ilvl w:val="0"/>
          <w:numId w:val="16"/>
        </w:numPr>
        <w:shd w:val="clear" w:color="auto" w:fill="FFFFFF"/>
        <w:ind w:left="1290"/>
        <w:rPr>
          <w:rFonts w:ascii="Segoe UI" w:hAnsi="Segoe UI" w:cs="Segoe UI"/>
          <w:color w:val="161616"/>
        </w:rPr>
      </w:pPr>
      <w:r>
        <w:rPr>
          <w:rFonts w:ascii="Segoe UI" w:hAnsi="Segoe UI" w:cs="Segoe UI"/>
          <w:color w:val="161616"/>
        </w:rPr>
        <w:t>The </w:t>
      </w:r>
      <w:hyperlink r:id="rId13" w:history="1">
        <w:r>
          <w:rPr>
            <w:rStyle w:val="Hyperlink"/>
            <w:rFonts w:ascii="Segoe UI" w:hAnsi="Segoe UI" w:cs="Segoe UI"/>
          </w:rPr>
          <w:t>Authorization Code Grant Flow</w:t>
        </w:r>
      </w:hyperlink>
      <w:r>
        <w:rPr>
          <w:rFonts w:ascii="Segoe UI" w:hAnsi="Segoe UI" w:cs="Segoe UI"/>
          <w:color w:val="161616"/>
        </w:rPr>
        <w:t> involves a tenant admin granting explicit consent, which returns an authorization code to your application. Your application then exchanges the authorization code for an access token. This method is required to obtain the initial consent that your application needs to access the tenant data by using the API, and this first access token is needed in order to obtain and store the tenant ID.</w:t>
      </w:r>
    </w:p>
    <w:p w14:paraId="4CCADA89" w14:textId="77777777" w:rsidR="00836D42" w:rsidRDefault="00836D42" w:rsidP="00836D42">
      <w:pPr>
        <w:pStyle w:val="NormalWeb"/>
        <w:numPr>
          <w:ilvl w:val="0"/>
          <w:numId w:val="16"/>
        </w:numPr>
        <w:shd w:val="clear" w:color="auto" w:fill="FFFFFF"/>
        <w:ind w:left="1290"/>
        <w:rPr>
          <w:rFonts w:ascii="Segoe UI" w:hAnsi="Segoe UI" w:cs="Segoe UI"/>
          <w:color w:val="161616"/>
        </w:rPr>
      </w:pPr>
      <w:r>
        <w:rPr>
          <w:rFonts w:ascii="Segoe UI" w:hAnsi="Segoe UI" w:cs="Segoe UI"/>
          <w:color w:val="161616"/>
        </w:rPr>
        <w:t>The </w:t>
      </w:r>
      <w:hyperlink r:id="rId14" w:history="1">
        <w:r>
          <w:rPr>
            <w:rStyle w:val="Hyperlink"/>
            <w:rFonts w:ascii="Segoe UI" w:hAnsi="Segoe UI" w:cs="Segoe UI"/>
          </w:rPr>
          <w:t>Client Credentials Grant Flow</w:t>
        </w:r>
      </w:hyperlink>
      <w:r>
        <w:rPr>
          <w:rFonts w:ascii="Segoe UI" w:hAnsi="Segoe UI" w:cs="Segoe UI"/>
          <w:color w:val="161616"/>
        </w:rPr>
        <w:t> allows your application to request subsequent access tokens as old ones expire, without requiring the tenant admin to sign in and explicitly grant consent. This method must be used for applications that run continuously in the background calling the APIs once the initial tenant admin consent has been granted.</w:t>
      </w:r>
    </w:p>
    <w:p w14:paraId="5E469872" w14:textId="77777777" w:rsidR="00C827B9" w:rsidRDefault="00C827B9" w:rsidP="00C827B9">
      <w:pPr>
        <w:pStyle w:val="Heading3"/>
        <w:shd w:val="clear" w:color="auto" w:fill="FFFFFF"/>
        <w:spacing w:before="450" w:after="270"/>
        <w:rPr>
          <w:rFonts w:ascii="Segoe UI" w:hAnsi="Segoe UI" w:cs="Segoe UI"/>
          <w:b/>
          <w:bCs/>
          <w:color w:val="161616"/>
          <w:sz w:val="32"/>
          <w:szCs w:val="32"/>
        </w:rPr>
      </w:pPr>
      <w:r w:rsidRPr="00C827B9">
        <w:rPr>
          <w:rFonts w:ascii="Segoe UI" w:hAnsi="Segoe UI" w:cs="Segoe UI"/>
          <w:b/>
          <w:bCs/>
          <w:color w:val="161616"/>
          <w:sz w:val="32"/>
          <w:szCs w:val="32"/>
        </w:rPr>
        <w:t>Request an access token using the authorization code</w:t>
      </w:r>
    </w:p>
    <w:p w14:paraId="0FE98C98" w14:textId="194B93FE" w:rsidR="00C827B9" w:rsidRPr="00C827B9" w:rsidRDefault="00C827B9" w:rsidP="00C827B9">
      <w:pPr>
        <w:pStyle w:val="ListParagraph"/>
        <w:numPr>
          <w:ilvl w:val="0"/>
          <w:numId w:val="17"/>
        </w:numPr>
      </w:pPr>
      <w:r w:rsidRPr="00C827B9">
        <w:rPr>
          <w:rFonts w:ascii="Segoe UI" w:hAnsi="Segoe UI" w:cs="Segoe UI"/>
          <w:color w:val="161616"/>
          <w:shd w:val="clear" w:color="auto" w:fill="FFFFFF"/>
        </w:rPr>
        <w:t>After a tenant admin grants consent, your application receives an authorization code as a query string parameter when Azure AD redirects the tenant admin to your designated URL.</w:t>
      </w:r>
    </w:p>
    <w:p w14:paraId="41AA6F9E" w14:textId="5B5569D1" w:rsidR="00C827B9" w:rsidRDefault="00C827B9" w:rsidP="00C827B9">
      <w:pPr>
        <w:pStyle w:val="ListParagraph"/>
      </w:pPr>
      <w:hyperlink r:id="rId15" w:history="1">
        <w:r w:rsidRPr="00D21F85">
          <w:rPr>
            <w:rStyle w:val="Hyperlink"/>
          </w:rPr>
          <w:t>http://www.mycompany.com/myapp/?code=AAABAAAAvPM1KaPlrEqdFSB</w:t>
        </w:r>
      </w:hyperlink>
      <w:r w:rsidRPr="00C827B9">
        <w:t>...</w:t>
      </w:r>
    </w:p>
    <w:p w14:paraId="4D1086E0" w14:textId="36661D5B" w:rsidR="00C827B9" w:rsidRPr="00C827B9" w:rsidRDefault="00C827B9" w:rsidP="00C827B9">
      <w:pPr>
        <w:pStyle w:val="ListParagraph"/>
        <w:numPr>
          <w:ilvl w:val="0"/>
          <w:numId w:val="17"/>
        </w:numPr>
      </w:pPr>
      <w:r>
        <w:rPr>
          <w:rFonts w:ascii="Segoe UI" w:hAnsi="Segoe UI" w:cs="Segoe UI"/>
          <w:color w:val="161616"/>
          <w:shd w:val="clear" w:color="auto" w:fill="FFFFFF"/>
        </w:rPr>
        <w:t>Your application makes an HTTP REST POST to Azure AD to exchange the authorization code for an access token. Because the tenant ID is not yet known, the POST will be to the "common" endpoint, which does not have the tenant ID embedded in the URL:</w:t>
      </w:r>
    </w:p>
    <w:p w14:paraId="6A0A9FEE" w14:textId="703004FE" w:rsidR="00C827B9" w:rsidRDefault="00C827B9" w:rsidP="00C827B9">
      <w:pPr>
        <w:ind w:left="360"/>
      </w:pPr>
      <w:r>
        <w:tab/>
      </w:r>
      <w:hyperlink r:id="rId16" w:history="1">
        <w:r w:rsidRPr="00D21F85">
          <w:rPr>
            <w:rStyle w:val="Hyperlink"/>
          </w:rPr>
          <w:t>https://login.windows.net/common/oauth2/token</w:t>
        </w:r>
      </w:hyperlink>
    </w:p>
    <w:p w14:paraId="637EADF0" w14:textId="76D03DD6" w:rsidR="00C827B9" w:rsidRPr="00C827B9" w:rsidRDefault="00C827B9" w:rsidP="00C827B9">
      <w:pPr>
        <w:pStyle w:val="ListParagraph"/>
        <w:numPr>
          <w:ilvl w:val="0"/>
          <w:numId w:val="17"/>
        </w:numPr>
      </w:pPr>
      <w:r>
        <w:rPr>
          <w:rFonts w:ascii="Segoe UI" w:hAnsi="Segoe UI" w:cs="Segoe UI"/>
          <w:color w:val="161616"/>
          <w:shd w:val="clear" w:color="auto" w:fill="FFFFFF"/>
        </w:rPr>
        <w:t>The body of the POST contains the following:</w:t>
      </w:r>
    </w:p>
    <w:p w14:paraId="5BF0C7D5" w14:textId="77777777" w:rsidR="00C827B9" w:rsidRPr="00C827B9" w:rsidRDefault="00C827B9" w:rsidP="00C827B9">
      <w:pPr>
        <w:pStyle w:val="ListParagraph"/>
      </w:pPr>
    </w:p>
    <w:p w14:paraId="0BB1F313" w14:textId="3F2F1EC1" w:rsidR="00C827B9" w:rsidRDefault="00C827B9" w:rsidP="00C827B9">
      <w:pPr>
        <w:pStyle w:val="ListParagraph"/>
      </w:pPr>
      <w:r w:rsidRPr="00C827B9">
        <w:t>resource=https%3A%2F%2Fmanage.office.com&amp;amp;client_id=a6099727-6b7b-482c-b509-1df309acc563 &amp;amp;redirect_uri= http%3A%2F%2Fwww.mycompany.com%2Fmyapp%2F &amp;amp;client_secret={your_client_key}&amp;amp;grant_type=authorization_code&amp;amp;code= AAABAAAAvPM1KaPlrEqdFSB...</w:t>
      </w:r>
    </w:p>
    <w:p w14:paraId="5A966D62" w14:textId="77777777" w:rsidR="00C827B9" w:rsidRDefault="00C827B9" w:rsidP="00C827B9">
      <w:pPr>
        <w:pStyle w:val="ListParagraph"/>
      </w:pPr>
    </w:p>
    <w:p w14:paraId="3DB50E37" w14:textId="4E93385E" w:rsidR="00C827B9" w:rsidRPr="00C827B9" w:rsidRDefault="00C827B9" w:rsidP="00C827B9">
      <w:pPr>
        <w:pStyle w:val="ListParagraph"/>
        <w:ind w:left="0"/>
        <w:rPr>
          <w:b/>
          <w:bCs/>
          <w:sz w:val="32"/>
          <w:szCs w:val="32"/>
        </w:rPr>
      </w:pPr>
      <w:r w:rsidRPr="00C827B9">
        <w:rPr>
          <w:b/>
          <w:bCs/>
          <w:sz w:val="32"/>
          <w:szCs w:val="32"/>
        </w:rPr>
        <w:t xml:space="preserve">What we need to request sample request is </w:t>
      </w:r>
      <w:r>
        <w:rPr>
          <w:b/>
          <w:bCs/>
          <w:sz w:val="32"/>
          <w:szCs w:val="32"/>
        </w:rPr>
        <w:t>–</w:t>
      </w:r>
    </w:p>
    <w:p w14:paraId="3319F8D4" w14:textId="77777777" w:rsidR="00C827B9" w:rsidRPr="004C722A" w:rsidRDefault="00C827B9" w:rsidP="00C827B9">
      <w:pPr>
        <w:ind w:left="851"/>
        <w:rPr>
          <w:color w:val="3B3838" w:themeColor="background2" w:themeShade="40"/>
        </w:rPr>
      </w:pPr>
      <w:r w:rsidRPr="004C722A">
        <w:rPr>
          <w:color w:val="3B3838" w:themeColor="background2" w:themeShade="40"/>
        </w:rPr>
        <w:t>POST https://login.windows.net/common/oauth2/token HTTP/1.1</w:t>
      </w:r>
    </w:p>
    <w:p w14:paraId="066BBCDA" w14:textId="77777777" w:rsidR="00C827B9" w:rsidRPr="004C722A" w:rsidRDefault="00C827B9" w:rsidP="00C827B9">
      <w:pPr>
        <w:ind w:left="851"/>
        <w:rPr>
          <w:color w:val="3B3838" w:themeColor="background2" w:themeShade="40"/>
        </w:rPr>
      </w:pPr>
      <w:r w:rsidRPr="004C722A">
        <w:rPr>
          <w:color w:val="3B3838" w:themeColor="background2" w:themeShade="40"/>
        </w:rPr>
        <w:t>Content-Type: application/x-www-form-urlencoded</w:t>
      </w:r>
    </w:p>
    <w:p w14:paraId="6E38B6E2" w14:textId="77777777" w:rsidR="00C827B9" w:rsidRPr="004C722A" w:rsidRDefault="00C827B9" w:rsidP="00C827B9">
      <w:pPr>
        <w:ind w:left="851"/>
        <w:rPr>
          <w:color w:val="3B3838" w:themeColor="background2" w:themeShade="40"/>
        </w:rPr>
      </w:pPr>
      <w:r w:rsidRPr="004C722A">
        <w:rPr>
          <w:color w:val="3B3838" w:themeColor="background2" w:themeShade="40"/>
        </w:rPr>
        <w:t>Host: login.windows.net</w:t>
      </w:r>
    </w:p>
    <w:p w14:paraId="10CCE514" w14:textId="77777777" w:rsidR="00C827B9" w:rsidRPr="004C722A" w:rsidRDefault="00C827B9" w:rsidP="00C827B9">
      <w:pPr>
        <w:ind w:left="851"/>
        <w:rPr>
          <w:color w:val="3B3838" w:themeColor="background2" w:themeShade="40"/>
        </w:rPr>
      </w:pPr>
      <w:r w:rsidRPr="004C722A">
        <w:rPr>
          <w:color w:val="3B3838" w:themeColor="background2" w:themeShade="40"/>
        </w:rPr>
        <w:t>Content-Length: 944</w:t>
      </w:r>
    </w:p>
    <w:p w14:paraId="1F7CF62D" w14:textId="77777777" w:rsidR="00C827B9" w:rsidRDefault="00C827B9" w:rsidP="00C827B9"/>
    <w:p w14:paraId="5810B89A" w14:textId="17FCE1E2" w:rsidR="00836D42" w:rsidRDefault="00C827B9" w:rsidP="004C722A">
      <w:pPr>
        <w:ind w:left="851"/>
      </w:pPr>
      <w:r>
        <w:t>resource=https%3A%2F%2Fmanage.office.com&amp;amp;client_id=a6099727-6b7b-482c-b509-1df309acc563 &amp;amp;redirect_uri= http%3A%2F%2Fwww.mycompany.com%2Fmyapp%2F &amp;amp;client_secret={your_client_key}&amp;amp;grant_type=authorization_code&amp;amp;code=AAABAAAAvPM1KaPlrEqdFSB...</w:t>
      </w:r>
    </w:p>
    <w:p w14:paraId="4984F9BD" w14:textId="44332F2A" w:rsidR="004C722A" w:rsidRDefault="004C722A" w:rsidP="004C722A">
      <w:pPr>
        <w:ind w:left="851"/>
        <w:rPr>
          <w:rFonts w:ascii="Segoe UI" w:hAnsi="Segoe UI" w:cs="Segoe UI"/>
          <w:b/>
          <w:bCs/>
          <w:color w:val="161616"/>
          <w:shd w:val="clear" w:color="auto" w:fill="FFFFFF"/>
        </w:rPr>
      </w:pPr>
      <w:r w:rsidRPr="004C722A">
        <w:rPr>
          <w:rFonts w:ascii="Segoe UI" w:hAnsi="Segoe UI" w:cs="Segoe UI"/>
          <w:b/>
          <w:bCs/>
          <w:color w:val="161616"/>
          <w:shd w:val="clear" w:color="auto" w:fill="FFFFFF"/>
        </w:rPr>
        <w:t>The body of the response will include several properties, including the access token.</w:t>
      </w:r>
    </w:p>
    <w:p w14:paraId="6E0CC4D4" w14:textId="36E97FC6" w:rsidR="004C722A" w:rsidRDefault="004C722A" w:rsidP="004C722A">
      <w:pPr>
        <w:pStyle w:val="Heading4"/>
        <w:shd w:val="clear" w:color="auto" w:fill="FFFFFF"/>
        <w:spacing w:before="540" w:after="90"/>
        <w:rPr>
          <w:rFonts w:ascii="Segoe UI" w:hAnsi="Segoe UI" w:cs="Segoe UI"/>
          <w:b/>
          <w:bCs/>
          <w:color w:val="161616"/>
          <w:sz w:val="28"/>
          <w:szCs w:val="28"/>
        </w:rPr>
      </w:pPr>
      <w:r w:rsidRPr="004C722A">
        <w:rPr>
          <w:rFonts w:ascii="Segoe UI" w:hAnsi="Segoe UI" w:cs="Segoe UI"/>
          <w:b/>
          <w:bCs/>
          <w:color w:val="161616"/>
          <w:sz w:val="28"/>
          <w:szCs w:val="28"/>
        </w:rPr>
        <w:t>Sample response</w:t>
      </w:r>
      <w:r w:rsidRPr="004C722A">
        <w:rPr>
          <w:rFonts w:ascii="Segoe UI" w:hAnsi="Segoe UI" w:cs="Segoe UI"/>
          <w:b/>
          <w:bCs/>
          <w:color w:val="161616"/>
          <w:sz w:val="28"/>
          <w:szCs w:val="28"/>
        </w:rPr>
        <w:t xml:space="preserve"> that we get-</w:t>
      </w:r>
    </w:p>
    <w:p w14:paraId="22B63444" w14:textId="77777777" w:rsidR="004C722A" w:rsidRDefault="004C722A" w:rsidP="004C722A">
      <w:pPr>
        <w:ind w:left="993" w:hanging="993"/>
      </w:pPr>
      <w:r>
        <w:tab/>
      </w:r>
      <w:r>
        <w:t>HTTP/1.1 200 OK</w:t>
      </w:r>
    </w:p>
    <w:p w14:paraId="42FFDD62" w14:textId="77777777" w:rsidR="004C722A" w:rsidRDefault="004C722A" w:rsidP="004C722A">
      <w:pPr>
        <w:ind w:left="993"/>
      </w:pPr>
      <w:r>
        <w:lastRenderedPageBreak/>
        <w:t>Content-Type: application/json; charset=utf-8</w:t>
      </w:r>
    </w:p>
    <w:p w14:paraId="6CDCD9C8" w14:textId="77777777" w:rsidR="004C722A" w:rsidRDefault="004C722A" w:rsidP="004C722A">
      <w:pPr>
        <w:ind w:left="993"/>
      </w:pPr>
      <w:r>
        <w:t>Content-Length: 3265</w:t>
      </w:r>
    </w:p>
    <w:p w14:paraId="6F9BBE0C" w14:textId="77777777" w:rsidR="004C722A" w:rsidRDefault="004C722A" w:rsidP="004C722A"/>
    <w:p w14:paraId="07A3BF93" w14:textId="44D6BDE2" w:rsidR="004C722A" w:rsidRPr="004C722A" w:rsidRDefault="004C722A" w:rsidP="004C722A">
      <w:pPr>
        <w:ind w:left="1134"/>
      </w:pPr>
      <w:r>
        <w:t>{"expires_in":"3599","token_type":"Bearer","scope":"ActivityFeed.Read ActivityReports.Read ServiceHealth.Read","expires_on":"1438290275","not_before":"1438286375","resource":"https://manage.office.com","access_token":"eyJ0eX...","refresh_token":"AAABAAA...","id_token":"eyJ0eXAi..."}</w:t>
      </w:r>
    </w:p>
    <w:p w14:paraId="41B1DFFA" w14:textId="1964DF89" w:rsidR="004C722A" w:rsidRPr="004C722A" w:rsidRDefault="004C722A" w:rsidP="004C722A">
      <w:pPr>
        <w:ind w:left="851" w:right="425"/>
        <w:rPr>
          <w:b/>
          <w:bCs/>
          <w:color w:val="002060"/>
        </w:rPr>
      </w:pPr>
      <w:r w:rsidRPr="004C722A">
        <w:rPr>
          <w:rFonts w:ascii="Segoe UI" w:hAnsi="Segoe UI" w:cs="Segoe UI"/>
          <w:b/>
          <w:bCs/>
          <w:color w:val="002060"/>
          <w:shd w:val="clear" w:color="auto" w:fill="FFFFFF"/>
        </w:rPr>
        <w:t>NOTE-</w:t>
      </w:r>
      <w:r>
        <w:rPr>
          <w:rFonts w:ascii="Segoe UI" w:hAnsi="Segoe UI" w:cs="Segoe UI"/>
          <w:color w:val="002060"/>
          <w:shd w:val="clear" w:color="auto" w:fill="FFFFFF"/>
        </w:rPr>
        <w:t xml:space="preserve"> </w:t>
      </w:r>
      <w:r w:rsidRPr="004C722A">
        <w:rPr>
          <w:rFonts w:ascii="Segoe UI" w:hAnsi="Segoe UI" w:cs="Segoe UI"/>
          <w:color w:val="002060"/>
          <w:shd w:val="clear" w:color="auto" w:fill="FFFFFF"/>
        </w:rPr>
        <w:t>The access token that is returned is a JWT token that includes information about both the admin that granted consent and the application requesting access. The following shows an example of an un-encoded token. Your application must extract the tenant ID "tid" from this token and store it so that it can be used to request additional access tokens as they expire, without further admin interaction.</w:t>
      </w:r>
    </w:p>
    <w:p w14:paraId="1C361DC3" w14:textId="77777777" w:rsidR="004C722A" w:rsidRDefault="004C722A" w:rsidP="004C722A">
      <w:pPr>
        <w:pStyle w:val="Heading4"/>
        <w:shd w:val="clear" w:color="auto" w:fill="FFFFFF"/>
        <w:spacing w:before="540" w:after="90"/>
        <w:rPr>
          <w:rFonts w:ascii="Segoe UI" w:hAnsi="Segoe UI" w:cs="Segoe UI"/>
          <w:b/>
          <w:bCs/>
          <w:color w:val="161616"/>
          <w:sz w:val="36"/>
          <w:szCs w:val="36"/>
        </w:rPr>
      </w:pPr>
      <w:r w:rsidRPr="004C722A">
        <w:rPr>
          <w:rFonts w:ascii="Segoe UI" w:hAnsi="Segoe UI" w:cs="Segoe UI"/>
          <w:b/>
          <w:bCs/>
          <w:color w:val="161616"/>
          <w:sz w:val="36"/>
          <w:szCs w:val="36"/>
        </w:rPr>
        <w:t>Sample token</w:t>
      </w:r>
    </w:p>
    <w:p w14:paraId="78C784E9" w14:textId="77777777" w:rsidR="004C722A" w:rsidRDefault="004C722A" w:rsidP="004C722A">
      <w:pPr>
        <w:ind w:firstLine="851"/>
      </w:pPr>
      <w:r>
        <w:t>{</w:t>
      </w:r>
    </w:p>
    <w:p w14:paraId="1942D9FB" w14:textId="77777777" w:rsidR="004C722A" w:rsidRDefault="004C722A" w:rsidP="004C722A">
      <w:pPr>
        <w:ind w:firstLine="851"/>
      </w:pPr>
      <w:r>
        <w:t xml:space="preserve">  "aud": "https://manage.office.com",</w:t>
      </w:r>
    </w:p>
    <w:p w14:paraId="34B12510" w14:textId="77777777" w:rsidR="004C722A" w:rsidRDefault="004C722A" w:rsidP="004C722A">
      <w:pPr>
        <w:ind w:firstLine="851"/>
      </w:pPr>
      <w:r>
        <w:t xml:space="preserve">  "iss": "https://sts.windows.net/41463f53-8812-40f4-890f-865bf6e35190/",</w:t>
      </w:r>
    </w:p>
    <w:p w14:paraId="0AE7971B" w14:textId="77777777" w:rsidR="004C722A" w:rsidRDefault="004C722A" w:rsidP="004C722A">
      <w:pPr>
        <w:ind w:firstLine="851"/>
      </w:pPr>
      <w:r>
        <w:t xml:space="preserve">  "iat": 1427246416,</w:t>
      </w:r>
    </w:p>
    <w:p w14:paraId="719C9470" w14:textId="77777777" w:rsidR="004C722A" w:rsidRDefault="004C722A" w:rsidP="004C722A">
      <w:pPr>
        <w:ind w:firstLine="851"/>
      </w:pPr>
      <w:r>
        <w:t xml:space="preserve">  "nbf": 1427246416,</w:t>
      </w:r>
    </w:p>
    <w:p w14:paraId="1EF77E48" w14:textId="77777777" w:rsidR="004C722A" w:rsidRDefault="004C722A" w:rsidP="004C722A">
      <w:pPr>
        <w:ind w:firstLine="851"/>
      </w:pPr>
      <w:r>
        <w:t xml:space="preserve">  "exp": 1427250316,</w:t>
      </w:r>
    </w:p>
    <w:p w14:paraId="17B451B9" w14:textId="77777777" w:rsidR="004C722A" w:rsidRDefault="004C722A" w:rsidP="004C722A">
      <w:pPr>
        <w:ind w:firstLine="851"/>
      </w:pPr>
      <w:r>
        <w:t xml:space="preserve">  "ver": "1.0",</w:t>
      </w:r>
    </w:p>
    <w:p w14:paraId="7BAFD735" w14:textId="77777777" w:rsidR="004C722A" w:rsidRDefault="004C722A" w:rsidP="004C722A">
      <w:pPr>
        <w:ind w:firstLine="851"/>
      </w:pPr>
      <w:r>
        <w:t xml:space="preserve">  "tid": "41463f53-8812-40f4-890f-865bf6e35190",</w:t>
      </w:r>
    </w:p>
    <w:p w14:paraId="23E00484" w14:textId="77777777" w:rsidR="004C722A" w:rsidRDefault="004C722A" w:rsidP="004C722A">
      <w:pPr>
        <w:ind w:firstLine="851"/>
      </w:pPr>
      <w:r>
        <w:t xml:space="preserve">  "amr": [</w:t>
      </w:r>
    </w:p>
    <w:p w14:paraId="641A03F5" w14:textId="77777777" w:rsidR="004C722A" w:rsidRDefault="004C722A" w:rsidP="004C722A">
      <w:pPr>
        <w:ind w:firstLine="851"/>
      </w:pPr>
      <w:r>
        <w:t xml:space="preserve">    "pwd"</w:t>
      </w:r>
    </w:p>
    <w:p w14:paraId="5516BD32" w14:textId="77777777" w:rsidR="004C722A" w:rsidRDefault="004C722A" w:rsidP="004C722A">
      <w:pPr>
        <w:ind w:firstLine="851"/>
      </w:pPr>
      <w:r>
        <w:t xml:space="preserve">  ],</w:t>
      </w:r>
    </w:p>
    <w:p w14:paraId="64651648" w14:textId="77777777" w:rsidR="004C722A" w:rsidRDefault="004C722A" w:rsidP="004C722A">
      <w:pPr>
        <w:ind w:firstLine="851"/>
      </w:pPr>
      <w:r>
        <w:t xml:space="preserve">  "oid": "1cef1fdb-ff52-48c4-8e4e-dfb5ea83d357",</w:t>
      </w:r>
    </w:p>
    <w:p w14:paraId="1514B04F" w14:textId="77777777" w:rsidR="004C722A" w:rsidRDefault="004C722A" w:rsidP="004C722A">
      <w:pPr>
        <w:ind w:firstLine="851"/>
      </w:pPr>
      <w:r>
        <w:t xml:space="preserve">  "upn": "admin@contoso.onmicrosoft.com",</w:t>
      </w:r>
    </w:p>
    <w:p w14:paraId="55BC8C9B" w14:textId="77777777" w:rsidR="004C722A" w:rsidRDefault="004C722A" w:rsidP="004C722A">
      <w:pPr>
        <w:ind w:firstLine="851"/>
      </w:pPr>
      <w:r>
        <w:t xml:space="preserve">  "puid": "1003BFFD8EC47CA6",</w:t>
      </w:r>
    </w:p>
    <w:p w14:paraId="3D6B0235" w14:textId="77777777" w:rsidR="004C722A" w:rsidRDefault="004C722A" w:rsidP="004C722A">
      <w:pPr>
        <w:ind w:firstLine="851"/>
      </w:pPr>
      <w:r>
        <w:t xml:space="preserve">  "sub": "7XpD5OWAXM1OWmKiVKh1FOkKXV4N3OSRol6mz1pxxhU",</w:t>
      </w:r>
    </w:p>
    <w:p w14:paraId="4D40744F" w14:textId="77777777" w:rsidR="004C722A" w:rsidRDefault="004C722A" w:rsidP="004C722A">
      <w:pPr>
        <w:ind w:firstLine="851"/>
      </w:pPr>
      <w:r>
        <w:t xml:space="preserve">  "given_name": "John",</w:t>
      </w:r>
    </w:p>
    <w:p w14:paraId="3CBAD85C" w14:textId="77777777" w:rsidR="004C722A" w:rsidRDefault="004C722A" w:rsidP="004C722A">
      <w:pPr>
        <w:ind w:firstLine="851"/>
      </w:pPr>
      <w:r>
        <w:t xml:space="preserve">  "family_name": "Doe",</w:t>
      </w:r>
    </w:p>
    <w:p w14:paraId="670B1D35" w14:textId="77777777" w:rsidR="004C722A" w:rsidRDefault="004C722A" w:rsidP="004C722A">
      <w:pPr>
        <w:ind w:firstLine="851"/>
      </w:pPr>
      <w:r>
        <w:t xml:space="preserve">  "name": "Contoso, Inc.",</w:t>
      </w:r>
    </w:p>
    <w:p w14:paraId="306C67A7" w14:textId="77777777" w:rsidR="004C722A" w:rsidRDefault="004C722A" w:rsidP="004C722A">
      <w:pPr>
        <w:ind w:firstLine="851"/>
      </w:pPr>
      <w:r>
        <w:t xml:space="preserve">  "unique_name": "admin@contoso.onmicrosoft.com",</w:t>
      </w:r>
    </w:p>
    <w:p w14:paraId="49D12CA3" w14:textId="77777777" w:rsidR="004C722A" w:rsidRDefault="004C722A" w:rsidP="004C722A">
      <w:pPr>
        <w:ind w:firstLine="851"/>
      </w:pPr>
      <w:r>
        <w:t xml:space="preserve">  "appid": "a6099727-6b7b-482c-b509-1df309acc563",</w:t>
      </w:r>
    </w:p>
    <w:p w14:paraId="78AA412D" w14:textId="77777777" w:rsidR="004C722A" w:rsidRDefault="004C722A" w:rsidP="004C722A">
      <w:pPr>
        <w:ind w:firstLine="851"/>
      </w:pPr>
      <w:r>
        <w:t xml:space="preserve">  "appidacr": "1",</w:t>
      </w:r>
    </w:p>
    <w:p w14:paraId="369364FE" w14:textId="77777777" w:rsidR="004C722A" w:rsidRDefault="004C722A" w:rsidP="004C722A">
      <w:pPr>
        <w:ind w:firstLine="851"/>
      </w:pPr>
      <w:r>
        <w:t xml:space="preserve">  "scp": "ActivityFeed.Read ServiceHealth.Read",</w:t>
      </w:r>
    </w:p>
    <w:p w14:paraId="4F9631AC" w14:textId="77777777" w:rsidR="004C722A" w:rsidRDefault="004C722A" w:rsidP="004C722A">
      <w:pPr>
        <w:ind w:firstLine="851"/>
      </w:pPr>
      <w:r>
        <w:t xml:space="preserve">  "acr": "1"</w:t>
      </w:r>
    </w:p>
    <w:p w14:paraId="7C821375" w14:textId="4FFC85AD" w:rsidR="004C722A" w:rsidRDefault="004C722A" w:rsidP="004C722A">
      <w:pPr>
        <w:ind w:firstLine="851"/>
      </w:pPr>
      <w:r>
        <w:t>}</w:t>
      </w:r>
    </w:p>
    <w:p w14:paraId="68A52729" w14:textId="77777777" w:rsidR="00404A89" w:rsidRDefault="00404A89" w:rsidP="00404A89">
      <w:pPr>
        <w:pStyle w:val="Heading3"/>
        <w:shd w:val="clear" w:color="auto" w:fill="FFFFFF"/>
        <w:spacing w:before="450" w:after="270"/>
        <w:rPr>
          <w:rFonts w:ascii="Segoe UI" w:hAnsi="Segoe UI" w:cs="Segoe UI"/>
          <w:b/>
          <w:bCs/>
          <w:color w:val="161616"/>
          <w:sz w:val="32"/>
          <w:szCs w:val="32"/>
        </w:rPr>
      </w:pPr>
      <w:r w:rsidRPr="00404A89">
        <w:rPr>
          <w:rFonts w:ascii="Segoe UI" w:hAnsi="Segoe UI" w:cs="Segoe UI"/>
          <w:b/>
          <w:bCs/>
          <w:color w:val="161616"/>
          <w:sz w:val="32"/>
          <w:szCs w:val="32"/>
        </w:rPr>
        <w:lastRenderedPageBreak/>
        <w:t>Request an access token by using client credentials</w:t>
      </w:r>
    </w:p>
    <w:p w14:paraId="6EC04D70" w14:textId="77777777" w:rsidR="00404A89" w:rsidRDefault="00404A89" w:rsidP="00404A89">
      <w:pPr>
        <w:pStyle w:val="NormalWeb"/>
        <w:shd w:val="clear" w:color="auto" w:fill="FFFFFF"/>
        <w:ind w:left="709"/>
        <w:rPr>
          <w:rFonts w:ascii="Segoe UI" w:hAnsi="Segoe UI" w:cs="Segoe UI"/>
          <w:color w:val="161616"/>
        </w:rPr>
      </w:pPr>
      <w:r>
        <w:rPr>
          <w:rFonts w:ascii="Segoe UI" w:hAnsi="Segoe UI" w:cs="Segoe UI"/>
          <w:color w:val="161616"/>
        </w:rPr>
        <w:t>After the tenant ID is known, your application can make service-to-service calls to Azure AD to request additional access tokens as they expire. These tokens include information only about the requesting application and not about the admin that originally granted consent. Service-to-service calls require that your application use an X.509 certificate to create client assertion in the form of a base64-encoded, SHA256 signed JWT bearer token.</w:t>
      </w:r>
    </w:p>
    <w:p w14:paraId="6267B380" w14:textId="77777777" w:rsidR="00404A89" w:rsidRDefault="00404A89" w:rsidP="00404A89">
      <w:pPr>
        <w:pStyle w:val="NormalWeb"/>
        <w:shd w:val="clear" w:color="auto" w:fill="FFFFFF"/>
        <w:ind w:left="709"/>
        <w:rPr>
          <w:rFonts w:ascii="Segoe UI" w:hAnsi="Segoe UI" w:cs="Segoe UI"/>
          <w:color w:val="161616"/>
        </w:rPr>
      </w:pPr>
      <w:r>
        <w:rPr>
          <w:rFonts w:ascii="Segoe UI" w:hAnsi="Segoe UI" w:cs="Segoe UI"/>
          <w:color w:val="161616"/>
        </w:rPr>
        <w:t>When you are developing your application in .NET, you can use the </w:t>
      </w:r>
      <w:hyperlink r:id="rId17" w:history="1">
        <w:r>
          <w:rPr>
            <w:rStyle w:val="Hyperlink"/>
            <w:rFonts w:ascii="Segoe UI" w:hAnsi="Segoe UI" w:cs="Segoe UI"/>
          </w:rPr>
          <w:t>Microsoft Authentication Library (MSAL)</w:t>
        </w:r>
      </w:hyperlink>
      <w:r>
        <w:rPr>
          <w:rFonts w:ascii="Segoe UI" w:hAnsi="Segoe UI" w:cs="Segoe UI"/>
          <w:color w:val="161616"/>
        </w:rPr>
        <w:t> to create client assertions. Other development platforms should have similar libraries.</w:t>
      </w:r>
    </w:p>
    <w:p w14:paraId="1DF77FF4" w14:textId="74AFACA2" w:rsidR="00404A89" w:rsidRDefault="00404A89" w:rsidP="00404A89">
      <w:pPr>
        <w:pStyle w:val="NormalWeb"/>
        <w:shd w:val="clear" w:color="auto" w:fill="FFFFFF"/>
        <w:ind w:left="709"/>
        <w:rPr>
          <w:rFonts w:ascii="Roboto" w:hAnsi="Roboto"/>
          <w:color w:val="251431"/>
          <w:sz w:val="27"/>
          <w:szCs w:val="27"/>
          <w:shd w:val="clear" w:color="auto" w:fill="F7F2F7"/>
        </w:rPr>
      </w:pPr>
      <w:r w:rsidRPr="00404A89">
        <w:rPr>
          <w:rFonts w:ascii="Segoe UI" w:hAnsi="Segoe UI" w:cs="Segoe UI"/>
          <w:b/>
          <w:bCs/>
          <w:color w:val="161616"/>
        </w:rPr>
        <w:t>NOTE-</w:t>
      </w:r>
      <w:r>
        <w:rPr>
          <w:rFonts w:ascii="Segoe UI" w:hAnsi="Segoe UI" w:cs="Segoe UI"/>
          <w:b/>
          <w:bCs/>
          <w:color w:val="161616"/>
        </w:rPr>
        <w:t xml:space="preserve"> </w:t>
      </w:r>
      <w:r>
        <w:rPr>
          <w:rFonts w:ascii="Roboto" w:hAnsi="Roboto"/>
          <w:color w:val="251431"/>
          <w:sz w:val="27"/>
          <w:szCs w:val="27"/>
          <w:shd w:val="clear" w:color="auto" w:fill="F7F2F7"/>
        </w:rPr>
        <w:t>Service-to-service (S2S) authentication is a type of authentication that allows integrations to run without user interaction. S2S authentication uses the Client Credentials OAuth 2.0 Flow. This flow allows you to access resources using the identity of an application.</w:t>
      </w:r>
    </w:p>
    <w:p w14:paraId="638A4222" w14:textId="77777777" w:rsidR="00404A89" w:rsidRDefault="00404A89" w:rsidP="00404A89">
      <w:pPr>
        <w:pStyle w:val="NormalWeb"/>
        <w:shd w:val="clear" w:color="auto" w:fill="FFFFFF"/>
        <w:ind w:left="709"/>
        <w:rPr>
          <w:rFonts w:ascii="Segoe UI" w:hAnsi="Segoe UI" w:cs="Segoe UI"/>
          <w:color w:val="161616"/>
        </w:rPr>
      </w:pPr>
      <w:r>
        <w:rPr>
          <w:rFonts w:ascii="Segoe UI" w:hAnsi="Segoe UI" w:cs="Segoe UI"/>
          <w:color w:val="161616"/>
        </w:rPr>
        <w:t>An un-encoded JWT token consists of a header and payload that have the following properties.</w:t>
      </w:r>
    </w:p>
    <w:p w14:paraId="145E0A18" w14:textId="55BDD6D0" w:rsidR="00404A89" w:rsidRPr="00404A89" w:rsidRDefault="00404A89" w:rsidP="00E767EB">
      <w:pPr>
        <w:pStyle w:val="NormalWeb"/>
        <w:shd w:val="clear" w:color="auto" w:fill="FFFFFF"/>
        <w:ind w:left="709"/>
        <w:rPr>
          <w:rFonts w:ascii="Segoe UI" w:hAnsi="Segoe UI" w:cs="Segoe UI"/>
          <w:color w:val="161616"/>
        </w:rPr>
      </w:pPr>
      <w:r w:rsidRPr="00404A89">
        <w:rPr>
          <w:rFonts w:ascii="Segoe UI" w:hAnsi="Segoe UI" w:cs="Segoe UI"/>
          <w:color w:val="161616"/>
        </w:rPr>
        <w:t>HEADER:</w:t>
      </w:r>
    </w:p>
    <w:p w14:paraId="76B5F708"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w:t>
      </w:r>
    </w:p>
    <w:p w14:paraId="3DD2F693"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 xml:space="preserve">  "alg": "RS256",</w:t>
      </w:r>
    </w:p>
    <w:p w14:paraId="614A4B3A"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 xml:space="preserve">  "x5t": "{thumbprint of your X.509 certificate used to sign the token",</w:t>
      </w:r>
    </w:p>
    <w:p w14:paraId="7A34EA80"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w:t>
      </w:r>
    </w:p>
    <w:p w14:paraId="5B15290F" w14:textId="77777777" w:rsidR="00404A89" w:rsidRPr="00404A89" w:rsidRDefault="00404A89" w:rsidP="00E767EB">
      <w:pPr>
        <w:pStyle w:val="NormalWeb"/>
        <w:shd w:val="clear" w:color="auto" w:fill="FFFFFF"/>
        <w:ind w:left="709"/>
        <w:rPr>
          <w:rFonts w:ascii="Segoe UI" w:hAnsi="Segoe UI" w:cs="Segoe UI"/>
          <w:color w:val="161616"/>
        </w:rPr>
      </w:pPr>
    </w:p>
    <w:p w14:paraId="55D50854" w14:textId="77777777" w:rsidR="00404A89" w:rsidRPr="00404A89" w:rsidRDefault="00404A89" w:rsidP="00E767EB">
      <w:pPr>
        <w:pStyle w:val="NormalWeb"/>
        <w:shd w:val="clear" w:color="auto" w:fill="FFFFFF"/>
        <w:ind w:left="709"/>
        <w:rPr>
          <w:rFonts w:ascii="Segoe UI" w:hAnsi="Segoe UI" w:cs="Segoe UI"/>
          <w:color w:val="161616"/>
        </w:rPr>
      </w:pPr>
      <w:r w:rsidRPr="00404A89">
        <w:rPr>
          <w:rFonts w:ascii="Segoe UI" w:hAnsi="Segoe UI" w:cs="Segoe UI"/>
          <w:color w:val="161616"/>
        </w:rPr>
        <w:t>PAYLOAD:</w:t>
      </w:r>
    </w:p>
    <w:p w14:paraId="68AD5D39" w14:textId="77777777" w:rsidR="00404A89" w:rsidRPr="00404A89" w:rsidRDefault="00404A89" w:rsidP="00E767EB">
      <w:pPr>
        <w:pStyle w:val="NormalWeb"/>
        <w:shd w:val="clear" w:color="auto" w:fill="FFFFFF"/>
        <w:ind w:left="709"/>
        <w:rPr>
          <w:rFonts w:ascii="Segoe UI" w:hAnsi="Segoe UI" w:cs="Segoe UI"/>
          <w:color w:val="161616"/>
        </w:rPr>
      </w:pPr>
    </w:p>
    <w:p w14:paraId="5DDE4453"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w:t>
      </w:r>
    </w:p>
    <w:p w14:paraId="32EFFE38"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 xml:space="preserve">  "aud": "https://login.windows.net/{tenantid}/oauth2/token",</w:t>
      </w:r>
    </w:p>
    <w:p w14:paraId="3BF86A8F"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 xml:space="preserve">  "iss": "{your app client ID}",</w:t>
      </w:r>
    </w:p>
    <w:p w14:paraId="441CBCFA"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 xml:space="preserve">  "sub": "{your app client ID}",</w:t>
      </w:r>
    </w:p>
    <w:p w14:paraId="1D8A922C"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 xml:space="preserve">  "jti": "{random GUID}",</w:t>
      </w:r>
    </w:p>
    <w:p w14:paraId="6816632B"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 xml:space="preserve">  "nbf": "{epoch time, before which the token is not valid}",</w:t>
      </w:r>
    </w:p>
    <w:p w14:paraId="3DE769DF" w14:textId="77777777" w:rsidR="00404A89" w:rsidRP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 xml:space="preserve">  "exp": "{epoch time, after which the token is not valid}"</w:t>
      </w:r>
    </w:p>
    <w:p w14:paraId="793393DD" w14:textId="71D57683" w:rsidR="00404A89" w:rsidRDefault="00404A89" w:rsidP="00E767EB">
      <w:pPr>
        <w:pStyle w:val="NormalWeb"/>
        <w:shd w:val="clear" w:color="auto" w:fill="FFFFFF"/>
        <w:ind w:left="1418"/>
        <w:rPr>
          <w:rFonts w:ascii="Segoe UI" w:hAnsi="Segoe UI" w:cs="Segoe UI"/>
          <w:color w:val="161616"/>
        </w:rPr>
      </w:pPr>
      <w:r w:rsidRPr="00404A89">
        <w:rPr>
          <w:rFonts w:ascii="Segoe UI" w:hAnsi="Segoe UI" w:cs="Segoe UI"/>
          <w:color w:val="161616"/>
        </w:rPr>
        <w:t>}</w:t>
      </w:r>
    </w:p>
    <w:p w14:paraId="6DFBF108" w14:textId="763274E8" w:rsidR="00E767EB" w:rsidRDefault="00E767EB" w:rsidP="00E767EB">
      <w:pPr>
        <w:pStyle w:val="NormalWeb"/>
        <w:shd w:val="clear" w:color="auto" w:fill="FFFFFF"/>
        <w:ind w:left="567"/>
        <w:rPr>
          <w:rFonts w:ascii="Segoe UI" w:hAnsi="Segoe UI" w:cs="Segoe UI"/>
          <w:color w:val="161616"/>
          <w:shd w:val="clear" w:color="auto" w:fill="FFFFFF"/>
        </w:rPr>
      </w:pPr>
      <w:r>
        <w:rPr>
          <w:rFonts w:ascii="Segoe UI" w:hAnsi="Segoe UI" w:cs="Segoe UI"/>
          <w:color w:val="161616"/>
          <w:shd w:val="clear" w:color="auto" w:fill="FFFFFF"/>
        </w:rPr>
        <w:lastRenderedPageBreak/>
        <w:t>The client assertion is then passed to Azure AD as part of a service-to-service call to request an access token. When using client credentials to request an access token, use an HTTP POST to a tenant-specific endpoint, where the previously extracted and stored tenant ID is embedded in the URL</w:t>
      </w:r>
      <w:r>
        <w:rPr>
          <w:rFonts w:ascii="Segoe UI" w:hAnsi="Segoe UI" w:cs="Segoe UI"/>
          <w:color w:val="161616"/>
          <w:shd w:val="clear" w:color="auto" w:fill="FFFFFF"/>
        </w:rPr>
        <w:t>.</w:t>
      </w:r>
    </w:p>
    <w:p w14:paraId="2C374A58" w14:textId="1A865424" w:rsidR="00E767EB" w:rsidRDefault="00E767EB" w:rsidP="00E767EB">
      <w:pPr>
        <w:pStyle w:val="NormalWeb"/>
        <w:shd w:val="clear" w:color="auto" w:fill="FFFFFF"/>
        <w:ind w:left="567"/>
        <w:rPr>
          <w:rFonts w:ascii="Segoe UI" w:hAnsi="Segoe UI" w:cs="Segoe UI"/>
          <w:color w:val="161616"/>
          <w:shd w:val="clear" w:color="auto" w:fill="FFFFFF"/>
        </w:rPr>
      </w:pPr>
      <w:r>
        <w:rPr>
          <w:rFonts w:ascii="Segoe UI" w:hAnsi="Segoe UI" w:cs="Segoe UI"/>
          <w:color w:val="161616"/>
          <w:shd w:val="clear" w:color="auto" w:fill="FFFFFF"/>
        </w:rPr>
        <w:tab/>
      </w:r>
      <w:hyperlink r:id="rId18" w:history="1">
        <w:r w:rsidRPr="00D21F85">
          <w:rPr>
            <w:rStyle w:val="Hyperlink"/>
            <w:rFonts w:ascii="Segoe UI" w:hAnsi="Segoe UI" w:cs="Segoe UI"/>
            <w:shd w:val="clear" w:color="auto" w:fill="FFFFFF"/>
          </w:rPr>
          <w:t>https://login.windows.net/{tenantid}/oauth2/token</w:t>
        </w:r>
      </w:hyperlink>
    </w:p>
    <w:p w14:paraId="6166A832" w14:textId="4FE020CB" w:rsidR="00E767EB" w:rsidRDefault="00E767EB" w:rsidP="00E767EB">
      <w:pPr>
        <w:pStyle w:val="NormalWeb"/>
        <w:shd w:val="clear" w:color="auto" w:fill="FFFFFF"/>
        <w:ind w:left="567"/>
        <w:rPr>
          <w:rFonts w:ascii="Segoe UI" w:hAnsi="Segoe UI" w:cs="Segoe UI"/>
          <w:color w:val="161616"/>
          <w:shd w:val="clear" w:color="auto" w:fill="FFFFFF"/>
        </w:rPr>
      </w:pPr>
      <w:r>
        <w:rPr>
          <w:rFonts w:ascii="Segoe UI" w:hAnsi="Segoe UI" w:cs="Segoe UI"/>
          <w:color w:val="161616"/>
          <w:shd w:val="clear" w:color="auto" w:fill="FFFFFF"/>
        </w:rPr>
        <w:t>The body of the POST contains the following:</w:t>
      </w:r>
    </w:p>
    <w:p w14:paraId="5476552C" w14:textId="7BBC8B46" w:rsidR="00E767EB" w:rsidRDefault="00E767EB" w:rsidP="00E767EB">
      <w:pPr>
        <w:pStyle w:val="NormalWeb"/>
        <w:shd w:val="clear" w:color="auto" w:fill="FFFFFF"/>
        <w:ind w:left="567"/>
        <w:rPr>
          <w:rFonts w:ascii="Segoe UI" w:hAnsi="Segoe UI" w:cs="Segoe UI"/>
          <w:color w:val="161616"/>
        </w:rPr>
      </w:pPr>
      <w:r>
        <w:rPr>
          <w:rFonts w:ascii="Segoe UI" w:hAnsi="Segoe UI" w:cs="Segoe UI"/>
          <w:color w:val="161616"/>
          <w:shd w:val="clear" w:color="auto" w:fill="FFFFFF"/>
        </w:rPr>
        <w:t xml:space="preserve">   </w:t>
      </w:r>
      <w:r w:rsidRPr="00E767EB">
        <w:rPr>
          <w:rFonts w:ascii="Segoe UI" w:hAnsi="Segoe UI" w:cs="Segoe UI"/>
          <w:color w:val="2F5496" w:themeColor="accent1" w:themeShade="BF"/>
          <w:shd w:val="clear" w:color="auto" w:fill="FFFFFF"/>
        </w:rPr>
        <w:t>resource=https%3A%2F%2Fmanage.office.com&amp;amp;client_id={your_app_client_id}&amp;amp;grant_type=client_credentials&amp;amp;client_assertion_type=urn%3Aietf%3Aparams%3Aoauth%3Aclient-assertion-type%3Ajwt-bearer&amp;amp;client_assertion={encoded_signed_JWT_token}</w:t>
      </w:r>
    </w:p>
    <w:p w14:paraId="479E2A50" w14:textId="77777777" w:rsidR="00E767EB" w:rsidRPr="00E767EB" w:rsidRDefault="00E767EB" w:rsidP="00E767EB">
      <w:pPr>
        <w:pStyle w:val="Heading2"/>
        <w:shd w:val="clear" w:color="auto" w:fill="FFFFFF"/>
        <w:spacing w:before="480" w:after="180"/>
        <w:rPr>
          <w:rFonts w:ascii="Segoe UI" w:hAnsi="Segoe UI" w:cs="Segoe UI"/>
          <w:b/>
          <w:bCs/>
          <w:color w:val="161616"/>
          <w:sz w:val="36"/>
          <w:szCs w:val="36"/>
        </w:rPr>
      </w:pPr>
      <w:r w:rsidRPr="00E767EB">
        <w:rPr>
          <w:rFonts w:ascii="Segoe UI" w:hAnsi="Segoe UI" w:cs="Segoe UI"/>
          <w:b/>
          <w:bCs/>
          <w:color w:val="161616"/>
          <w:sz w:val="36"/>
          <w:szCs w:val="36"/>
        </w:rPr>
        <w:t>Build your app</w:t>
      </w:r>
    </w:p>
    <w:p w14:paraId="19CA1528" w14:textId="77777777" w:rsidR="00E767EB" w:rsidRDefault="00E767EB" w:rsidP="00E767EB">
      <w:pPr>
        <w:pStyle w:val="NormalWeb"/>
        <w:shd w:val="clear" w:color="auto" w:fill="FFFFFF"/>
        <w:rPr>
          <w:rFonts w:ascii="Segoe UI" w:hAnsi="Segoe UI" w:cs="Segoe UI"/>
          <w:color w:val="161616"/>
        </w:rPr>
      </w:pPr>
      <w:r>
        <w:rPr>
          <w:rFonts w:ascii="Segoe UI" w:hAnsi="Segoe UI" w:cs="Segoe UI"/>
          <w:color w:val="161616"/>
        </w:rPr>
        <w:t>Now that you've registered your app in Azure AD and configured it with the necessary permissions, you're ready to build your app. The following are some of the key aspects to consider when designing and building your app.</w:t>
      </w:r>
    </w:p>
    <w:p w14:paraId="789A6E0E" w14:textId="77777777" w:rsidR="00E767EB" w:rsidRDefault="00E767EB" w:rsidP="00E767EB">
      <w:pPr>
        <w:pStyle w:val="NormalWeb"/>
        <w:numPr>
          <w:ilvl w:val="0"/>
          <w:numId w:val="18"/>
        </w:numPr>
        <w:shd w:val="clear" w:color="auto" w:fill="FFFFFF"/>
        <w:ind w:left="1290"/>
        <w:rPr>
          <w:rFonts w:ascii="Segoe UI" w:hAnsi="Segoe UI" w:cs="Segoe UI"/>
          <w:color w:val="161616"/>
        </w:rPr>
      </w:pPr>
      <w:r>
        <w:rPr>
          <w:rStyle w:val="Strong"/>
          <w:rFonts w:ascii="Segoe UI" w:hAnsi="Segoe UI" w:cs="Segoe UI"/>
          <w:color w:val="161616"/>
        </w:rPr>
        <w:t>The consent experience</w:t>
      </w:r>
      <w:r>
        <w:rPr>
          <w:rFonts w:ascii="Segoe UI" w:hAnsi="Segoe UI" w:cs="Segoe UI"/>
          <w:color w:val="161616"/>
        </w:rPr>
        <w:t>. To obtain consent from your customers, you must direct them in a browser to the Azure AD website, using the specially constructed URL described previously, and you must have a website to which Azure AD will redirect the admin once they grant consent. This website must extract the authorization code from the URL and use it to request an access token from which it can obtain the tenant ID.</w:t>
      </w:r>
    </w:p>
    <w:p w14:paraId="577CF6B6" w14:textId="77777777" w:rsidR="00E767EB" w:rsidRDefault="00E767EB" w:rsidP="00E767EB">
      <w:pPr>
        <w:pStyle w:val="NormalWeb"/>
        <w:numPr>
          <w:ilvl w:val="0"/>
          <w:numId w:val="18"/>
        </w:numPr>
        <w:shd w:val="clear" w:color="auto" w:fill="FFFFFF"/>
        <w:ind w:left="1290"/>
        <w:rPr>
          <w:rFonts w:ascii="Segoe UI" w:hAnsi="Segoe UI" w:cs="Segoe UI"/>
          <w:color w:val="161616"/>
        </w:rPr>
      </w:pPr>
      <w:r>
        <w:rPr>
          <w:rStyle w:val="Strong"/>
          <w:rFonts w:ascii="Segoe UI" w:hAnsi="Segoe UI" w:cs="Segoe UI"/>
          <w:color w:val="161616"/>
        </w:rPr>
        <w:t>Store the tenant ID in your system</w:t>
      </w:r>
      <w:r>
        <w:rPr>
          <w:rFonts w:ascii="Segoe UI" w:hAnsi="Segoe UI" w:cs="Segoe UI"/>
          <w:color w:val="161616"/>
        </w:rPr>
        <w:t>. This will be needed when requesting access tokens from Azure AD and when calling the Office Management APIs.</w:t>
      </w:r>
    </w:p>
    <w:p w14:paraId="7011860C" w14:textId="77777777" w:rsidR="00E767EB" w:rsidRDefault="00E767EB" w:rsidP="00E767EB">
      <w:pPr>
        <w:pStyle w:val="NormalWeb"/>
        <w:numPr>
          <w:ilvl w:val="0"/>
          <w:numId w:val="18"/>
        </w:numPr>
        <w:shd w:val="clear" w:color="auto" w:fill="FFFFFF"/>
        <w:ind w:left="1290"/>
        <w:rPr>
          <w:rFonts w:ascii="Segoe UI" w:hAnsi="Segoe UI" w:cs="Segoe UI"/>
          <w:color w:val="161616"/>
        </w:rPr>
      </w:pPr>
      <w:r>
        <w:rPr>
          <w:rStyle w:val="Strong"/>
          <w:rFonts w:ascii="Segoe UI" w:hAnsi="Segoe UI" w:cs="Segoe UI"/>
          <w:color w:val="161616"/>
        </w:rPr>
        <w:t>Manage access tokens</w:t>
      </w:r>
      <w:r>
        <w:rPr>
          <w:rFonts w:ascii="Segoe UI" w:hAnsi="Segoe UI" w:cs="Segoe UI"/>
          <w:color w:val="161616"/>
        </w:rPr>
        <w:t>. You'll need a component that requests and manages access tokens as needed. If your app calls the APIs periodically, it can request tokens on demand, or if it calls the APIs continuously to retrieve data, it can request tokens at regular intervals (for example, every 45 minutes).</w:t>
      </w:r>
    </w:p>
    <w:p w14:paraId="6B5063B5" w14:textId="77777777" w:rsidR="00E767EB" w:rsidRDefault="00E767EB" w:rsidP="00E767EB">
      <w:pPr>
        <w:pStyle w:val="NormalWeb"/>
        <w:numPr>
          <w:ilvl w:val="0"/>
          <w:numId w:val="18"/>
        </w:numPr>
        <w:shd w:val="clear" w:color="auto" w:fill="FFFFFF"/>
        <w:ind w:left="1290"/>
        <w:rPr>
          <w:rFonts w:ascii="Segoe UI" w:hAnsi="Segoe UI" w:cs="Segoe UI"/>
          <w:color w:val="161616"/>
        </w:rPr>
      </w:pPr>
      <w:r>
        <w:rPr>
          <w:rStyle w:val="Strong"/>
          <w:rFonts w:ascii="Segoe UI" w:hAnsi="Segoe UI" w:cs="Segoe UI"/>
          <w:color w:val="161616"/>
        </w:rPr>
        <w:t>Implement a webhook listener</w:t>
      </w:r>
      <w:r>
        <w:rPr>
          <w:rFonts w:ascii="Segoe UI" w:hAnsi="Segoe UI" w:cs="Segoe UI"/>
          <w:color w:val="161616"/>
        </w:rPr>
        <w:t>. As needed by the particular API you are using.</w:t>
      </w:r>
    </w:p>
    <w:p w14:paraId="060DFF95" w14:textId="77777777" w:rsidR="00E767EB" w:rsidRDefault="00E767EB" w:rsidP="00E767EB">
      <w:pPr>
        <w:pStyle w:val="NormalWeb"/>
        <w:numPr>
          <w:ilvl w:val="0"/>
          <w:numId w:val="18"/>
        </w:numPr>
        <w:shd w:val="clear" w:color="auto" w:fill="FFFFFF"/>
        <w:ind w:left="1290"/>
        <w:rPr>
          <w:rFonts w:ascii="Segoe UI" w:hAnsi="Segoe UI" w:cs="Segoe UI"/>
          <w:color w:val="161616"/>
        </w:rPr>
      </w:pPr>
      <w:r>
        <w:rPr>
          <w:rStyle w:val="Strong"/>
          <w:rFonts w:ascii="Segoe UI" w:hAnsi="Segoe UI" w:cs="Segoe UI"/>
          <w:color w:val="161616"/>
        </w:rPr>
        <w:t>Data retrieval and storage</w:t>
      </w:r>
      <w:r>
        <w:rPr>
          <w:rFonts w:ascii="Segoe UI" w:hAnsi="Segoe UI" w:cs="Segoe UI"/>
          <w:color w:val="161616"/>
        </w:rPr>
        <w:t>. You'll need a component that retrieves data for each tenant, either by using continuous polling or in response to webhook notifications, depending on the particular API you are using.</w:t>
      </w:r>
    </w:p>
    <w:p w14:paraId="4BD97374" w14:textId="77777777" w:rsidR="00404A89" w:rsidRPr="00404A89" w:rsidRDefault="00404A89" w:rsidP="00E767EB">
      <w:pPr>
        <w:pStyle w:val="NormalWeb"/>
        <w:shd w:val="clear" w:color="auto" w:fill="FFFFFF"/>
        <w:ind w:left="709"/>
        <w:rPr>
          <w:rFonts w:ascii="Segoe UI" w:hAnsi="Segoe UI" w:cs="Segoe UI"/>
          <w:b/>
          <w:bCs/>
          <w:color w:val="161616"/>
        </w:rPr>
      </w:pPr>
    </w:p>
    <w:p w14:paraId="261C3CB5" w14:textId="77777777" w:rsidR="00404A89" w:rsidRPr="00404A89" w:rsidRDefault="00404A89" w:rsidP="00E767EB">
      <w:pPr>
        <w:spacing w:line="240" w:lineRule="auto"/>
      </w:pPr>
    </w:p>
    <w:p w14:paraId="2BEB8493" w14:textId="77777777" w:rsidR="00404A89" w:rsidRPr="004C722A" w:rsidRDefault="00404A89" w:rsidP="004C722A">
      <w:pPr>
        <w:ind w:firstLine="851"/>
      </w:pPr>
    </w:p>
    <w:p w14:paraId="2042053C" w14:textId="77777777" w:rsidR="00FC6C23" w:rsidRDefault="00FC6C23" w:rsidP="00DA072B">
      <w:pPr>
        <w:pStyle w:val="NormalWeb"/>
        <w:shd w:val="clear" w:color="auto" w:fill="FFFFFF"/>
        <w:ind w:left="1440"/>
        <w:rPr>
          <w:rFonts w:ascii="Segoe UI" w:hAnsi="Segoe UI" w:cs="Segoe UI"/>
          <w:color w:val="161616"/>
        </w:rPr>
      </w:pPr>
    </w:p>
    <w:p w14:paraId="18C74653" w14:textId="77777777" w:rsidR="008C2526" w:rsidRPr="008C2526" w:rsidRDefault="008C2526" w:rsidP="008C2526">
      <w:pPr>
        <w:pStyle w:val="NormalWeb"/>
        <w:shd w:val="clear" w:color="auto" w:fill="FFFFFF"/>
        <w:rPr>
          <w:rFonts w:ascii="Segoe UI" w:hAnsi="Segoe UI" w:cs="Segoe UI"/>
          <w:b/>
          <w:bCs/>
          <w:color w:val="161616"/>
          <w:shd w:val="clear" w:color="auto" w:fill="FFFFFF"/>
        </w:rPr>
      </w:pPr>
    </w:p>
    <w:p w14:paraId="4AD07A4E" w14:textId="77777777" w:rsidR="0084473C" w:rsidRPr="0084473C" w:rsidRDefault="0084473C" w:rsidP="0084473C">
      <w:pPr>
        <w:pStyle w:val="ListParagraph"/>
        <w:shd w:val="clear" w:color="auto" w:fill="FFFFFF"/>
        <w:spacing w:after="0" w:line="240" w:lineRule="auto"/>
        <w:ind w:left="-284"/>
        <w:outlineLvl w:val="0"/>
        <w:rPr>
          <w:rFonts w:ascii="Segoe UI" w:eastAsia="Times New Roman" w:hAnsi="Segoe UI" w:cs="Segoe UI"/>
          <w:b/>
          <w:bCs/>
          <w:color w:val="161616"/>
          <w:kern w:val="36"/>
          <w:sz w:val="32"/>
          <w:szCs w:val="32"/>
          <w:lang w:eastAsia="en-IN" w:bidi="hi-IN"/>
          <w14:ligatures w14:val="none"/>
        </w:rPr>
      </w:pPr>
    </w:p>
    <w:p w14:paraId="0798B6DE" w14:textId="77777777" w:rsidR="0084473C" w:rsidRPr="0084473C" w:rsidRDefault="0084473C" w:rsidP="0084473C">
      <w:pPr>
        <w:ind w:left="-1134" w:right="-1180"/>
        <w:rPr>
          <w:b/>
          <w:bCs/>
          <w:color w:val="9CC2E5" w:themeColor="accent5" w:themeTint="99"/>
          <w:sz w:val="28"/>
          <w:szCs w:val="28"/>
        </w:rPr>
      </w:pPr>
    </w:p>
    <w:p w14:paraId="4AF6B106" w14:textId="77777777" w:rsidR="0084473C" w:rsidRPr="0084473C" w:rsidRDefault="0084473C">
      <w:pPr>
        <w:rPr>
          <w:b/>
          <w:bCs/>
          <w:color w:val="9CC2E5" w:themeColor="accent5" w:themeTint="99"/>
          <w:sz w:val="32"/>
          <w:szCs w:val="32"/>
        </w:rPr>
      </w:pPr>
    </w:p>
    <w:sectPr w:rsidR="0084473C" w:rsidRPr="0084473C" w:rsidSect="004C722A">
      <w:pgSz w:w="11906" w:h="16838"/>
      <w:pgMar w:top="284" w:right="282"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F6B"/>
    <w:multiLevelType w:val="multilevel"/>
    <w:tmpl w:val="4F8E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D6E36"/>
    <w:multiLevelType w:val="multilevel"/>
    <w:tmpl w:val="C40A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75D45"/>
    <w:multiLevelType w:val="multilevel"/>
    <w:tmpl w:val="D09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57D92"/>
    <w:multiLevelType w:val="hybridMultilevel"/>
    <w:tmpl w:val="980C8CE6"/>
    <w:lvl w:ilvl="0" w:tplc="9934D554">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4" w15:restartNumberingAfterBreak="0">
    <w:nsid w:val="2B57764C"/>
    <w:multiLevelType w:val="multilevel"/>
    <w:tmpl w:val="43B0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54B08"/>
    <w:multiLevelType w:val="hybridMultilevel"/>
    <w:tmpl w:val="3864A17C"/>
    <w:lvl w:ilvl="0" w:tplc="6E1E1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C59184A"/>
    <w:multiLevelType w:val="hybridMultilevel"/>
    <w:tmpl w:val="100889B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D624608"/>
    <w:multiLevelType w:val="multilevel"/>
    <w:tmpl w:val="D6BE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FE614E"/>
    <w:multiLevelType w:val="multilevel"/>
    <w:tmpl w:val="5DC01BB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9F51DB"/>
    <w:multiLevelType w:val="multilevel"/>
    <w:tmpl w:val="FB2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069A6"/>
    <w:multiLevelType w:val="multilevel"/>
    <w:tmpl w:val="8416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4F2B38"/>
    <w:multiLevelType w:val="multilevel"/>
    <w:tmpl w:val="9DFC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6569D"/>
    <w:multiLevelType w:val="multilevel"/>
    <w:tmpl w:val="0668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A96711"/>
    <w:multiLevelType w:val="hybridMultilevel"/>
    <w:tmpl w:val="68B2E790"/>
    <w:lvl w:ilvl="0" w:tplc="558AF83A">
      <w:start w:val="1"/>
      <w:numFmt w:val="decimal"/>
      <w:lvlText w:val="%1."/>
      <w:lvlJc w:val="left"/>
      <w:pPr>
        <w:ind w:left="720" w:hanging="360"/>
      </w:pPr>
      <w:rPr>
        <w:rFonts w:ascii="Segoe UI" w:hAnsi="Segoe UI" w:cs="Segoe UI" w:hint="default"/>
        <w:color w:val="1616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770EE3"/>
    <w:multiLevelType w:val="hybridMultilevel"/>
    <w:tmpl w:val="9C76D97C"/>
    <w:lvl w:ilvl="0" w:tplc="9BF0C694">
      <w:start w:val="1"/>
      <w:numFmt w:val="decimal"/>
      <w:lvlText w:val="%1."/>
      <w:lvlJc w:val="left"/>
      <w:pPr>
        <w:ind w:left="11" w:hanging="360"/>
      </w:pPr>
      <w:rPr>
        <w:rFonts w:eastAsiaTheme="minorHAnsi" w:hint="default"/>
        <w:b w:val="0"/>
        <w:sz w:val="24"/>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num w:numId="1" w16cid:durableId="1588231531">
    <w:abstractNumId w:val="3"/>
  </w:num>
  <w:num w:numId="2" w16cid:durableId="1262647602">
    <w:abstractNumId w:val="14"/>
  </w:num>
  <w:num w:numId="3" w16cid:durableId="1446118168">
    <w:abstractNumId w:val="1"/>
  </w:num>
  <w:num w:numId="4" w16cid:durableId="1004936019">
    <w:abstractNumId w:val="12"/>
  </w:num>
  <w:num w:numId="5" w16cid:durableId="2039770173">
    <w:abstractNumId w:val="4"/>
  </w:num>
  <w:num w:numId="6" w16cid:durableId="1087188289">
    <w:abstractNumId w:val="0"/>
  </w:num>
  <w:num w:numId="7" w16cid:durableId="1454978062">
    <w:abstractNumId w:val="8"/>
    <w:lvlOverride w:ilvl="0">
      <w:lvl w:ilvl="0">
        <w:numFmt w:val="lowerLetter"/>
        <w:lvlText w:val="%1."/>
        <w:lvlJc w:val="left"/>
      </w:lvl>
    </w:lvlOverride>
  </w:num>
  <w:num w:numId="8" w16cid:durableId="255136439">
    <w:abstractNumId w:val="8"/>
    <w:lvlOverride w:ilvl="0">
      <w:lvl w:ilvl="0">
        <w:numFmt w:val="lowerLetter"/>
        <w:lvlText w:val="%1."/>
        <w:lvlJc w:val="left"/>
      </w:lvl>
    </w:lvlOverride>
  </w:num>
  <w:num w:numId="9" w16cid:durableId="1514344743">
    <w:abstractNumId w:val="8"/>
    <w:lvlOverride w:ilvl="0">
      <w:lvl w:ilvl="0">
        <w:numFmt w:val="lowerLetter"/>
        <w:lvlText w:val="%1."/>
        <w:lvlJc w:val="left"/>
      </w:lvl>
    </w:lvlOverride>
  </w:num>
  <w:num w:numId="10" w16cid:durableId="518158412">
    <w:abstractNumId w:val="11"/>
  </w:num>
  <w:num w:numId="11" w16cid:durableId="834421184">
    <w:abstractNumId w:val="5"/>
  </w:num>
  <w:num w:numId="12" w16cid:durableId="952975797">
    <w:abstractNumId w:val="7"/>
    <w:lvlOverride w:ilvl="0">
      <w:lvl w:ilvl="0">
        <w:numFmt w:val="lowerLetter"/>
        <w:lvlText w:val="%1."/>
        <w:lvlJc w:val="left"/>
      </w:lvl>
    </w:lvlOverride>
  </w:num>
  <w:num w:numId="13" w16cid:durableId="1409884505">
    <w:abstractNumId w:val="7"/>
    <w:lvlOverride w:ilvl="0">
      <w:lvl w:ilvl="0">
        <w:numFmt w:val="lowerLetter"/>
        <w:lvlText w:val="%1."/>
        <w:lvlJc w:val="left"/>
      </w:lvl>
    </w:lvlOverride>
  </w:num>
  <w:num w:numId="14" w16cid:durableId="858080282">
    <w:abstractNumId w:val="10"/>
  </w:num>
  <w:num w:numId="15" w16cid:durableId="1891841014">
    <w:abstractNumId w:val="6"/>
  </w:num>
  <w:num w:numId="16" w16cid:durableId="1703091445">
    <w:abstractNumId w:val="2"/>
  </w:num>
  <w:num w:numId="17" w16cid:durableId="214657051">
    <w:abstractNumId w:val="13"/>
  </w:num>
  <w:num w:numId="18" w16cid:durableId="9525194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D9"/>
    <w:rsid w:val="00404A89"/>
    <w:rsid w:val="004236E8"/>
    <w:rsid w:val="004B0AEF"/>
    <w:rsid w:val="004C722A"/>
    <w:rsid w:val="00685082"/>
    <w:rsid w:val="00836D42"/>
    <w:rsid w:val="0084473C"/>
    <w:rsid w:val="008B77A1"/>
    <w:rsid w:val="008C2526"/>
    <w:rsid w:val="00AA5075"/>
    <w:rsid w:val="00B45E12"/>
    <w:rsid w:val="00B600D9"/>
    <w:rsid w:val="00C827B9"/>
    <w:rsid w:val="00D81B54"/>
    <w:rsid w:val="00DA072B"/>
    <w:rsid w:val="00E35097"/>
    <w:rsid w:val="00E52D5E"/>
    <w:rsid w:val="00E652ED"/>
    <w:rsid w:val="00E767EB"/>
    <w:rsid w:val="00FC6C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9778"/>
  <w15:chartTrackingRefBased/>
  <w15:docId w15:val="{3B5B5FF5-C076-474F-9A96-51DFF290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47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next w:val="Normal"/>
    <w:link w:val="Heading2Char"/>
    <w:uiPriority w:val="9"/>
    <w:semiHidden/>
    <w:unhideWhenUsed/>
    <w:qFormat/>
    <w:rsid w:val="00836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6C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2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73C"/>
    <w:rPr>
      <w:rFonts w:ascii="Times New Roman" w:eastAsia="Times New Roman" w:hAnsi="Times New Roman" w:cs="Times New Roman"/>
      <w:b/>
      <w:bCs/>
      <w:kern w:val="36"/>
      <w:sz w:val="48"/>
      <w:szCs w:val="48"/>
      <w:lang w:eastAsia="en-IN" w:bidi="hi-IN"/>
      <w14:ligatures w14:val="none"/>
    </w:rPr>
  </w:style>
  <w:style w:type="paragraph" w:styleId="ListParagraph">
    <w:name w:val="List Paragraph"/>
    <w:basedOn w:val="Normal"/>
    <w:uiPriority w:val="34"/>
    <w:qFormat/>
    <w:rsid w:val="0084473C"/>
    <w:pPr>
      <w:ind w:left="720"/>
      <w:contextualSpacing/>
    </w:pPr>
  </w:style>
  <w:style w:type="paragraph" w:styleId="NormalWeb">
    <w:name w:val="Normal (Web)"/>
    <w:basedOn w:val="Normal"/>
    <w:uiPriority w:val="99"/>
    <w:semiHidden/>
    <w:unhideWhenUsed/>
    <w:rsid w:val="0084473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84473C"/>
    <w:rPr>
      <w:b/>
      <w:bCs/>
    </w:rPr>
  </w:style>
  <w:style w:type="character" w:styleId="Hyperlink">
    <w:name w:val="Hyperlink"/>
    <w:basedOn w:val="DefaultParagraphFont"/>
    <w:uiPriority w:val="99"/>
    <w:unhideWhenUsed/>
    <w:rsid w:val="0084473C"/>
    <w:rPr>
      <w:color w:val="0000FF"/>
      <w:u w:val="single"/>
    </w:rPr>
  </w:style>
  <w:style w:type="character" w:styleId="UnresolvedMention">
    <w:name w:val="Unresolved Mention"/>
    <w:basedOn w:val="DefaultParagraphFont"/>
    <w:uiPriority w:val="99"/>
    <w:semiHidden/>
    <w:unhideWhenUsed/>
    <w:rsid w:val="0084473C"/>
    <w:rPr>
      <w:color w:val="605E5C"/>
      <w:shd w:val="clear" w:color="auto" w:fill="E1DFDD"/>
    </w:rPr>
  </w:style>
  <w:style w:type="character" w:customStyle="1" w:styleId="Heading3Char">
    <w:name w:val="Heading 3 Char"/>
    <w:basedOn w:val="DefaultParagraphFont"/>
    <w:link w:val="Heading3"/>
    <w:uiPriority w:val="9"/>
    <w:semiHidden/>
    <w:rsid w:val="00FC6C2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C6C23"/>
    <w:rPr>
      <w:i/>
      <w:iCs/>
    </w:rPr>
  </w:style>
  <w:style w:type="character" w:customStyle="1" w:styleId="Heading2Char">
    <w:name w:val="Heading 2 Char"/>
    <w:basedOn w:val="DefaultParagraphFont"/>
    <w:link w:val="Heading2"/>
    <w:uiPriority w:val="9"/>
    <w:semiHidden/>
    <w:rsid w:val="00836D4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C722A"/>
    <w:rPr>
      <w:rFonts w:asciiTheme="majorHAnsi" w:eastAsiaTheme="majorEastAsia" w:hAnsiTheme="majorHAnsi" w:cstheme="majorBidi"/>
      <w:i/>
      <w:iCs/>
      <w:color w:val="2F5496" w:themeColor="accent1" w:themeShade="BF"/>
    </w:rPr>
  </w:style>
  <w:style w:type="character" w:customStyle="1" w:styleId="badge">
    <w:name w:val="badge"/>
    <w:basedOn w:val="DefaultParagraphFont"/>
    <w:rsid w:val="00D81B54"/>
  </w:style>
  <w:style w:type="character" w:styleId="FollowedHyperlink">
    <w:name w:val="FollowedHyperlink"/>
    <w:basedOn w:val="DefaultParagraphFont"/>
    <w:uiPriority w:val="99"/>
    <w:semiHidden/>
    <w:unhideWhenUsed/>
    <w:rsid w:val="00E52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0144">
      <w:bodyDiv w:val="1"/>
      <w:marLeft w:val="0"/>
      <w:marRight w:val="0"/>
      <w:marTop w:val="0"/>
      <w:marBottom w:val="0"/>
      <w:divBdr>
        <w:top w:val="none" w:sz="0" w:space="0" w:color="auto"/>
        <w:left w:val="none" w:sz="0" w:space="0" w:color="auto"/>
        <w:bottom w:val="none" w:sz="0" w:space="0" w:color="auto"/>
        <w:right w:val="none" w:sz="0" w:space="0" w:color="auto"/>
      </w:divBdr>
    </w:div>
    <w:div w:id="73213231">
      <w:bodyDiv w:val="1"/>
      <w:marLeft w:val="0"/>
      <w:marRight w:val="0"/>
      <w:marTop w:val="0"/>
      <w:marBottom w:val="0"/>
      <w:divBdr>
        <w:top w:val="none" w:sz="0" w:space="0" w:color="auto"/>
        <w:left w:val="none" w:sz="0" w:space="0" w:color="auto"/>
        <w:bottom w:val="none" w:sz="0" w:space="0" w:color="auto"/>
        <w:right w:val="none" w:sz="0" w:space="0" w:color="auto"/>
      </w:divBdr>
    </w:div>
    <w:div w:id="184055532">
      <w:bodyDiv w:val="1"/>
      <w:marLeft w:val="0"/>
      <w:marRight w:val="0"/>
      <w:marTop w:val="0"/>
      <w:marBottom w:val="0"/>
      <w:divBdr>
        <w:top w:val="none" w:sz="0" w:space="0" w:color="auto"/>
        <w:left w:val="none" w:sz="0" w:space="0" w:color="auto"/>
        <w:bottom w:val="none" w:sz="0" w:space="0" w:color="auto"/>
        <w:right w:val="none" w:sz="0" w:space="0" w:color="auto"/>
      </w:divBdr>
    </w:div>
    <w:div w:id="295644759">
      <w:bodyDiv w:val="1"/>
      <w:marLeft w:val="0"/>
      <w:marRight w:val="0"/>
      <w:marTop w:val="0"/>
      <w:marBottom w:val="0"/>
      <w:divBdr>
        <w:top w:val="none" w:sz="0" w:space="0" w:color="auto"/>
        <w:left w:val="none" w:sz="0" w:space="0" w:color="auto"/>
        <w:bottom w:val="none" w:sz="0" w:space="0" w:color="auto"/>
        <w:right w:val="none" w:sz="0" w:space="0" w:color="auto"/>
      </w:divBdr>
    </w:div>
    <w:div w:id="417217188">
      <w:bodyDiv w:val="1"/>
      <w:marLeft w:val="0"/>
      <w:marRight w:val="0"/>
      <w:marTop w:val="0"/>
      <w:marBottom w:val="0"/>
      <w:divBdr>
        <w:top w:val="none" w:sz="0" w:space="0" w:color="auto"/>
        <w:left w:val="none" w:sz="0" w:space="0" w:color="auto"/>
        <w:bottom w:val="none" w:sz="0" w:space="0" w:color="auto"/>
        <w:right w:val="none" w:sz="0" w:space="0" w:color="auto"/>
      </w:divBdr>
    </w:div>
    <w:div w:id="487552676">
      <w:bodyDiv w:val="1"/>
      <w:marLeft w:val="0"/>
      <w:marRight w:val="0"/>
      <w:marTop w:val="0"/>
      <w:marBottom w:val="0"/>
      <w:divBdr>
        <w:top w:val="none" w:sz="0" w:space="0" w:color="auto"/>
        <w:left w:val="none" w:sz="0" w:space="0" w:color="auto"/>
        <w:bottom w:val="none" w:sz="0" w:space="0" w:color="auto"/>
        <w:right w:val="none" w:sz="0" w:space="0" w:color="auto"/>
      </w:divBdr>
      <w:divsChild>
        <w:div w:id="1655833765">
          <w:marLeft w:val="0"/>
          <w:marRight w:val="0"/>
          <w:marTop w:val="0"/>
          <w:marBottom w:val="0"/>
          <w:divBdr>
            <w:top w:val="none" w:sz="0" w:space="0" w:color="auto"/>
            <w:left w:val="none" w:sz="0" w:space="0" w:color="auto"/>
            <w:bottom w:val="none" w:sz="0" w:space="0" w:color="auto"/>
            <w:right w:val="none" w:sz="0" w:space="0" w:color="auto"/>
          </w:divBdr>
        </w:div>
        <w:div w:id="1007247554">
          <w:marLeft w:val="0"/>
          <w:marRight w:val="0"/>
          <w:marTop w:val="0"/>
          <w:marBottom w:val="0"/>
          <w:divBdr>
            <w:top w:val="none" w:sz="0" w:space="0" w:color="auto"/>
            <w:left w:val="none" w:sz="0" w:space="0" w:color="auto"/>
            <w:bottom w:val="none" w:sz="0" w:space="0" w:color="auto"/>
            <w:right w:val="none" w:sz="0" w:space="0" w:color="auto"/>
          </w:divBdr>
        </w:div>
      </w:divsChild>
    </w:div>
    <w:div w:id="612133613">
      <w:bodyDiv w:val="1"/>
      <w:marLeft w:val="0"/>
      <w:marRight w:val="0"/>
      <w:marTop w:val="0"/>
      <w:marBottom w:val="0"/>
      <w:divBdr>
        <w:top w:val="none" w:sz="0" w:space="0" w:color="auto"/>
        <w:left w:val="none" w:sz="0" w:space="0" w:color="auto"/>
        <w:bottom w:val="none" w:sz="0" w:space="0" w:color="auto"/>
        <w:right w:val="none" w:sz="0" w:space="0" w:color="auto"/>
      </w:divBdr>
    </w:div>
    <w:div w:id="619338920">
      <w:bodyDiv w:val="1"/>
      <w:marLeft w:val="0"/>
      <w:marRight w:val="0"/>
      <w:marTop w:val="0"/>
      <w:marBottom w:val="0"/>
      <w:divBdr>
        <w:top w:val="none" w:sz="0" w:space="0" w:color="auto"/>
        <w:left w:val="none" w:sz="0" w:space="0" w:color="auto"/>
        <w:bottom w:val="none" w:sz="0" w:space="0" w:color="auto"/>
        <w:right w:val="none" w:sz="0" w:space="0" w:color="auto"/>
      </w:divBdr>
    </w:div>
    <w:div w:id="716470027">
      <w:bodyDiv w:val="1"/>
      <w:marLeft w:val="0"/>
      <w:marRight w:val="0"/>
      <w:marTop w:val="0"/>
      <w:marBottom w:val="0"/>
      <w:divBdr>
        <w:top w:val="none" w:sz="0" w:space="0" w:color="auto"/>
        <w:left w:val="none" w:sz="0" w:space="0" w:color="auto"/>
        <w:bottom w:val="none" w:sz="0" w:space="0" w:color="auto"/>
        <w:right w:val="none" w:sz="0" w:space="0" w:color="auto"/>
      </w:divBdr>
    </w:div>
    <w:div w:id="1009674816">
      <w:bodyDiv w:val="1"/>
      <w:marLeft w:val="0"/>
      <w:marRight w:val="0"/>
      <w:marTop w:val="0"/>
      <w:marBottom w:val="0"/>
      <w:divBdr>
        <w:top w:val="none" w:sz="0" w:space="0" w:color="auto"/>
        <w:left w:val="none" w:sz="0" w:space="0" w:color="auto"/>
        <w:bottom w:val="none" w:sz="0" w:space="0" w:color="auto"/>
        <w:right w:val="none" w:sz="0" w:space="0" w:color="auto"/>
      </w:divBdr>
      <w:divsChild>
        <w:div w:id="1712921774">
          <w:marLeft w:val="0"/>
          <w:marRight w:val="0"/>
          <w:marTop w:val="0"/>
          <w:marBottom w:val="0"/>
          <w:divBdr>
            <w:top w:val="none" w:sz="0" w:space="0" w:color="auto"/>
            <w:left w:val="none" w:sz="0" w:space="0" w:color="auto"/>
            <w:bottom w:val="none" w:sz="0" w:space="0" w:color="auto"/>
            <w:right w:val="none" w:sz="0" w:space="0" w:color="auto"/>
          </w:divBdr>
        </w:div>
      </w:divsChild>
    </w:div>
    <w:div w:id="1162045568">
      <w:bodyDiv w:val="1"/>
      <w:marLeft w:val="0"/>
      <w:marRight w:val="0"/>
      <w:marTop w:val="0"/>
      <w:marBottom w:val="0"/>
      <w:divBdr>
        <w:top w:val="none" w:sz="0" w:space="0" w:color="auto"/>
        <w:left w:val="none" w:sz="0" w:space="0" w:color="auto"/>
        <w:bottom w:val="none" w:sz="0" w:space="0" w:color="auto"/>
        <w:right w:val="none" w:sz="0" w:space="0" w:color="auto"/>
      </w:divBdr>
    </w:div>
    <w:div w:id="1171793138">
      <w:bodyDiv w:val="1"/>
      <w:marLeft w:val="0"/>
      <w:marRight w:val="0"/>
      <w:marTop w:val="0"/>
      <w:marBottom w:val="0"/>
      <w:divBdr>
        <w:top w:val="none" w:sz="0" w:space="0" w:color="auto"/>
        <w:left w:val="none" w:sz="0" w:space="0" w:color="auto"/>
        <w:bottom w:val="none" w:sz="0" w:space="0" w:color="auto"/>
        <w:right w:val="none" w:sz="0" w:space="0" w:color="auto"/>
      </w:divBdr>
    </w:div>
    <w:div w:id="1195273026">
      <w:bodyDiv w:val="1"/>
      <w:marLeft w:val="0"/>
      <w:marRight w:val="0"/>
      <w:marTop w:val="0"/>
      <w:marBottom w:val="0"/>
      <w:divBdr>
        <w:top w:val="none" w:sz="0" w:space="0" w:color="auto"/>
        <w:left w:val="none" w:sz="0" w:space="0" w:color="auto"/>
        <w:bottom w:val="none" w:sz="0" w:space="0" w:color="auto"/>
        <w:right w:val="none" w:sz="0" w:space="0" w:color="auto"/>
      </w:divBdr>
    </w:div>
    <w:div w:id="1366559491">
      <w:bodyDiv w:val="1"/>
      <w:marLeft w:val="0"/>
      <w:marRight w:val="0"/>
      <w:marTop w:val="0"/>
      <w:marBottom w:val="0"/>
      <w:divBdr>
        <w:top w:val="none" w:sz="0" w:space="0" w:color="auto"/>
        <w:left w:val="none" w:sz="0" w:space="0" w:color="auto"/>
        <w:bottom w:val="none" w:sz="0" w:space="0" w:color="auto"/>
        <w:right w:val="none" w:sz="0" w:space="0" w:color="auto"/>
      </w:divBdr>
    </w:div>
    <w:div w:id="1375042473">
      <w:bodyDiv w:val="1"/>
      <w:marLeft w:val="0"/>
      <w:marRight w:val="0"/>
      <w:marTop w:val="0"/>
      <w:marBottom w:val="0"/>
      <w:divBdr>
        <w:top w:val="none" w:sz="0" w:space="0" w:color="auto"/>
        <w:left w:val="none" w:sz="0" w:space="0" w:color="auto"/>
        <w:bottom w:val="none" w:sz="0" w:space="0" w:color="auto"/>
        <w:right w:val="none" w:sz="0" w:space="0" w:color="auto"/>
      </w:divBdr>
    </w:div>
    <w:div w:id="1417706826">
      <w:bodyDiv w:val="1"/>
      <w:marLeft w:val="0"/>
      <w:marRight w:val="0"/>
      <w:marTop w:val="0"/>
      <w:marBottom w:val="0"/>
      <w:divBdr>
        <w:top w:val="none" w:sz="0" w:space="0" w:color="auto"/>
        <w:left w:val="none" w:sz="0" w:space="0" w:color="auto"/>
        <w:bottom w:val="none" w:sz="0" w:space="0" w:color="auto"/>
        <w:right w:val="none" w:sz="0" w:space="0" w:color="auto"/>
      </w:divBdr>
    </w:div>
    <w:div w:id="1461535645">
      <w:bodyDiv w:val="1"/>
      <w:marLeft w:val="0"/>
      <w:marRight w:val="0"/>
      <w:marTop w:val="0"/>
      <w:marBottom w:val="0"/>
      <w:divBdr>
        <w:top w:val="none" w:sz="0" w:space="0" w:color="auto"/>
        <w:left w:val="none" w:sz="0" w:space="0" w:color="auto"/>
        <w:bottom w:val="none" w:sz="0" w:space="0" w:color="auto"/>
        <w:right w:val="none" w:sz="0" w:space="0" w:color="auto"/>
      </w:divBdr>
    </w:div>
    <w:div w:id="1478571195">
      <w:bodyDiv w:val="1"/>
      <w:marLeft w:val="0"/>
      <w:marRight w:val="0"/>
      <w:marTop w:val="0"/>
      <w:marBottom w:val="0"/>
      <w:divBdr>
        <w:top w:val="none" w:sz="0" w:space="0" w:color="auto"/>
        <w:left w:val="none" w:sz="0" w:space="0" w:color="auto"/>
        <w:bottom w:val="none" w:sz="0" w:space="0" w:color="auto"/>
        <w:right w:val="none" w:sz="0" w:space="0" w:color="auto"/>
      </w:divBdr>
    </w:div>
    <w:div w:id="1580484736">
      <w:bodyDiv w:val="1"/>
      <w:marLeft w:val="0"/>
      <w:marRight w:val="0"/>
      <w:marTop w:val="0"/>
      <w:marBottom w:val="0"/>
      <w:divBdr>
        <w:top w:val="none" w:sz="0" w:space="0" w:color="auto"/>
        <w:left w:val="none" w:sz="0" w:space="0" w:color="auto"/>
        <w:bottom w:val="none" w:sz="0" w:space="0" w:color="auto"/>
        <w:right w:val="none" w:sz="0" w:space="0" w:color="auto"/>
      </w:divBdr>
    </w:div>
    <w:div w:id="1620524670">
      <w:bodyDiv w:val="1"/>
      <w:marLeft w:val="0"/>
      <w:marRight w:val="0"/>
      <w:marTop w:val="0"/>
      <w:marBottom w:val="0"/>
      <w:divBdr>
        <w:top w:val="none" w:sz="0" w:space="0" w:color="auto"/>
        <w:left w:val="none" w:sz="0" w:space="0" w:color="auto"/>
        <w:bottom w:val="none" w:sz="0" w:space="0" w:color="auto"/>
        <w:right w:val="none" w:sz="0" w:space="0" w:color="auto"/>
      </w:divBdr>
    </w:div>
    <w:div w:id="1627547639">
      <w:bodyDiv w:val="1"/>
      <w:marLeft w:val="0"/>
      <w:marRight w:val="0"/>
      <w:marTop w:val="0"/>
      <w:marBottom w:val="0"/>
      <w:divBdr>
        <w:top w:val="none" w:sz="0" w:space="0" w:color="auto"/>
        <w:left w:val="none" w:sz="0" w:space="0" w:color="auto"/>
        <w:bottom w:val="none" w:sz="0" w:space="0" w:color="auto"/>
        <w:right w:val="none" w:sz="0" w:space="0" w:color="auto"/>
      </w:divBdr>
    </w:div>
    <w:div w:id="1698508614">
      <w:bodyDiv w:val="1"/>
      <w:marLeft w:val="0"/>
      <w:marRight w:val="0"/>
      <w:marTop w:val="0"/>
      <w:marBottom w:val="0"/>
      <w:divBdr>
        <w:top w:val="none" w:sz="0" w:space="0" w:color="auto"/>
        <w:left w:val="none" w:sz="0" w:space="0" w:color="auto"/>
        <w:bottom w:val="none" w:sz="0" w:space="0" w:color="auto"/>
        <w:right w:val="none" w:sz="0" w:space="0" w:color="auto"/>
      </w:divBdr>
    </w:div>
    <w:div w:id="1720589415">
      <w:bodyDiv w:val="1"/>
      <w:marLeft w:val="0"/>
      <w:marRight w:val="0"/>
      <w:marTop w:val="0"/>
      <w:marBottom w:val="0"/>
      <w:divBdr>
        <w:top w:val="none" w:sz="0" w:space="0" w:color="auto"/>
        <w:left w:val="none" w:sz="0" w:space="0" w:color="auto"/>
        <w:bottom w:val="none" w:sz="0" w:space="0" w:color="auto"/>
        <w:right w:val="none" w:sz="0" w:space="0" w:color="auto"/>
      </w:divBdr>
      <w:divsChild>
        <w:div w:id="1192303749">
          <w:marLeft w:val="0"/>
          <w:marRight w:val="0"/>
          <w:marTop w:val="0"/>
          <w:marBottom w:val="0"/>
          <w:divBdr>
            <w:top w:val="none" w:sz="0" w:space="0" w:color="auto"/>
            <w:left w:val="none" w:sz="0" w:space="0" w:color="auto"/>
            <w:bottom w:val="none" w:sz="0" w:space="0" w:color="auto"/>
            <w:right w:val="none" w:sz="0" w:space="0" w:color="auto"/>
          </w:divBdr>
          <w:divsChild>
            <w:div w:id="1344823120">
              <w:marLeft w:val="0"/>
              <w:marRight w:val="0"/>
              <w:marTop w:val="0"/>
              <w:marBottom w:val="0"/>
              <w:divBdr>
                <w:top w:val="none" w:sz="0" w:space="0" w:color="auto"/>
                <w:left w:val="none" w:sz="0" w:space="0" w:color="auto"/>
                <w:bottom w:val="none" w:sz="0" w:space="0" w:color="auto"/>
                <w:right w:val="none" w:sz="0" w:space="0" w:color="auto"/>
              </w:divBdr>
              <w:divsChild>
                <w:div w:id="407575069">
                  <w:marLeft w:val="0"/>
                  <w:marRight w:val="0"/>
                  <w:marTop w:val="0"/>
                  <w:marBottom w:val="0"/>
                  <w:divBdr>
                    <w:top w:val="none" w:sz="0" w:space="0" w:color="auto"/>
                    <w:left w:val="none" w:sz="0" w:space="0" w:color="auto"/>
                    <w:bottom w:val="none" w:sz="0" w:space="0" w:color="auto"/>
                    <w:right w:val="none" w:sz="0" w:space="0" w:color="auto"/>
                  </w:divBdr>
                </w:div>
              </w:divsChild>
            </w:div>
            <w:div w:id="614212245">
              <w:marLeft w:val="0"/>
              <w:marRight w:val="0"/>
              <w:marTop w:val="0"/>
              <w:marBottom w:val="0"/>
              <w:divBdr>
                <w:top w:val="none" w:sz="0" w:space="0" w:color="auto"/>
                <w:left w:val="none" w:sz="0" w:space="0" w:color="auto"/>
                <w:bottom w:val="none" w:sz="0" w:space="0" w:color="auto"/>
                <w:right w:val="none" w:sz="0" w:space="0" w:color="auto"/>
              </w:divBdr>
              <w:divsChild>
                <w:div w:id="378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028">
          <w:marLeft w:val="0"/>
          <w:marRight w:val="0"/>
          <w:marTop w:val="0"/>
          <w:marBottom w:val="0"/>
          <w:divBdr>
            <w:top w:val="none" w:sz="0" w:space="0" w:color="auto"/>
            <w:left w:val="none" w:sz="0" w:space="0" w:color="auto"/>
            <w:bottom w:val="none" w:sz="0" w:space="0" w:color="auto"/>
            <w:right w:val="none" w:sz="0" w:space="0" w:color="auto"/>
          </w:divBdr>
          <w:divsChild>
            <w:div w:id="133063849">
              <w:marLeft w:val="0"/>
              <w:marRight w:val="0"/>
              <w:marTop w:val="0"/>
              <w:marBottom w:val="0"/>
              <w:divBdr>
                <w:top w:val="none" w:sz="0" w:space="0" w:color="auto"/>
                <w:left w:val="none" w:sz="0" w:space="0" w:color="auto"/>
                <w:bottom w:val="none" w:sz="0" w:space="0" w:color="auto"/>
                <w:right w:val="none" w:sz="0" w:space="0" w:color="auto"/>
              </w:divBdr>
              <w:divsChild>
                <w:div w:id="636960252">
                  <w:marLeft w:val="0"/>
                  <w:marRight w:val="0"/>
                  <w:marTop w:val="0"/>
                  <w:marBottom w:val="0"/>
                  <w:divBdr>
                    <w:top w:val="none" w:sz="0" w:space="0" w:color="auto"/>
                    <w:left w:val="none" w:sz="0" w:space="0" w:color="auto"/>
                    <w:bottom w:val="none" w:sz="0" w:space="0" w:color="auto"/>
                    <w:right w:val="none" w:sz="0" w:space="0" w:color="auto"/>
                  </w:divBdr>
                </w:div>
              </w:divsChild>
            </w:div>
            <w:div w:id="150217842">
              <w:marLeft w:val="0"/>
              <w:marRight w:val="0"/>
              <w:marTop w:val="0"/>
              <w:marBottom w:val="0"/>
              <w:divBdr>
                <w:top w:val="none" w:sz="0" w:space="0" w:color="auto"/>
                <w:left w:val="none" w:sz="0" w:space="0" w:color="auto"/>
                <w:bottom w:val="none" w:sz="0" w:space="0" w:color="auto"/>
                <w:right w:val="none" w:sz="0" w:space="0" w:color="auto"/>
              </w:divBdr>
              <w:divsChild>
                <w:div w:id="15148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office-365-management-api/get-started-with-office-365-management-apis" TargetMode="External"/><Relationship Id="rId13" Type="http://schemas.openxmlformats.org/officeDocument/2006/relationships/hyperlink" Target="https://learn.microsoft.com/en-us/previous-versions/azure/dn645542(v=azure.100)" TargetMode="External"/><Relationship Id="rId18" Type="http://schemas.openxmlformats.org/officeDocument/2006/relationships/hyperlink" Target="https://login.windows.net/%7btenantid%7d/oauth2/token" TargetMode="External"/><Relationship Id="rId3" Type="http://schemas.openxmlformats.org/officeDocument/2006/relationships/settings" Target="settings.xml"/><Relationship Id="rId7" Type="http://schemas.openxmlformats.org/officeDocument/2006/relationships/hyperlink" Target="https://developer.microsoft.com/en-us/graph/graph-explorer/" TargetMode="External"/><Relationship Id="rId12" Type="http://schemas.openxmlformats.org/officeDocument/2006/relationships/hyperlink" Target="http://www.mycompany.com/myapp/?code=AAABAAAAvPM1KaPlrEqdFSB" TargetMode="External"/><Relationship Id="rId17" Type="http://schemas.openxmlformats.org/officeDocument/2006/relationships/hyperlink" Target="https://learn.microsoft.com/en-us/azure/active-directory/develop/msal-overview" TargetMode="External"/><Relationship Id="rId2" Type="http://schemas.openxmlformats.org/officeDocument/2006/relationships/styles" Target="styles.xml"/><Relationship Id="rId16" Type="http://schemas.openxmlformats.org/officeDocument/2006/relationships/hyperlink" Target="https://login.windows.net/common/oauth2/tok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re.microsoft.com/en-in/pricing/details/api-management/" TargetMode="External"/><Relationship Id="rId11" Type="http://schemas.openxmlformats.org/officeDocument/2006/relationships/hyperlink" Target="https://login.windows.net/common/oauth2/authorize?response_type=code&amp;resource=https%3A%2F%2Fmanage.office.com&amp;client_id=2d4d11a2-f814-46a7-890a-274a72a7309e&amp;redirect_uri=http%3A%2F%2Fwww.mycompany.com%2Fmyapp%2F" TargetMode="External"/><Relationship Id="rId5" Type="http://schemas.openxmlformats.org/officeDocument/2006/relationships/hyperlink" Target="https://azure.microsoft.com/en-in/free/search/?ef_id=_k_Cj0KCQjwvL-oBhCxARIsAHkOiu3e7nS4WkqFohXkXLfGR1Kvn5zyIo3HtToGQk2rEIb7_2LfbDp9g2oaAlIlEALw_wcB_k_&amp;OCID=AIDcmmf1elj9v5_SEM__k_Cj0KCQjwvL-oBhCxARIsAHkOiu3e7nS4WkqFohXkXLfGR1Kvn5zyIo3HtToGQk2rEIb7_2LfbDp9g2oaAlIlEALw_wcB_k_&amp;gclid=Cj0KCQjwvL-oBhCxARIsAHkOiu3e7nS4WkqFohXkXLfGR1Kvn5zyIo3HtToGQk2rEIb7_2LfbDp9g2oaAlIlEALw_wcB" TargetMode="External"/><Relationship Id="rId15" Type="http://schemas.openxmlformats.org/officeDocument/2006/relationships/hyperlink" Target="http://www.mycompany.com/myapp/?code=AAABAAAAvPM1KaPlrEqdFSB" TargetMode="External"/><Relationship Id="rId10" Type="http://schemas.openxmlformats.org/officeDocument/2006/relationships/hyperlink" Target="https://admin.microsof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hyperlink" Target="https://learn.microsoft.com/en-us/previous-versions/azure/dn645543(v=azure.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3026</TotalTime>
  <Pages>7</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Chandrabhan Prajapati</dc:creator>
  <cp:keywords/>
  <dc:description/>
  <cp:lastModifiedBy>Chandrabhan Prajapati</cp:lastModifiedBy>
  <cp:revision>6</cp:revision>
  <dcterms:created xsi:type="dcterms:W3CDTF">2023-09-23T05:23:00Z</dcterms:created>
  <dcterms:modified xsi:type="dcterms:W3CDTF">2023-09-25T08:36:00Z</dcterms:modified>
</cp:coreProperties>
</file>