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file.dataCollection1.2.4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