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CPR/INV/2026/93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OW/CPR/Chhatrapati Sambhaji Nagar Rural/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Chhatrapati Sambhaji Nagar Rural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Manohar Narayan Khandagale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Manohar Narayan Khandagale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