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सांगली</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Dinesh Maruti Dhasade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