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alibri" w:hAnsi="Calibri" w:eastAsia="Calibri"/>
          <w:b/>
          <w:sz w:val="28"/>
          <w:u w:val="none"/>
        </w:rPr>
        <w:t>Centre for Police Research, Pune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Chavan Nagar, Pashan Road, Pune, Maharashtra - 411008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Email: directorcprpune@gmail.com, Phone: 020-25653696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GST No. -- 27AAATC3424CIZB PAN - AAATC3424C</w:t>
      </w:r>
    </w:p>
    <w:p>
      <w:pPr>
        <w:spacing w:before="0" w:after="0"/>
        <w:jc w:val="center"/>
      </w:pPr>
      <w:r>
        <w:rPr>
          <w:rFonts w:ascii="Calibri" w:hAnsi="Calibri" w:eastAsia="Calibri"/>
          <w:b/>
          <w:sz w:val="26"/>
          <w:u w:val="none"/>
        </w:rPr>
        <w:t>Demand Note/Invoice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Invoice  No: CPR/INV/2026/88/2026</w:t>
            </w:r>
          </w:p>
        </w:tc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Date: 12-06-2026</w:t>
            </w:r>
          </w:p>
        </w:tc>
      </w:tr>
    </w:tbl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Reference: OW/CPR/Wardha/        /2026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To,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Superintendent of Police,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Wardha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Training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9"/>
        <w:gridCol w:w="1209"/>
        <w:gridCol w:w="1209"/>
        <w:gridCol w:w="1209"/>
        <w:gridCol w:w="1209"/>
        <w:gridCol w:w="1209"/>
        <w:gridCol w:w="1209"/>
        <w:gridCol w:w="1209"/>
        <w:gridCol w:w="1209"/>
      </w:tblGrid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Sr No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Training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From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Officer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Rank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Duration (Days)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Fee/Day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Total Fee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UAPA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Shahaji Bharat Ghodke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₹6,000</w:t>
            </w:r>
          </w:p>
        </w:tc>
      </w:tr>
    </w:tbl>
    <w:p>
      <w:pPr>
        <w:spacing w:before="80" w:after="0"/>
      </w:pPr>
      <w:r>
        <w:rPr>
          <w:rFonts w:ascii="Calibri" w:hAnsi="Calibri" w:eastAsia="Calibri"/>
          <w:b/>
          <w:sz w:val="22"/>
          <w:u w:val="none"/>
        </w:rPr>
        <w:t>Grand Total: ₹6,000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Amount: Six Thousand Rupees Only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Bank Account Details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Name: CPR, Pune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Number: 10023971530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Type: Savings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Bank Name: State Bank of India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Address: NCL Branch, Pashan Road, Pune - 411008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Code: 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MICR Code: 411002012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IFSC Code: SBIN0003552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Payee Code: 22010023828</w:t>
      </w:r>
    </w:p>
    <w:p>
      <w:pPr>
        <w:spacing w:before="80" w:after="0"/>
        <w:jc w:val="right"/>
      </w:pPr>
      <w:r>
        <w:rPr>
          <w:rFonts w:ascii="Calibri" w:hAnsi="Calibri" w:eastAsia="Calibri"/>
          <w:b w:val="0"/>
          <w:sz w:val="22"/>
          <w:u w:val="none"/>
        </w:rPr>
        <w:t>(Dr. Kakasaheb Dole)</w:t>
        <w:br/>
        <w:t>Superintendent of Police</w:t>
        <w:br/>
        <w:t>Centre for Police Research, Pune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