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Chhatrapati Sambhaji Nagar City</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Vasant अण्णासाहेब Shelke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Jaysing Narsing Wagh</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