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OW/CPR/PuneCity/58/2026/2026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Pune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Nilesh Rajendra Mokashi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Mahendra Dilip kamble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Manisha Kisan valse Kisan Valse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