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C99" w:rsidRPr="00CF1106" w:rsidRDefault="003C7C99" w:rsidP="003C7C99">
      <w:pPr>
        <w:pStyle w:val="Default"/>
        <w:jc w:val="center"/>
        <w:rPr>
          <w:b/>
          <w:bCs/>
          <w:sz w:val="52"/>
          <w:szCs w:val="52"/>
          <w:u w:val="single"/>
        </w:rPr>
      </w:pPr>
      <w:bookmarkStart w:id="0" w:name="_Toc355002770"/>
      <w:r w:rsidRPr="00CF1106">
        <w:rPr>
          <w:b/>
          <w:bCs/>
          <w:sz w:val="52"/>
          <w:szCs w:val="52"/>
          <w:u w:val="single"/>
        </w:rPr>
        <w:t>BIRT Data Extraction Plug-in for</w:t>
      </w:r>
    </w:p>
    <w:p w:rsidR="003C7C99" w:rsidRPr="00CF1106" w:rsidRDefault="003C7C99" w:rsidP="003C7C99">
      <w:pPr>
        <w:pStyle w:val="Default"/>
        <w:jc w:val="center"/>
        <w:rPr>
          <w:b/>
          <w:bCs/>
          <w:sz w:val="52"/>
          <w:szCs w:val="52"/>
          <w:u w:val="single"/>
        </w:rPr>
      </w:pPr>
      <w:proofErr w:type="spellStart"/>
      <w:r w:rsidRPr="00CF1106">
        <w:rPr>
          <w:b/>
          <w:bCs/>
          <w:sz w:val="52"/>
          <w:szCs w:val="52"/>
          <w:u w:val="single"/>
        </w:rPr>
        <w:t>MongoDB</w:t>
      </w:r>
      <w:proofErr w:type="spellEnd"/>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r>
        <w:rPr>
          <w:b/>
          <w:bCs/>
          <w:noProof/>
          <w:sz w:val="48"/>
          <w:szCs w:val="48"/>
        </w:rPr>
        <w:drawing>
          <wp:inline distT="0" distB="0" distL="0" distR="0">
            <wp:extent cx="3028709" cy="1495425"/>
            <wp:effectExtent l="19050" t="0" r="241" b="0"/>
            <wp:docPr id="11" name="Picture 1" descr="C:\Birt\doc\eclip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rt\doc\eclipse.jpg"/>
                    <pic:cNvPicPr>
                      <a:picLocks noChangeAspect="1" noChangeArrowheads="1"/>
                    </pic:cNvPicPr>
                  </pic:nvPicPr>
                  <pic:blipFill>
                    <a:blip r:embed="rId8" cstate="print"/>
                    <a:srcRect/>
                    <a:stretch>
                      <a:fillRect/>
                    </a:stretch>
                  </pic:blipFill>
                  <pic:spPr bwMode="auto">
                    <a:xfrm>
                      <a:off x="0" y="0"/>
                      <a:ext cx="3028709" cy="1495425"/>
                    </a:xfrm>
                    <a:prstGeom prst="rect">
                      <a:avLst/>
                    </a:prstGeom>
                    <a:noFill/>
                    <a:ln w="9525">
                      <a:noFill/>
                      <a:miter lim="800000"/>
                      <a:headEnd/>
                      <a:tailEnd/>
                    </a:ln>
                  </pic:spPr>
                </pic:pic>
              </a:graphicData>
            </a:graphic>
          </wp:inline>
        </w:drawing>
      </w:r>
      <w:r>
        <w:rPr>
          <w:b/>
          <w:bCs/>
          <w:noProof/>
          <w:sz w:val="48"/>
          <w:szCs w:val="48"/>
        </w:rPr>
        <w:drawing>
          <wp:inline distT="0" distB="0" distL="0" distR="0">
            <wp:extent cx="2393950" cy="1657350"/>
            <wp:effectExtent l="19050" t="0" r="6350" b="0"/>
            <wp:docPr id="13" name="Picture 5" descr="C:\Birt\doc\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irt\doc\MongoDB.png"/>
                    <pic:cNvPicPr>
                      <a:picLocks noChangeAspect="1" noChangeArrowheads="1"/>
                    </pic:cNvPicPr>
                  </pic:nvPicPr>
                  <pic:blipFill>
                    <a:blip r:embed="rId9" cstate="print"/>
                    <a:srcRect/>
                    <a:stretch>
                      <a:fillRect/>
                    </a:stretch>
                  </pic:blipFill>
                  <pic:spPr bwMode="auto">
                    <a:xfrm>
                      <a:off x="0" y="0"/>
                      <a:ext cx="2393950" cy="1657350"/>
                    </a:xfrm>
                    <a:prstGeom prst="rect">
                      <a:avLst/>
                    </a:prstGeom>
                    <a:noFill/>
                    <a:ln w="9525">
                      <a:noFill/>
                      <a:miter lim="800000"/>
                      <a:headEnd/>
                      <a:tailEnd/>
                    </a:ln>
                  </pic:spPr>
                </pic:pic>
              </a:graphicData>
            </a:graphic>
          </wp:inline>
        </w:drawing>
      </w: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p>
    <w:p w:rsidR="003C7C99" w:rsidRDefault="003C7C99" w:rsidP="003C7C99">
      <w:pPr>
        <w:pStyle w:val="Default"/>
        <w:rPr>
          <w:b/>
          <w:bCs/>
          <w:sz w:val="48"/>
          <w:szCs w:val="48"/>
        </w:rPr>
      </w:pPr>
      <w:r w:rsidRPr="001C2438">
        <w:rPr>
          <w:b/>
          <w:bCs/>
          <w:sz w:val="48"/>
          <w:szCs w:val="48"/>
        </w:rPr>
        <w:t xml:space="preserve">User Guide for </w:t>
      </w:r>
    </w:p>
    <w:p w:rsidR="003C7C99" w:rsidRPr="001C2438" w:rsidRDefault="003C7C99" w:rsidP="003C7C99">
      <w:pPr>
        <w:pStyle w:val="Default"/>
        <w:rPr>
          <w:b/>
          <w:bCs/>
          <w:sz w:val="48"/>
          <w:szCs w:val="48"/>
        </w:rPr>
      </w:pPr>
      <w:proofErr w:type="spellStart"/>
      <w:r w:rsidRPr="001C2438">
        <w:rPr>
          <w:b/>
          <w:bCs/>
          <w:sz w:val="48"/>
          <w:szCs w:val="48"/>
        </w:rPr>
        <w:t>MongoDB</w:t>
      </w:r>
      <w:proofErr w:type="spellEnd"/>
      <w:r w:rsidRPr="001C2438">
        <w:rPr>
          <w:b/>
          <w:bCs/>
          <w:sz w:val="48"/>
          <w:szCs w:val="48"/>
        </w:rPr>
        <w:t xml:space="preserve"> Data extraction Plug-in</w:t>
      </w:r>
    </w:p>
    <w:p w:rsidR="003C7C99" w:rsidRDefault="003C7C99" w:rsidP="003C7C99">
      <w:pPr>
        <w:pStyle w:val="Default"/>
        <w:rPr>
          <w:b/>
          <w:bCs/>
          <w:sz w:val="48"/>
          <w:szCs w:val="48"/>
        </w:rPr>
      </w:pPr>
    </w:p>
    <w:p w:rsidR="003C7C99" w:rsidRPr="00D776ED" w:rsidRDefault="003C7C99" w:rsidP="003C7C99">
      <w:pPr>
        <w:pStyle w:val="Default"/>
        <w:rPr>
          <w:b/>
          <w:bCs/>
          <w:sz w:val="36"/>
          <w:szCs w:val="36"/>
        </w:rPr>
      </w:pPr>
      <w:r w:rsidRPr="00D776ED">
        <w:rPr>
          <w:b/>
          <w:bCs/>
          <w:sz w:val="36"/>
          <w:szCs w:val="36"/>
        </w:rPr>
        <w:t>Author: Chandra Mohan N</w:t>
      </w:r>
    </w:p>
    <w:p w:rsidR="003C7C99" w:rsidRDefault="003C7C99" w:rsidP="003C7C99">
      <w:pPr>
        <w:pStyle w:val="Default"/>
        <w:rPr>
          <w:b/>
          <w:bCs/>
          <w:sz w:val="36"/>
          <w:szCs w:val="36"/>
        </w:rPr>
      </w:pPr>
      <w:r w:rsidRPr="00D776ED">
        <w:rPr>
          <w:b/>
          <w:bCs/>
          <w:sz w:val="36"/>
          <w:szCs w:val="36"/>
        </w:rPr>
        <w:t xml:space="preserve">Date      </w:t>
      </w:r>
      <w:r>
        <w:rPr>
          <w:b/>
          <w:bCs/>
          <w:sz w:val="36"/>
          <w:szCs w:val="36"/>
        </w:rPr>
        <w:t>: 26</w:t>
      </w:r>
      <w:r w:rsidRPr="00D776ED">
        <w:rPr>
          <w:b/>
          <w:bCs/>
          <w:sz w:val="36"/>
          <w:szCs w:val="36"/>
        </w:rPr>
        <w:t>-04-2013</w:t>
      </w:r>
    </w:p>
    <w:p w:rsidR="003C7C99" w:rsidRDefault="003C7C99" w:rsidP="003C7C99"/>
    <w:sdt>
      <w:sdtPr>
        <w:id w:val="15078430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45BB6" w:rsidRDefault="00A45BB6" w:rsidP="008174EE">
          <w:pPr>
            <w:pStyle w:val="Heading1"/>
            <w:ind w:left="360"/>
          </w:pPr>
          <w:r w:rsidRPr="008174EE">
            <w:rPr>
              <w:color w:val="4F81BD" w:themeColor="accent1"/>
              <w:sz w:val="40"/>
              <w:szCs w:val="40"/>
            </w:rPr>
            <w:t>Contents</w:t>
          </w:r>
        </w:p>
        <w:p w:rsidR="00A45BB6" w:rsidRDefault="00A45B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002878" w:history="1">
            <w:r w:rsidRPr="00091DF5">
              <w:rPr>
                <w:rStyle w:val="Hyperlink"/>
                <w:noProof/>
              </w:rPr>
              <w:t>Version</w:t>
            </w:r>
            <w:r>
              <w:rPr>
                <w:noProof/>
                <w:webHidden/>
              </w:rPr>
              <w:tab/>
            </w:r>
            <w:r>
              <w:rPr>
                <w:noProof/>
                <w:webHidden/>
              </w:rPr>
              <w:fldChar w:fldCharType="begin"/>
            </w:r>
            <w:r>
              <w:rPr>
                <w:noProof/>
                <w:webHidden/>
              </w:rPr>
              <w:instrText xml:space="preserve"> PAGEREF _Toc355002878 \h </w:instrText>
            </w:r>
            <w:r>
              <w:rPr>
                <w:noProof/>
                <w:webHidden/>
              </w:rPr>
            </w:r>
            <w:r>
              <w:rPr>
                <w:noProof/>
                <w:webHidden/>
              </w:rPr>
              <w:fldChar w:fldCharType="separate"/>
            </w:r>
            <w:r>
              <w:rPr>
                <w:noProof/>
                <w:webHidden/>
              </w:rPr>
              <w:t>3</w:t>
            </w:r>
            <w:r>
              <w:rPr>
                <w:noProof/>
                <w:webHidden/>
              </w:rPr>
              <w:fldChar w:fldCharType="end"/>
            </w:r>
          </w:hyperlink>
        </w:p>
        <w:p w:rsidR="00A45BB6" w:rsidRDefault="00A45BB6">
          <w:pPr>
            <w:pStyle w:val="TOC1"/>
            <w:tabs>
              <w:tab w:val="left" w:pos="440"/>
              <w:tab w:val="right" w:leader="dot" w:pos="9350"/>
            </w:tabs>
            <w:rPr>
              <w:rFonts w:eastAsiaTheme="minorEastAsia"/>
              <w:noProof/>
            </w:rPr>
          </w:pPr>
          <w:hyperlink w:anchor="_Toc355002879" w:history="1">
            <w:r w:rsidRPr="00091DF5">
              <w:rPr>
                <w:rStyle w:val="Hyperlink"/>
                <w:noProof/>
              </w:rPr>
              <w:t>1.</w:t>
            </w:r>
            <w:r>
              <w:rPr>
                <w:rFonts w:eastAsiaTheme="minorEastAsia"/>
                <w:noProof/>
              </w:rPr>
              <w:tab/>
            </w:r>
            <w:r w:rsidRPr="00091DF5">
              <w:rPr>
                <w:rStyle w:val="Hyperlink"/>
                <w:noProof/>
              </w:rPr>
              <w:t>Introduction</w:t>
            </w:r>
            <w:r>
              <w:rPr>
                <w:noProof/>
                <w:webHidden/>
              </w:rPr>
              <w:tab/>
            </w:r>
            <w:r>
              <w:rPr>
                <w:noProof/>
                <w:webHidden/>
              </w:rPr>
              <w:fldChar w:fldCharType="begin"/>
            </w:r>
            <w:r>
              <w:rPr>
                <w:noProof/>
                <w:webHidden/>
              </w:rPr>
              <w:instrText xml:space="preserve"> PAGEREF _Toc355002879 \h </w:instrText>
            </w:r>
            <w:r>
              <w:rPr>
                <w:noProof/>
                <w:webHidden/>
              </w:rPr>
            </w:r>
            <w:r>
              <w:rPr>
                <w:noProof/>
                <w:webHidden/>
              </w:rPr>
              <w:fldChar w:fldCharType="separate"/>
            </w:r>
            <w:r>
              <w:rPr>
                <w:noProof/>
                <w:webHidden/>
              </w:rPr>
              <w:t>4</w:t>
            </w:r>
            <w:r>
              <w:rPr>
                <w:noProof/>
                <w:webHidden/>
              </w:rPr>
              <w:fldChar w:fldCharType="end"/>
            </w:r>
          </w:hyperlink>
        </w:p>
        <w:p w:rsidR="00A45BB6" w:rsidRDefault="00A45BB6">
          <w:pPr>
            <w:pStyle w:val="TOC2"/>
            <w:tabs>
              <w:tab w:val="left" w:pos="660"/>
              <w:tab w:val="right" w:leader="dot" w:pos="9350"/>
            </w:tabs>
            <w:rPr>
              <w:rFonts w:eastAsiaTheme="minorEastAsia"/>
              <w:noProof/>
            </w:rPr>
          </w:pPr>
          <w:hyperlink w:anchor="_Toc355002880" w:history="1">
            <w:r w:rsidRPr="00091DF5">
              <w:rPr>
                <w:rStyle w:val="Hyperlink"/>
                <w:noProof/>
              </w:rPr>
              <w:t>a.</w:t>
            </w:r>
            <w:r>
              <w:rPr>
                <w:rFonts w:eastAsiaTheme="minorEastAsia"/>
                <w:noProof/>
              </w:rPr>
              <w:tab/>
            </w:r>
            <w:r w:rsidRPr="00091DF5">
              <w:rPr>
                <w:rStyle w:val="Hyperlink"/>
                <w:noProof/>
              </w:rPr>
              <w:t>BIRT</w:t>
            </w:r>
            <w:r>
              <w:rPr>
                <w:noProof/>
                <w:webHidden/>
              </w:rPr>
              <w:tab/>
            </w:r>
            <w:r>
              <w:rPr>
                <w:noProof/>
                <w:webHidden/>
              </w:rPr>
              <w:fldChar w:fldCharType="begin"/>
            </w:r>
            <w:r>
              <w:rPr>
                <w:noProof/>
                <w:webHidden/>
              </w:rPr>
              <w:instrText xml:space="preserve"> PAGEREF _Toc355002880 \h </w:instrText>
            </w:r>
            <w:r>
              <w:rPr>
                <w:noProof/>
                <w:webHidden/>
              </w:rPr>
            </w:r>
            <w:r>
              <w:rPr>
                <w:noProof/>
                <w:webHidden/>
              </w:rPr>
              <w:fldChar w:fldCharType="separate"/>
            </w:r>
            <w:r>
              <w:rPr>
                <w:noProof/>
                <w:webHidden/>
              </w:rPr>
              <w:t>4</w:t>
            </w:r>
            <w:r>
              <w:rPr>
                <w:noProof/>
                <w:webHidden/>
              </w:rPr>
              <w:fldChar w:fldCharType="end"/>
            </w:r>
          </w:hyperlink>
        </w:p>
        <w:p w:rsidR="00A45BB6" w:rsidRDefault="00A45BB6">
          <w:pPr>
            <w:pStyle w:val="TOC2"/>
            <w:tabs>
              <w:tab w:val="left" w:pos="660"/>
              <w:tab w:val="right" w:leader="dot" w:pos="9350"/>
            </w:tabs>
            <w:rPr>
              <w:rFonts w:eastAsiaTheme="minorEastAsia"/>
              <w:noProof/>
            </w:rPr>
          </w:pPr>
          <w:hyperlink w:anchor="_Toc355002881" w:history="1">
            <w:r w:rsidRPr="00091DF5">
              <w:rPr>
                <w:rStyle w:val="Hyperlink"/>
                <w:noProof/>
              </w:rPr>
              <w:t>b.</w:t>
            </w:r>
            <w:r>
              <w:rPr>
                <w:rFonts w:eastAsiaTheme="minorEastAsia"/>
                <w:noProof/>
              </w:rPr>
              <w:tab/>
            </w:r>
            <w:r w:rsidRPr="00091DF5">
              <w:rPr>
                <w:rStyle w:val="Hyperlink"/>
                <w:noProof/>
              </w:rPr>
              <w:t>MongoDB</w:t>
            </w:r>
            <w:r>
              <w:rPr>
                <w:noProof/>
                <w:webHidden/>
              </w:rPr>
              <w:tab/>
            </w:r>
            <w:r>
              <w:rPr>
                <w:noProof/>
                <w:webHidden/>
              </w:rPr>
              <w:fldChar w:fldCharType="begin"/>
            </w:r>
            <w:r>
              <w:rPr>
                <w:noProof/>
                <w:webHidden/>
              </w:rPr>
              <w:instrText xml:space="preserve"> PAGEREF _Toc355002881 \h </w:instrText>
            </w:r>
            <w:r>
              <w:rPr>
                <w:noProof/>
                <w:webHidden/>
              </w:rPr>
            </w:r>
            <w:r>
              <w:rPr>
                <w:noProof/>
                <w:webHidden/>
              </w:rPr>
              <w:fldChar w:fldCharType="separate"/>
            </w:r>
            <w:r>
              <w:rPr>
                <w:noProof/>
                <w:webHidden/>
              </w:rPr>
              <w:t>4</w:t>
            </w:r>
            <w:r>
              <w:rPr>
                <w:noProof/>
                <w:webHidden/>
              </w:rPr>
              <w:fldChar w:fldCharType="end"/>
            </w:r>
          </w:hyperlink>
        </w:p>
        <w:p w:rsidR="00A45BB6" w:rsidRDefault="00A45BB6">
          <w:pPr>
            <w:pStyle w:val="TOC2"/>
            <w:tabs>
              <w:tab w:val="left" w:pos="660"/>
              <w:tab w:val="right" w:leader="dot" w:pos="9350"/>
            </w:tabs>
            <w:rPr>
              <w:rFonts w:eastAsiaTheme="minorEastAsia"/>
              <w:noProof/>
            </w:rPr>
          </w:pPr>
          <w:hyperlink w:anchor="_Toc355002882" w:history="1">
            <w:r w:rsidRPr="00091DF5">
              <w:rPr>
                <w:rStyle w:val="Hyperlink"/>
                <w:noProof/>
              </w:rPr>
              <w:t>c.</w:t>
            </w:r>
            <w:r>
              <w:rPr>
                <w:rFonts w:eastAsiaTheme="minorEastAsia"/>
                <w:noProof/>
              </w:rPr>
              <w:tab/>
            </w:r>
            <w:r w:rsidRPr="00091DF5">
              <w:rPr>
                <w:rStyle w:val="Hyperlink"/>
                <w:noProof/>
              </w:rPr>
              <w:t>MongoDB Data Extraction Plug-in</w:t>
            </w:r>
            <w:r>
              <w:rPr>
                <w:noProof/>
                <w:webHidden/>
              </w:rPr>
              <w:tab/>
            </w:r>
            <w:r>
              <w:rPr>
                <w:noProof/>
                <w:webHidden/>
              </w:rPr>
              <w:fldChar w:fldCharType="begin"/>
            </w:r>
            <w:r>
              <w:rPr>
                <w:noProof/>
                <w:webHidden/>
              </w:rPr>
              <w:instrText xml:space="preserve"> PAGEREF _Toc355002882 \h </w:instrText>
            </w:r>
            <w:r>
              <w:rPr>
                <w:noProof/>
                <w:webHidden/>
              </w:rPr>
            </w:r>
            <w:r>
              <w:rPr>
                <w:noProof/>
                <w:webHidden/>
              </w:rPr>
              <w:fldChar w:fldCharType="separate"/>
            </w:r>
            <w:r>
              <w:rPr>
                <w:noProof/>
                <w:webHidden/>
              </w:rPr>
              <w:t>4</w:t>
            </w:r>
            <w:r>
              <w:rPr>
                <w:noProof/>
                <w:webHidden/>
              </w:rPr>
              <w:fldChar w:fldCharType="end"/>
            </w:r>
          </w:hyperlink>
        </w:p>
        <w:p w:rsidR="00A45BB6" w:rsidRDefault="00A45BB6">
          <w:pPr>
            <w:pStyle w:val="TOC1"/>
            <w:tabs>
              <w:tab w:val="left" w:pos="440"/>
              <w:tab w:val="right" w:leader="dot" w:pos="9350"/>
            </w:tabs>
            <w:rPr>
              <w:rFonts w:eastAsiaTheme="minorEastAsia"/>
              <w:noProof/>
            </w:rPr>
          </w:pPr>
          <w:hyperlink w:anchor="_Toc355002883" w:history="1">
            <w:r w:rsidRPr="00091DF5">
              <w:rPr>
                <w:rStyle w:val="Hyperlink"/>
                <w:noProof/>
              </w:rPr>
              <w:t>2.</w:t>
            </w:r>
            <w:r>
              <w:rPr>
                <w:rFonts w:eastAsiaTheme="minorEastAsia"/>
                <w:noProof/>
              </w:rPr>
              <w:tab/>
            </w:r>
            <w:r w:rsidRPr="00091DF5">
              <w:rPr>
                <w:rStyle w:val="Hyperlink"/>
                <w:noProof/>
              </w:rPr>
              <w:t>Plug-in &amp; dependency</w:t>
            </w:r>
            <w:r>
              <w:rPr>
                <w:noProof/>
                <w:webHidden/>
              </w:rPr>
              <w:tab/>
            </w:r>
            <w:r>
              <w:rPr>
                <w:noProof/>
                <w:webHidden/>
              </w:rPr>
              <w:fldChar w:fldCharType="begin"/>
            </w:r>
            <w:r>
              <w:rPr>
                <w:noProof/>
                <w:webHidden/>
              </w:rPr>
              <w:instrText xml:space="preserve"> PAGEREF _Toc355002883 \h </w:instrText>
            </w:r>
            <w:r>
              <w:rPr>
                <w:noProof/>
                <w:webHidden/>
              </w:rPr>
            </w:r>
            <w:r>
              <w:rPr>
                <w:noProof/>
                <w:webHidden/>
              </w:rPr>
              <w:fldChar w:fldCharType="separate"/>
            </w:r>
            <w:r>
              <w:rPr>
                <w:noProof/>
                <w:webHidden/>
              </w:rPr>
              <w:t>4</w:t>
            </w:r>
            <w:r>
              <w:rPr>
                <w:noProof/>
                <w:webHidden/>
              </w:rPr>
              <w:fldChar w:fldCharType="end"/>
            </w:r>
          </w:hyperlink>
        </w:p>
        <w:p w:rsidR="00A45BB6" w:rsidRDefault="00A45BB6">
          <w:pPr>
            <w:pStyle w:val="TOC1"/>
            <w:tabs>
              <w:tab w:val="left" w:pos="440"/>
              <w:tab w:val="right" w:leader="dot" w:pos="9350"/>
            </w:tabs>
            <w:rPr>
              <w:rFonts w:eastAsiaTheme="minorEastAsia"/>
              <w:noProof/>
            </w:rPr>
          </w:pPr>
          <w:hyperlink w:anchor="_Toc355002884" w:history="1">
            <w:r w:rsidRPr="00091DF5">
              <w:rPr>
                <w:rStyle w:val="Hyperlink"/>
                <w:noProof/>
              </w:rPr>
              <w:t>3.</w:t>
            </w:r>
            <w:r>
              <w:rPr>
                <w:rFonts w:eastAsiaTheme="minorEastAsia"/>
                <w:noProof/>
              </w:rPr>
              <w:tab/>
            </w:r>
            <w:r w:rsidRPr="00091DF5">
              <w:rPr>
                <w:rStyle w:val="Hyperlink"/>
                <w:noProof/>
              </w:rPr>
              <w:t>Prerequisites</w:t>
            </w:r>
            <w:r>
              <w:rPr>
                <w:noProof/>
                <w:webHidden/>
              </w:rPr>
              <w:tab/>
            </w:r>
            <w:r>
              <w:rPr>
                <w:noProof/>
                <w:webHidden/>
              </w:rPr>
              <w:fldChar w:fldCharType="begin"/>
            </w:r>
            <w:r>
              <w:rPr>
                <w:noProof/>
                <w:webHidden/>
              </w:rPr>
              <w:instrText xml:space="preserve"> PAGEREF _Toc355002884 \h </w:instrText>
            </w:r>
            <w:r>
              <w:rPr>
                <w:noProof/>
                <w:webHidden/>
              </w:rPr>
            </w:r>
            <w:r>
              <w:rPr>
                <w:noProof/>
                <w:webHidden/>
              </w:rPr>
              <w:fldChar w:fldCharType="separate"/>
            </w:r>
            <w:r>
              <w:rPr>
                <w:noProof/>
                <w:webHidden/>
              </w:rPr>
              <w:t>4</w:t>
            </w:r>
            <w:r>
              <w:rPr>
                <w:noProof/>
                <w:webHidden/>
              </w:rPr>
              <w:fldChar w:fldCharType="end"/>
            </w:r>
          </w:hyperlink>
        </w:p>
        <w:p w:rsidR="00A45BB6" w:rsidRDefault="00A45BB6">
          <w:pPr>
            <w:pStyle w:val="TOC1"/>
            <w:tabs>
              <w:tab w:val="left" w:pos="440"/>
              <w:tab w:val="right" w:leader="dot" w:pos="9350"/>
            </w:tabs>
            <w:rPr>
              <w:rFonts w:eastAsiaTheme="minorEastAsia"/>
              <w:noProof/>
            </w:rPr>
          </w:pPr>
          <w:hyperlink w:anchor="_Toc355002885" w:history="1">
            <w:r w:rsidRPr="00091DF5">
              <w:rPr>
                <w:rStyle w:val="Hyperlink"/>
                <w:noProof/>
              </w:rPr>
              <w:t>4.</w:t>
            </w:r>
            <w:r>
              <w:rPr>
                <w:rFonts w:eastAsiaTheme="minorEastAsia"/>
                <w:noProof/>
              </w:rPr>
              <w:tab/>
            </w:r>
            <w:r w:rsidRPr="00091DF5">
              <w:rPr>
                <w:rStyle w:val="Hyperlink"/>
                <w:noProof/>
              </w:rPr>
              <w:t>Where can this Plug-in be used?</w:t>
            </w:r>
            <w:r>
              <w:rPr>
                <w:noProof/>
                <w:webHidden/>
              </w:rPr>
              <w:tab/>
            </w:r>
            <w:r>
              <w:rPr>
                <w:noProof/>
                <w:webHidden/>
              </w:rPr>
              <w:fldChar w:fldCharType="begin"/>
            </w:r>
            <w:r>
              <w:rPr>
                <w:noProof/>
                <w:webHidden/>
              </w:rPr>
              <w:instrText xml:space="preserve"> PAGEREF _Toc355002885 \h </w:instrText>
            </w:r>
            <w:r>
              <w:rPr>
                <w:noProof/>
                <w:webHidden/>
              </w:rPr>
            </w:r>
            <w:r>
              <w:rPr>
                <w:noProof/>
                <w:webHidden/>
              </w:rPr>
              <w:fldChar w:fldCharType="separate"/>
            </w:r>
            <w:r>
              <w:rPr>
                <w:noProof/>
                <w:webHidden/>
              </w:rPr>
              <w:t>4</w:t>
            </w:r>
            <w:r>
              <w:rPr>
                <w:noProof/>
                <w:webHidden/>
              </w:rPr>
              <w:fldChar w:fldCharType="end"/>
            </w:r>
          </w:hyperlink>
        </w:p>
        <w:p w:rsidR="00A45BB6" w:rsidRDefault="00A45BB6">
          <w:pPr>
            <w:pStyle w:val="TOC1"/>
            <w:tabs>
              <w:tab w:val="left" w:pos="440"/>
              <w:tab w:val="right" w:leader="dot" w:pos="9350"/>
            </w:tabs>
            <w:rPr>
              <w:rFonts w:eastAsiaTheme="minorEastAsia"/>
              <w:noProof/>
            </w:rPr>
          </w:pPr>
          <w:hyperlink w:anchor="_Toc355002886" w:history="1">
            <w:r w:rsidRPr="00091DF5">
              <w:rPr>
                <w:rStyle w:val="Hyperlink"/>
                <w:noProof/>
              </w:rPr>
              <w:t>5.</w:t>
            </w:r>
            <w:r>
              <w:rPr>
                <w:rFonts w:eastAsiaTheme="minorEastAsia"/>
                <w:noProof/>
              </w:rPr>
              <w:tab/>
            </w:r>
            <w:r w:rsidRPr="00091DF5">
              <w:rPr>
                <w:rStyle w:val="Hyperlink"/>
                <w:noProof/>
              </w:rPr>
              <w:t>Using the Plug-in</w:t>
            </w:r>
            <w:r>
              <w:rPr>
                <w:noProof/>
                <w:webHidden/>
              </w:rPr>
              <w:tab/>
            </w:r>
            <w:r>
              <w:rPr>
                <w:noProof/>
                <w:webHidden/>
              </w:rPr>
              <w:fldChar w:fldCharType="begin"/>
            </w:r>
            <w:r>
              <w:rPr>
                <w:noProof/>
                <w:webHidden/>
              </w:rPr>
              <w:instrText xml:space="preserve"> PAGEREF _Toc355002886 \h </w:instrText>
            </w:r>
            <w:r>
              <w:rPr>
                <w:noProof/>
                <w:webHidden/>
              </w:rPr>
            </w:r>
            <w:r>
              <w:rPr>
                <w:noProof/>
                <w:webHidden/>
              </w:rPr>
              <w:fldChar w:fldCharType="separate"/>
            </w:r>
            <w:r>
              <w:rPr>
                <w:noProof/>
                <w:webHidden/>
              </w:rPr>
              <w:t>5</w:t>
            </w:r>
            <w:r>
              <w:rPr>
                <w:noProof/>
                <w:webHidden/>
              </w:rPr>
              <w:fldChar w:fldCharType="end"/>
            </w:r>
          </w:hyperlink>
        </w:p>
        <w:p w:rsidR="00A45BB6" w:rsidRDefault="00A45BB6">
          <w:pPr>
            <w:pStyle w:val="TOC1"/>
            <w:tabs>
              <w:tab w:val="left" w:pos="440"/>
              <w:tab w:val="right" w:leader="dot" w:pos="9350"/>
            </w:tabs>
            <w:rPr>
              <w:rFonts w:eastAsiaTheme="minorEastAsia"/>
              <w:noProof/>
            </w:rPr>
          </w:pPr>
          <w:hyperlink w:anchor="_Toc355002887" w:history="1">
            <w:r w:rsidRPr="00091DF5">
              <w:rPr>
                <w:rStyle w:val="Hyperlink"/>
                <w:noProof/>
              </w:rPr>
              <w:t>6.</w:t>
            </w:r>
            <w:r>
              <w:rPr>
                <w:rFonts w:eastAsiaTheme="minorEastAsia"/>
                <w:noProof/>
              </w:rPr>
              <w:tab/>
            </w:r>
            <w:r w:rsidRPr="00091DF5">
              <w:rPr>
                <w:rStyle w:val="Hyperlink"/>
                <w:noProof/>
              </w:rPr>
              <w:t>MongoDB Server configuration</w:t>
            </w:r>
            <w:r>
              <w:rPr>
                <w:noProof/>
                <w:webHidden/>
              </w:rPr>
              <w:tab/>
            </w:r>
            <w:r>
              <w:rPr>
                <w:noProof/>
                <w:webHidden/>
              </w:rPr>
              <w:fldChar w:fldCharType="begin"/>
            </w:r>
            <w:r>
              <w:rPr>
                <w:noProof/>
                <w:webHidden/>
              </w:rPr>
              <w:instrText xml:space="preserve"> PAGEREF _Toc355002887 \h </w:instrText>
            </w:r>
            <w:r>
              <w:rPr>
                <w:noProof/>
                <w:webHidden/>
              </w:rPr>
            </w:r>
            <w:r>
              <w:rPr>
                <w:noProof/>
                <w:webHidden/>
              </w:rPr>
              <w:fldChar w:fldCharType="separate"/>
            </w:r>
            <w:r>
              <w:rPr>
                <w:noProof/>
                <w:webHidden/>
              </w:rPr>
              <w:t>7</w:t>
            </w:r>
            <w:r>
              <w:rPr>
                <w:noProof/>
                <w:webHidden/>
              </w:rPr>
              <w:fldChar w:fldCharType="end"/>
            </w:r>
          </w:hyperlink>
        </w:p>
        <w:p w:rsidR="00A45BB6" w:rsidRDefault="00A45BB6">
          <w:pPr>
            <w:pStyle w:val="TOC1"/>
            <w:tabs>
              <w:tab w:val="left" w:pos="440"/>
              <w:tab w:val="right" w:leader="dot" w:pos="9350"/>
            </w:tabs>
            <w:rPr>
              <w:rFonts w:eastAsiaTheme="minorEastAsia"/>
              <w:noProof/>
            </w:rPr>
          </w:pPr>
          <w:hyperlink w:anchor="_Toc355002888" w:history="1">
            <w:r w:rsidRPr="00091DF5">
              <w:rPr>
                <w:rStyle w:val="Hyperlink"/>
                <w:noProof/>
              </w:rPr>
              <w:t>7.</w:t>
            </w:r>
            <w:r>
              <w:rPr>
                <w:rFonts w:eastAsiaTheme="minorEastAsia"/>
                <w:noProof/>
              </w:rPr>
              <w:tab/>
            </w:r>
            <w:r w:rsidRPr="00091DF5">
              <w:rPr>
                <w:rStyle w:val="Hyperlink"/>
                <w:noProof/>
              </w:rPr>
              <w:t>Report in Web Viewer</w:t>
            </w:r>
            <w:r>
              <w:rPr>
                <w:noProof/>
                <w:webHidden/>
              </w:rPr>
              <w:tab/>
            </w:r>
            <w:r>
              <w:rPr>
                <w:noProof/>
                <w:webHidden/>
              </w:rPr>
              <w:fldChar w:fldCharType="begin"/>
            </w:r>
            <w:r>
              <w:rPr>
                <w:noProof/>
                <w:webHidden/>
              </w:rPr>
              <w:instrText xml:space="preserve"> PAGEREF _Toc355002888 \h </w:instrText>
            </w:r>
            <w:r>
              <w:rPr>
                <w:noProof/>
                <w:webHidden/>
              </w:rPr>
            </w:r>
            <w:r>
              <w:rPr>
                <w:noProof/>
                <w:webHidden/>
              </w:rPr>
              <w:fldChar w:fldCharType="separate"/>
            </w:r>
            <w:r>
              <w:rPr>
                <w:noProof/>
                <w:webHidden/>
              </w:rPr>
              <w:t>8</w:t>
            </w:r>
            <w:r>
              <w:rPr>
                <w:noProof/>
                <w:webHidden/>
              </w:rPr>
              <w:fldChar w:fldCharType="end"/>
            </w:r>
          </w:hyperlink>
        </w:p>
        <w:p w:rsidR="00A45BB6" w:rsidRDefault="00A45BB6">
          <w:pPr>
            <w:pStyle w:val="TOC1"/>
            <w:tabs>
              <w:tab w:val="left" w:pos="440"/>
              <w:tab w:val="right" w:leader="dot" w:pos="9350"/>
            </w:tabs>
            <w:rPr>
              <w:rFonts w:eastAsiaTheme="minorEastAsia"/>
              <w:noProof/>
            </w:rPr>
          </w:pPr>
          <w:hyperlink w:anchor="_Toc355002889" w:history="1">
            <w:r w:rsidRPr="00091DF5">
              <w:rPr>
                <w:rStyle w:val="Hyperlink"/>
                <w:noProof/>
              </w:rPr>
              <w:t>8.</w:t>
            </w:r>
            <w:r>
              <w:rPr>
                <w:rFonts w:eastAsiaTheme="minorEastAsia"/>
                <w:noProof/>
              </w:rPr>
              <w:tab/>
            </w:r>
            <w:r w:rsidRPr="00091DF5">
              <w:rPr>
                <w:rStyle w:val="Hyperlink"/>
                <w:noProof/>
              </w:rPr>
              <w:t>Export Data</w:t>
            </w:r>
            <w:r>
              <w:rPr>
                <w:noProof/>
                <w:webHidden/>
              </w:rPr>
              <w:tab/>
            </w:r>
            <w:r>
              <w:rPr>
                <w:noProof/>
                <w:webHidden/>
              </w:rPr>
              <w:fldChar w:fldCharType="begin"/>
            </w:r>
            <w:r>
              <w:rPr>
                <w:noProof/>
                <w:webHidden/>
              </w:rPr>
              <w:instrText xml:space="preserve"> PAGEREF _Toc355002889 \h </w:instrText>
            </w:r>
            <w:r>
              <w:rPr>
                <w:noProof/>
                <w:webHidden/>
              </w:rPr>
            </w:r>
            <w:r>
              <w:rPr>
                <w:noProof/>
                <w:webHidden/>
              </w:rPr>
              <w:fldChar w:fldCharType="separate"/>
            </w:r>
            <w:r>
              <w:rPr>
                <w:noProof/>
                <w:webHidden/>
              </w:rPr>
              <w:t>9</w:t>
            </w:r>
            <w:r>
              <w:rPr>
                <w:noProof/>
                <w:webHidden/>
              </w:rPr>
              <w:fldChar w:fldCharType="end"/>
            </w:r>
          </w:hyperlink>
        </w:p>
        <w:p w:rsidR="00A45BB6" w:rsidRDefault="00A45BB6">
          <w:pPr>
            <w:pStyle w:val="TOC1"/>
            <w:tabs>
              <w:tab w:val="left" w:pos="440"/>
              <w:tab w:val="right" w:leader="dot" w:pos="9350"/>
            </w:tabs>
            <w:rPr>
              <w:rFonts w:eastAsiaTheme="minorEastAsia"/>
              <w:noProof/>
            </w:rPr>
          </w:pPr>
          <w:hyperlink w:anchor="_Toc355002890" w:history="1">
            <w:r w:rsidRPr="00091DF5">
              <w:rPr>
                <w:rStyle w:val="Hyperlink"/>
                <w:noProof/>
              </w:rPr>
              <w:t>9.</w:t>
            </w:r>
            <w:r>
              <w:rPr>
                <w:rFonts w:eastAsiaTheme="minorEastAsia"/>
                <w:noProof/>
              </w:rPr>
              <w:tab/>
            </w:r>
            <w:r w:rsidRPr="00091DF5">
              <w:rPr>
                <w:rStyle w:val="Hyperlink"/>
                <w:noProof/>
              </w:rPr>
              <w:t>Viewing the Output</w:t>
            </w:r>
            <w:r>
              <w:rPr>
                <w:noProof/>
                <w:webHidden/>
              </w:rPr>
              <w:tab/>
            </w:r>
            <w:r>
              <w:rPr>
                <w:noProof/>
                <w:webHidden/>
              </w:rPr>
              <w:fldChar w:fldCharType="begin"/>
            </w:r>
            <w:r>
              <w:rPr>
                <w:noProof/>
                <w:webHidden/>
              </w:rPr>
              <w:instrText xml:space="preserve"> PAGEREF _Toc355002890 \h </w:instrText>
            </w:r>
            <w:r>
              <w:rPr>
                <w:noProof/>
                <w:webHidden/>
              </w:rPr>
            </w:r>
            <w:r>
              <w:rPr>
                <w:noProof/>
                <w:webHidden/>
              </w:rPr>
              <w:fldChar w:fldCharType="separate"/>
            </w:r>
            <w:r>
              <w:rPr>
                <w:noProof/>
                <w:webHidden/>
              </w:rPr>
              <w:t>11</w:t>
            </w:r>
            <w:r>
              <w:rPr>
                <w:noProof/>
                <w:webHidden/>
              </w:rPr>
              <w:fldChar w:fldCharType="end"/>
            </w:r>
          </w:hyperlink>
        </w:p>
        <w:p w:rsidR="00A45BB6" w:rsidRDefault="00A45BB6">
          <w:pPr>
            <w:pStyle w:val="TOC1"/>
            <w:tabs>
              <w:tab w:val="left" w:pos="660"/>
              <w:tab w:val="right" w:leader="dot" w:pos="9350"/>
            </w:tabs>
            <w:rPr>
              <w:rFonts w:eastAsiaTheme="minorEastAsia"/>
              <w:noProof/>
            </w:rPr>
          </w:pPr>
          <w:hyperlink w:anchor="_Toc355002891" w:history="1">
            <w:r w:rsidRPr="00091DF5">
              <w:rPr>
                <w:rStyle w:val="Hyperlink"/>
                <w:noProof/>
              </w:rPr>
              <w:t>10.</w:t>
            </w:r>
            <w:r>
              <w:rPr>
                <w:rFonts w:eastAsiaTheme="minorEastAsia"/>
                <w:noProof/>
              </w:rPr>
              <w:tab/>
            </w:r>
            <w:r w:rsidRPr="00091DF5">
              <w:rPr>
                <w:rStyle w:val="Hyperlink"/>
                <w:noProof/>
              </w:rPr>
              <w:t>Enhancement</w:t>
            </w:r>
            <w:r>
              <w:rPr>
                <w:noProof/>
                <w:webHidden/>
              </w:rPr>
              <w:tab/>
            </w:r>
            <w:r>
              <w:rPr>
                <w:noProof/>
                <w:webHidden/>
              </w:rPr>
              <w:fldChar w:fldCharType="begin"/>
            </w:r>
            <w:r>
              <w:rPr>
                <w:noProof/>
                <w:webHidden/>
              </w:rPr>
              <w:instrText xml:space="preserve"> PAGEREF _Toc355002891 \h </w:instrText>
            </w:r>
            <w:r>
              <w:rPr>
                <w:noProof/>
                <w:webHidden/>
              </w:rPr>
            </w:r>
            <w:r>
              <w:rPr>
                <w:noProof/>
                <w:webHidden/>
              </w:rPr>
              <w:fldChar w:fldCharType="separate"/>
            </w:r>
            <w:r>
              <w:rPr>
                <w:noProof/>
                <w:webHidden/>
              </w:rPr>
              <w:t>12</w:t>
            </w:r>
            <w:r>
              <w:rPr>
                <w:noProof/>
                <w:webHidden/>
              </w:rPr>
              <w:fldChar w:fldCharType="end"/>
            </w:r>
          </w:hyperlink>
        </w:p>
        <w:p w:rsidR="00A45BB6" w:rsidRDefault="00A45BB6">
          <w:pPr>
            <w:pStyle w:val="TOC1"/>
            <w:tabs>
              <w:tab w:val="left" w:pos="660"/>
              <w:tab w:val="right" w:leader="dot" w:pos="9350"/>
            </w:tabs>
            <w:rPr>
              <w:rFonts w:eastAsiaTheme="minorEastAsia"/>
              <w:noProof/>
            </w:rPr>
          </w:pPr>
          <w:hyperlink w:anchor="_Toc355002892" w:history="1">
            <w:r w:rsidRPr="00091DF5">
              <w:rPr>
                <w:rStyle w:val="Hyperlink"/>
                <w:noProof/>
              </w:rPr>
              <w:t>11.</w:t>
            </w:r>
            <w:r>
              <w:rPr>
                <w:rFonts w:eastAsiaTheme="minorEastAsia"/>
                <w:noProof/>
              </w:rPr>
              <w:tab/>
            </w:r>
            <w:r w:rsidRPr="00091DF5">
              <w:rPr>
                <w:rStyle w:val="Hyperlink"/>
                <w:noProof/>
              </w:rPr>
              <w:t>Troubleshooting</w:t>
            </w:r>
            <w:r>
              <w:rPr>
                <w:noProof/>
                <w:webHidden/>
              </w:rPr>
              <w:tab/>
            </w:r>
            <w:r>
              <w:rPr>
                <w:noProof/>
                <w:webHidden/>
              </w:rPr>
              <w:fldChar w:fldCharType="begin"/>
            </w:r>
            <w:r>
              <w:rPr>
                <w:noProof/>
                <w:webHidden/>
              </w:rPr>
              <w:instrText xml:space="preserve"> PAGEREF _Toc355002892 \h </w:instrText>
            </w:r>
            <w:r>
              <w:rPr>
                <w:noProof/>
                <w:webHidden/>
              </w:rPr>
            </w:r>
            <w:r>
              <w:rPr>
                <w:noProof/>
                <w:webHidden/>
              </w:rPr>
              <w:fldChar w:fldCharType="separate"/>
            </w:r>
            <w:r>
              <w:rPr>
                <w:noProof/>
                <w:webHidden/>
              </w:rPr>
              <w:t>12</w:t>
            </w:r>
            <w:r>
              <w:rPr>
                <w:noProof/>
                <w:webHidden/>
              </w:rPr>
              <w:fldChar w:fldCharType="end"/>
            </w:r>
          </w:hyperlink>
        </w:p>
        <w:p w:rsidR="00A45BB6" w:rsidRDefault="00A45BB6">
          <w:r>
            <w:fldChar w:fldCharType="end"/>
          </w:r>
        </w:p>
      </w:sdtContent>
    </w:sdt>
    <w:p w:rsidR="00330ADA" w:rsidRDefault="00330ADA">
      <w:pPr>
        <w:rPr>
          <w:rFonts w:asciiTheme="majorHAnsi" w:eastAsiaTheme="majorEastAsia" w:hAnsiTheme="majorHAnsi" w:cstheme="majorBidi"/>
          <w:b/>
          <w:bCs/>
          <w:color w:val="4F81BD" w:themeColor="accent1"/>
          <w:sz w:val="40"/>
          <w:szCs w:val="40"/>
        </w:rPr>
      </w:pPr>
      <w:r>
        <w:rPr>
          <w:color w:val="4F81BD" w:themeColor="accent1"/>
          <w:sz w:val="40"/>
          <w:szCs w:val="40"/>
        </w:rPr>
        <w:br w:type="page"/>
      </w:r>
    </w:p>
    <w:p w:rsidR="00056316" w:rsidRPr="00DB308B" w:rsidRDefault="00056316" w:rsidP="00AA7AA1">
      <w:pPr>
        <w:pStyle w:val="Heading1"/>
        <w:ind w:left="360"/>
        <w:rPr>
          <w:rFonts w:ascii="Calibri" w:hAnsi="Calibri" w:cs="Calibri"/>
          <w:color w:val="0F243E" w:themeColor="text2" w:themeShade="80"/>
          <w:sz w:val="40"/>
          <w:szCs w:val="40"/>
        </w:rPr>
      </w:pPr>
      <w:bookmarkStart w:id="1" w:name="_Toc355002878"/>
      <w:r w:rsidRPr="00AA7AA1">
        <w:rPr>
          <w:color w:val="4F81BD" w:themeColor="accent1"/>
          <w:sz w:val="40"/>
          <w:szCs w:val="40"/>
        </w:rPr>
        <w:lastRenderedPageBreak/>
        <w:t>Version</w:t>
      </w:r>
      <w:bookmarkEnd w:id="0"/>
      <w:bookmarkEnd w:id="1"/>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Date</w:t>
      </w:r>
      <w:r w:rsidRPr="00560B0D">
        <w:rPr>
          <w:rFonts w:ascii="Calibri" w:hAnsi="Calibri" w:cs="Calibri"/>
          <w:sz w:val="24"/>
          <w:szCs w:val="24"/>
        </w:rPr>
        <w:t xml:space="preserve">            : 26-04-2013</w:t>
      </w:r>
      <w:r w:rsidRPr="00560B0D">
        <w:rPr>
          <w:rFonts w:ascii="Calibri" w:hAnsi="Calibri" w:cs="Calibri"/>
          <w:sz w:val="24"/>
          <w:szCs w:val="24"/>
        </w:rPr>
        <w:tab/>
      </w:r>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Version</w:t>
      </w:r>
      <w:r w:rsidRPr="00560B0D">
        <w:rPr>
          <w:rFonts w:ascii="Calibri" w:hAnsi="Calibri" w:cs="Calibri"/>
          <w:sz w:val="24"/>
          <w:szCs w:val="24"/>
        </w:rPr>
        <w:t xml:space="preserve">       : 1.0.0</w:t>
      </w:r>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Release</w:t>
      </w:r>
      <w:r w:rsidRPr="00560B0D">
        <w:rPr>
          <w:rFonts w:ascii="Calibri" w:hAnsi="Calibri" w:cs="Calibri"/>
          <w:sz w:val="24"/>
          <w:szCs w:val="24"/>
        </w:rPr>
        <w:t xml:space="preserve">      : MongoDB Data Extraction Plug-in for BIRT</w:t>
      </w:r>
    </w:p>
    <w:p w:rsidR="00056316" w:rsidRPr="00560B0D" w:rsidRDefault="00056316" w:rsidP="00F37471">
      <w:pPr>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rPr>
          <w:rFonts w:ascii="Calibri" w:hAnsi="Calibri" w:cs="Calibri"/>
          <w:sz w:val="24"/>
          <w:szCs w:val="24"/>
        </w:rPr>
      </w:pPr>
      <w:r w:rsidRPr="00560B0D">
        <w:rPr>
          <w:rFonts w:ascii="Calibri" w:hAnsi="Calibri" w:cs="Calibri"/>
          <w:b/>
          <w:sz w:val="24"/>
          <w:szCs w:val="24"/>
        </w:rPr>
        <w:t>Comments</w:t>
      </w:r>
      <w:r w:rsidRPr="00560B0D">
        <w:rPr>
          <w:rFonts w:ascii="Calibri" w:hAnsi="Calibri" w:cs="Calibri"/>
          <w:sz w:val="24"/>
          <w:szCs w:val="24"/>
        </w:rPr>
        <w:t>:  Initial version.</w:t>
      </w:r>
    </w:p>
    <w:p w:rsidR="00DB308B" w:rsidRDefault="00DB308B">
      <w:pPr>
        <w:rPr>
          <w:rFonts w:ascii="Calibri" w:hAnsi="Calibri" w:cs="Calibri"/>
          <w:sz w:val="40"/>
          <w:szCs w:val="40"/>
        </w:rPr>
      </w:pPr>
      <w:r>
        <w:rPr>
          <w:rFonts w:ascii="Calibri" w:hAnsi="Calibri" w:cs="Calibri"/>
          <w:sz w:val="40"/>
          <w:szCs w:val="40"/>
        </w:rPr>
        <w:br w:type="page"/>
      </w:r>
    </w:p>
    <w:p w:rsidR="00056316" w:rsidRPr="0054549D" w:rsidRDefault="00056316" w:rsidP="00655B35">
      <w:pPr>
        <w:pStyle w:val="Heading1"/>
        <w:numPr>
          <w:ilvl w:val="0"/>
          <w:numId w:val="5"/>
        </w:numPr>
        <w:rPr>
          <w:color w:val="4F81BD" w:themeColor="accent1"/>
          <w:sz w:val="40"/>
          <w:szCs w:val="40"/>
        </w:rPr>
      </w:pPr>
      <w:bookmarkStart w:id="2" w:name="_Toc355002771"/>
      <w:bookmarkStart w:id="3" w:name="_Toc355002879"/>
      <w:r w:rsidRPr="0054549D">
        <w:rPr>
          <w:color w:val="4F81BD" w:themeColor="accent1"/>
          <w:sz w:val="40"/>
          <w:szCs w:val="40"/>
        </w:rPr>
        <w:lastRenderedPageBreak/>
        <w:t>Introduction</w:t>
      </w:r>
      <w:bookmarkEnd w:id="2"/>
      <w:bookmarkEnd w:id="3"/>
    </w:p>
    <w:p w:rsidR="00056316" w:rsidRPr="00990CBA" w:rsidRDefault="00056316" w:rsidP="00056110">
      <w:pPr>
        <w:pStyle w:val="Heading2"/>
        <w:numPr>
          <w:ilvl w:val="0"/>
          <w:numId w:val="6"/>
        </w:numPr>
      </w:pPr>
      <w:bookmarkStart w:id="4" w:name="_Toc355002772"/>
      <w:bookmarkStart w:id="5" w:name="_Toc355002880"/>
      <w:r w:rsidRPr="00990CBA">
        <w:t>BIRT</w:t>
      </w:r>
      <w:bookmarkEnd w:id="4"/>
      <w:bookmarkEnd w:id="5"/>
    </w:p>
    <w:p w:rsidR="00056316" w:rsidRDefault="00056316" w:rsidP="00205E68">
      <w:pPr>
        <w:spacing w:after="0" w:line="240" w:lineRule="auto"/>
        <w:ind w:left="720"/>
      </w:pPr>
      <w:r>
        <w:t xml:space="preserve">BIRT is an open source Eclipse-based reporting system that integrates with your Java/Java EE application to produce compelling reports. BIRT provides core reporting features such as report layout, data access and scripting. </w:t>
      </w:r>
    </w:p>
    <w:p w:rsidR="00056316" w:rsidRPr="00990CBA" w:rsidRDefault="00056316" w:rsidP="00056110">
      <w:pPr>
        <w:pStyle w:val="Heading2"/>
        <w:numPr>
          <w:ilvl w:val="0"/>
          <w:numId w:val="6"/>
        </w:numPr>
      </w:pPr>
      <w:bookmarkStart w:id="6" w:name="_Toc355002773"/>
      <w:bookmarkStart w:id="7" w:name="_Toc355002881"/>
      <w:r w:rsidRPr="00990CBA">
        <w:t>MongoDB</w:t>
      </w:r>
      <w:bookmarkEnd w:id="6"/>
      <w:bookmarkEnd w:id="7"/>
      <w:r w:rsidRPr="00990CBA">
        <w:t xml:space="preserve"> </w:t>
      </w:r>
    </w:p>
    <w:p w:rsidR="00056316" w:rsidRDefault="00056316" w:rsidP="00056316">
      <w:pPr>
        <w:spacing w:line="240" w:lineRule="auto"/>
        <w:ind w:left="720"/>
      </w:pPr>
      <w:r>
        <w:t>MongoDB (from "hu</w:t>
      </w:r>
      <w:r>
        <w:rPr>
          <w:rStyle w:val="Strong"/>
        </w:rPr>
        <w:t>mongo</w:t>
      </w:r>
      <w:r>
        <w:t xml:space="preserve">us") is an </w:t>
      </w:r>
      <w:hyperlink r:id="rId10" w:history="1">
        <w:r>
          <w:rPr>
            <w:rStyle w:val="Hyperlink"/>
          </w:rPr>
          <w:t>open source</w:t>
        </w:r>
      </w:hyperlink>
      <w:r>
        <w:t xml:space="preserve"> document database, and the </w:t>
      </w:r>
      <w:hyperlink r:id="rId11" w:history="1">
        <w:r>
          <w:rPr>
            <w:rStyle w:val="Hyperlink"/>
          </w:rPr>
          <w:t xml:space="preserve">leading </w:t>
        </w:r>
        <w:proofErr w:type="spellStart"/>
        <w:r>
          <w:rPr>
            <w:rStyle w:val="Hyperlink"/>
          </w:rPr>
          <w:t>NoSQL</w:t>
        </w:r>
        <w:proofErr w:type="spellEnd"/>
        <w:r>
          <w:rPr>
            <w:rStyle w:val="Hyperlink"/>
          </w:rPr>
          <w:t xml:space="preserve"> database</w:t>
        </w:r>
      </w:hyperlink>
      <w:r>
        <w:t xml:space="preserve">. </w:t>
      </w:r>
    </w:p>
    <w:p w:rsidR="00056316" w:rsidRPr="00B4288A" w:rsidRDefault="00056316" w:rsidP="00056110">
      <w:pPr>
        <w:pStyle w:val="Heading2"/>
        <w:numPr>
          <w:ilvl w:val="0"/>
          <w:numId w:val="6"/>
        </w:numPr>
      </w:pPr>
      <w:bookmarkStart w:id="8" w:name="_Toc355002774"/>
      <w:bookmarkStart w:id="9" w:name="_Toc355002882"/>
      <w:r w:rsidRPr="00B4288A">
        <w:t>MongoDB Data Extraction Plug-in</w:t>
      </w:r>
      <w:bookmarkEnd w:id="8"/>
      <w:bookmarkEnd w:id="9"/>
    </w:p>
    <w:p w:rsidR="00056316" w:rsidRPr="00ED5126" w:rsidRDefault="00056316" w:rsidP="00056316">
      <w:pPr>
        <w:autoSpaceDE w:val="0"/>
        <w:autoSpaceDN w:val="0"/>
        <w:adjustRightInd w:val="0"/>
        <w:spacing w:after="0"/>
      </w:pPr>
      <w:r>
        <w:t xml:space="preserve">          </w:t>
      </w:r>
      <w:r w:rsidRPr="00ED5126">
        <w:t>BIRT Report Engine provides a data extraction extension point that supports developing a new plug-in for exporting report data to a custom format. The BIRT user interface also provides a built-in data extraction feature that can export data from a</w:t>
      </w:r>
      <w:r>
        <w:t xml:space="preserve"> report document in CSV format,</w:t>
      </w:r>
      <w:r w:rsidRPr="00ED5126">
        <w:t xml:space="preserve"> this functionality is</w:t>
      </w:r>
    </w:p>
    <w:p w:rsidR="00056316" w:rsidRPr="00ED5126" w:rsidRDefault="00056316" w:rsidP="00056316">
      <w:pPr>
        <w:autoSpaceDE w:val="0"/>
        <w:autoSpaceDN w:val="0"/>
        <w:adjustRightInd w:val="0"/>
        <w:spacing w:after="0"/>
      </w:pPr>
      <w:r>
        <w:t>a</w:t>
      </w:r>
      <w:r w:rsidRPr="00ED5126">
        <w:t>vailable in the BIRT Web Viewer. The Data Export feature is available in the BIRT Web Viewer toolbar.</w:t>
      </w:r>
    </w:p>
    <w:p w:rsidR="00056316" w:rsidRDefault="00056316" w:rsidP="00056316">
      <w:pPr>
        <w:autoSpaceDE w:val="0"/>
        <w:autoSpaceDN w:val="0"/>
        <w:adjustRightInd w:val="0"/>
        <w:spacing w:after="0"/>
      </w:pPr>
      <w:r w:rsidRPr="00ED5126">
        <w:t>This Data Export feature is extended to support Data extraction directly onto the MongoDb as well as json export file which can be used to dump into MongoDB for later use</w:t>
      </w:r>
      <w:r>
        <w:t>.</w:t>
      </w:r>
    </w:p>
    <w:p w:rsidR="00056316" w:rsidRPr="001D0750" w:rsidRDefault="00056316" w:rsidP="008E45FE">
      <w:pPr>
        <w:pStyle w:val="Heading1"/>
        <w:numPr>
          <w:ilvl w:val="0"/>
          <w:numId w:val="5"/>
        </w:numPr>
        <w:rPr>
          <w:color w:val="4F81BD" w:themeColor="accent1"/>
          <w:sz w:val="40"/>
          <w:szCs w:val="40"/>
        </w:rPr>
      </w:pPr>
      <w:bookmarkStart w:id="10" w:name="_Toc355002775"/>
      <w:bookmarkStart w:id="11" w:name="_Toc355002883"/>
      <w:r w:rsidRPr="001D0750">
        <w:rPr>
          <w:color w:val="4F81BD" w:themeColor="accent1"/>
          <w:sz w:val="40"/>
          <w:szCs w:val="40"/>
        </w:rPr>
        <w:t>Plug-in &amp; dependency</w:t>
      </w:r>
      <w:bookmarkEnd w:id="10"/>
      <w:bookmarkEnd w:id="11"/>
    </w:p>
    <w:p w:rsidR="00056316" w:rsidRDefault="00056316" w:rsidP="006F61CE">
      <w:pPr>
        <w:autoSpaceDE w:val="0"/>
        <w:autoSpaceDN w:val="0"/>
        <w:adjustRightInd w:val="0"/>
        <w:spacing w:after="0" w:line="240" w:lineRule="auto"/>
      </w:pPr>
      <w:r>
        <w:t xml:space="preserve">     MongoDb Data extraction plug-in is available at the project site </w:t>
      </w:r>
      <w:r w:rsidRPr="00437FCA">
        <w:rPr>
          <w:b/>
        </w:rPr>
        <w:t>org.eclipse.birt.report.engine.dataextraction.mongodb_1.0.0.0.jar</w:t>
      </w:r>
      <w:r>
        <w:t>, this</w:t>
      </w:r>
      <w:r w:rsidRPr="00C267A9">
        <w:t xml:space="preserve"> plug-in </w:t>
      </w:r>
      <w:r>
        <w:t>has a dependency</w:t>
      </w:r>
      <w:r w:rsidRPr="00C267A9">
        <w:t xml:space="preserve"> </w:t>
      </w:r>
      <w:r>
        <w:t xml:space="preserve">on </w:t>
      </w:r>
      <w:r w:rsidR="001656B0" w:rsidRPr="00C267A9">
        <w:t>MongoDB</w:t>
      </w:r>
      <w:r w:rsidRPr="00C267A9">
        <w:t xml:space="preserve"> java driver for connecting to </w:t>
      </w:r>
      <w:r w:rsidR="001656B0" w:rsidRPr="00C267A9">
        <w:t>MongoDB</w:t>
      </w:r>
      <w:r>
        <w:t xml:space="preserve"> server</w:t>
      </w:r>
      <w:r w:rsidRPr="00C267A9">
        <w:t xml:space="preserve">, Download </w:t>
      </w:r>
      <w:r w:rsidRPr="00437FCA">
        <w:rPr>
          <w:b/>
        </w:rPr>
        <w:t xml:space="preserve">mongo-java-driver-2.10.1.jar </w:t>
      </w:r>
      <w:r w:rsidRPr="00182651">
        <w:t>And</w:t>
      </w:r>
      <w:r w:rsidRPr="008E65E6">
        <w:t xml:space="preserve"> add it to the </w:t>
      </w:r>
      <w:r w:rsidR="001656B0" w:rsidRPr="008E65E6">
        <w:t>plug-in</w:t>
      </w:r>
      <w:r w:rsidRPr="008E65E6">
        <w:t xml:space="preserve"> folder of eclipse to resolve the dependency</w:t>
      </w:r>
    </w:p>
    <w:p w:rsidR="00056316" w:rsidRPr="001D0750" w:rsidRDefault="00056316" w:rsidP="008E45FE">
      <w:pPr>
        <w:pStyle w:val="Heading1"/>
        <w:numPr>
          <w:ilvl w:val="0"/>
          <w:numId w:val="5"/>
        </w:numPr>
        <w:rPr>
          <w:color w:val="4F81BD" w:themeColor="accent1"/>
          <w:sz w:val="40"/>
          <w:szCs w:val="40"/>
        </w:rPr>
      </w:pPr>
      <w:bookmarkStart w:id="12" w:name="_Toc355002776"/>
      <w:bookmarkStart w:id="13" w:name="_Toc355002884"/>
      <w:r w:rsidRPr="001D0750">
        <w:rPr>
          <w:color w:val="4F81BD" w:themeColor="accent1"/>
          <w:sz w:val="40"/>
          <w:szCs w:val="40"/>
        </w:rPr>
        <w:t>Prerequisites</w:t>
      </w:r>
      <w:bookmarkEnd w:id="12"/>
      <w:bookmarkEnd w:id="13"/>
    </w:p>
    <w:p w:rsidR="00056316" w:rsidRDefault="00056316" w:rsidP="00AC3903">
      <w:pPr>
        <w:autoSpaceDE w:val="0"/>
        <w:autoSpaceDN w:val="0"/>
        <w:adjustRightInd w:val="0"/>
        <w:spacing w:after="0" w:line="240" w:lineRule="auto"/>
      </w:pPr>
      <w:r>
        <w:t xml:space="preserve">Data Extraction plug-in requires the following details to connect to </w:t>
      </w:r>
      <w:r w:rsidR="00061D1B">
        <w:t>MongoDB</w:t>
      </w:r>
      <w:r>
        <w:t>, namely</w:t>
      </w:r>
    </w:p>
    <w:p w:rsidR="00056316" w:rsidRDefault="00056316" w:rsidP="00AC3903">
      <w:pPr>
        <w:autoSpaceDE w:val="0"/>
        <w:autoSpaceDN w:val="0"/>
        <w:adjustRightInd w:val="0"/>
        <w:spacing w:after="0" w:line="240" w:lineRule="auto"/>
        <w:ind w:left="720"/>
      </w:pPr>
      <w:r>
        <w:t>Database Server address: “localhost”(default)</w:t>
      </w:r>
    </w:p>
    <w:p w:rsidR="00056316" w:rsidRDefault="00056316" w:rsidP="00AC3903">
      <w:pPr>
        <w:autoSpaceDE w:val="0"/>
        <w:autoSpaceDN w:val="0"/>
        <w:adjustRightInd w:val="0"/>
        <w:spacing w:after="0"/>
        <w:ind w:left="720"/>
      </w:pPr>
      <w:r>
        <w:t>Port Number: 27017(default)</w:t>
      </w:r>
    </w:p>
    <w:p w:rsidR="003C032B" w:rsidRDefault="003C032B" w:rsidP="00AC3903">
      <w:pPr>
        <w:autoSpaceDE w:val="0"/>
        <w:autoSpaceDN w:val="0"/>
        <w:adjustRightInd w:val="0"/>
        <w:spacing w:after="0"/>
        <w:ind w:left="720"/>
      </w:pPr>
    </w:p>
    <w:p w:rsidR="00056316" w:rsidRPr="001D0750" w:rsidRDefault="00E817AB" w:rsidP="008E45FE">
      <w:pPr>
        <w:pStyle w:val="Heading1"/>
        <w:numPr>
          <w:ilvl w:val="0"/>
          <w:numId w:val="5"/>
        </w:numPr>
        <w:rPr>
          <w:color w:val="4F81BD" w:themeColor="accent1"/>
          <w:sz w:val="40"/>
          <w:szCs w:val="40"/>
        </w:rPr>
      </w:pPr>
      <w:bookmarkStart w:id="14" w:name="_Toc355002777"/>
      <w:bookmarkStart w:id="15" w:name="_Toc355002885"/>
      <w:r w:rsidRPr="001D0750">
        <w:rPr>
          <w:color w:val="4F81BD" w:themeColor="accent1"/>
          <w:sz w:val="40"/>
          <w:szCs w:val="40"/>
        </w:rPr>
        <w:t xml:space="preserve">Where can this Plug-in </w:t>
      </w:r>
      <w:r w:rsidR="007A3549" w:rsidRPr="001D0750">
        <w:rPr>
          <w:color w:val="4F81BD" w:themeColor="accent1"/>
          <w:sz w:val="40"/>
          <w:szCs w:val="40"/>
        </w:rPr>
        <w:t xml:space="preserve">be </w:t>
      </w:r>
      <w:r w:rsidR="00AB690B" w:rsidRPr="001D0750">
        <w:rPr>
          <w:color w:val="4F81BD" w:themeColor="accent1"/>
          <w:sz w:val="40"/>
          <w:szCs w:val="40"/>
        </w:rPr>
        <w:t>used?</w:t>
      </w:r>
      <w:bookmarkEnd w:id="14"/>
      <w:bookmarkEnd w:id="15"/>
    </w:p>
    <w:p w:rsidR="00933970" w:rsidRPr="00887CE4" w:rsidRDefault="00211830" w:rsidP="003C032B">
      <w:pPr>
        <w:autoSpaceDE w:val="0"/>
        <w:autoSpaceDN w:val="0"/>
        <w:adjustRightInd w:val="0"/>
        <w:spacing w:after="0" w:line="240" w:lineRule="auto"/>
        <w:ind w:firstLine="360"/>
      </w:pPr>
      <w:r w:rsidRPr="00887CE4">
        <w:t xml:space="preserve">This </w:t>
      </w:r>
      <w:r w:rsidR="00D56E31" w:rsidRPr="00887CE4">
        <w:t>plug-in</w:t>
      </w:r>
      <w:r w:rsidRPr="00887CE4">
        <w:t xml:space="preserve"> is useful when you wanted to </w:t>
      </w:r>
      <w:r w:rsidR="009668AE">
        <w:t>E</w:t>
      </w:r>
      <w:r w:rsidRPr="00887CE4">
        <w:t xml:space="preserve">xport </w:t>
      </w:r>
      <w:r w:rsidR="00206579">
        <w:t>any</w:t>
      </w:r>
      <w:r w:rsidRPr="00887CE4">
        <w:t xml:space="preserve"> report data </w:t>
      </w:r>
      <w:r w:rsidR="002B2A6D">
        <w:t>(</w:t>
      </w:r>
      <w:r w:rsidR="00E46763">
        <w:t>new/existing reports</w:t>
      </w:r>
      <w:r w:rsidR="002B2A6D">
        <w:t xml:space="preserve">) directly into </w:t>
      </w:r>
      <w:r w:rsidR="001A4D6B">
        <w:t xml:space="preserve">MongoDB, the user has a option to select any columns he wants to replicated to </w:t>
      </w:r>
      <w:r w:rsidR="00372B8A">
        <w:t>MongoDB</w:t>
      </w:r>
    </w:p>
    <w:p w:rsidR="00056316" w:rsidRDefault="00814CE7" w:rsidP="003C032B">
      <w:pPr>
        <w:spacing w:after="0"/>
        <w:rPr>
          <w:rFonts w:ascii="Calibri" w:hAnsi="Calibri" w:cs="Calibri"/>
          <w:noProof/>
        </w:rPr>
      </w:pPr>
      <w:r>
        <w:rPr>
          <w:rFonts w:ascii="Calibri" w:hAnsi="Calibri" w:cs="Calibri"/>
          <w:noProof/>
        </w:rPr>
        <w:t xml:space="preserve">This </w:t>
      </w:r>
      <w:r w:rsidR="00627494">
        <w:rPr>
          <w:rFonts w:ascii="Calibri" w:hAnsi="Calibri" w:cs="Calibri"/>
          <w:noProof/>
        </w:rPr>
        <w:t xml:space="preserve">also </w:t>
      </w:r>
      <w:r>
        <w:rPr>
          <w:rFonts w:ascii="Calibri" w:hAnsi="Calibri" w:cs="Calibri"/>
          <w:noProof/>
        </w:rPr>
        <w:t>come</w:t>
      </w:r>
      <w:r w:rsidR="00627494">
        <w:rPr>
          <w:rFonts w:ascii="Calibri" w:hAnsi="Calibri" w:cs="Calibri"/>
          <w:noProof/>
        </w:rPr>
        <w:t>s</w:t>
      </w:r>
      <w:r>
        <w:rPr>
          <w:rFonts w:ascii="Calibri" w:hAnsi="Calibri" w:cs="Calibri"/>
          <w:noProof/>
        </w:rPr>
        <w:t xml:space="preserve"> useful when we have multiple types of Datasources </w:t>
      </w:r>
      <w:r w:rsidR="00C01D5F">
        <w:rPr>
          <w:rFonts w:ascii="Calibri" w:hAnsi="Calibri" w:cs="Calibri"/>
          <w:noProof/>
        </w:rPr>
        <w:t xml:space="preserve">used in a </w:t>
      </w:r>
      <w:r w:rsidR="0085538F">
        <w:rPr>
          <w:rFonts w:ascii="Calibri" w:hAnsi="Calibri" w:cs="Calibri"/>
          <w:noProof/>
        </w:rPr>
        <w:t>report</w:t>
      </w:r>
      <w:r w:rsidR="004B3045">
        <w:rPr>
          <w:rFonts w:ascii="Calibri" w:hAnsi="Calibri" w:cs="Calibri"/>
          <w:noProof/>
        </w:rPr>
        <w:t xml:space="preserve"> and </w:t>
      </w:r>
      <w:r w:rsidR="00866BCD">
        <w:rPr>
          <w:rFonts w:ascii="Calibri" w:hAnsi="Calibri" w:cs="Calibri"/>
          <w:noProof/>
        </w:rPr>
        <w:t xml:space="preserve">all the </w:t>
      </w:r>
      <w:r w:rsidR="00BB7A62">
        <w:rPr>
          <w:rFonts w:ascii="Calibri" w:hAnsi="Calibri" w:cs="Calibri"/>
          <w:noProof/>
        </w:rPr>
        <w:t>t</w:t>
      </w:r>
      <w:r w:rsidR="00866BCD">
        <w:rPr>
          <w:rFonts w:ascii="Calibri" w:hAnsi="Calibri" w:cs="Calibri"/>
          <w:noProof/>
        </w:rPr>
        <w:t xml:space="preserve">ransformed data that report generates can be stored </w:t>
      </w:r>
      <w:r w:rsidR="00EA75DC">
        <w:rPr>
          <w:rFonts w:ascii="Calibri" w:hAnsi="Calibri" w:cs="Calibri"/>
          <w:noProof/>
        </w:rPr>
        <w:t xml:space="preserve">&amp; viewd </w:t>
      </w:r>
      <w:r w:rsidR="00866BCD">
        <w:rPr>
          <w:rFonts w:ascii="Calibri" w:hAnsi="Calibri" w:cs="Calibri"/>
          <w:noProof/>
        </w:rPr>
        <w:t xml:space="preserve">in a single </w:t>
      </w:r>
      <w:r w:rsidR="004D6604">
        <w:rPr>
          <w:rFonts w:ascii="Calibri" w:hAnsi="Calibri" w:cs="Calibri"/>
          <w:noProof/>
        </w:rPr>
        <w:t>M</w:t>
      </w:r>
      <w:r w:rsidR="00866BCD">
        <w:rPr>
          <w:rFonts w:ascii="Calibri" w:hAnsi="Calibri" w:cs="Calibri"/>
          <w:noProof/>
        </w:rPr>
        <w:t>ongodb repository</w:t>
      </w:r>
    </w:p>
    <w:p w:rsidR="00056316" w:rsidRDefault="00100358" w:rsidP="00056316">
      <w:pPr>
        <w:rPr>
          <w:rFonts w:ascii="Calibri" w:hAnsi="Calibri" w:cs="Calibri"/>
          <w:noProof/>
        </w:rPr>
      </w:pPr>
      <w:r>
        <w:rPr>
          <w:rFonts w:ascii="Calibri" w:hAnsi="Calibri" w:cs="Calibri"/>
          <w:noProof/>
        </w:rPr>
        <w:t xml:space="preserve">Which may be later used </w:t>
      </w:r>
      <w:r w:rsidR="00A435B4">
        <w:rPr>
          <w:rFonts w:ascii="Calibri" w:hAnsi="Calibri" w:cs="Calibri"/>
          <w:noProof/>
        </w:rPr>
        <w:t xml:space="preserve">as a Datasource </w:t>
      </w:r>
      <w:r w:rsidR="00FD0897">
        <w:rPr>
          <w:rFonts w:ascii="Calibri" w:hAnsi="Calibri" w:cs="Calibri"/>
          <w:noProof/>
        </w:rPr>
        <w:t xml:space="preserve">for </w:t>
      </w:r>
      <w:r>
        <w:rPr>
          <w:rFonts w:ascii="Calibri" w:hAnsi="Calibri" w:cs="Calibri"/>
          <w:noProof/>
        </w:rPr>
        <w:t xml:space="preserve"> other report</w:t>
      </w:r>
      <w:r w:rsidR="00B06985">
        <w:rPr>
          <w:rFonts w:ascii="Calibri" w:hAnsi="Calibri" w:cs="Calibri"/>
          <w:noProof/>
        </w:rPr>
        <w:t xml:space="preserve"> generation tool</w:t>
      </w:r>
    </w:p>
    <w:p w:rsidR="0078261E" w:rsidRDefault="0078261E" w:rsidP="00056316">
      <w:pPr>
        <w:rPr>
          <w:rFonts w:ascii="Calibri" w:hAnsi="Calibri" w:cs="Calibri"/>
          <w:noProof/>
        </w:rPr>
      </w:pPr>
    </w:p>
    <w:p w:rsidR="000B4C9E" w:rsidRDefault="000B4C9E" w:rsidP="000B4C9E">
      <w:r w:rsidRPr="00FC3907">
        <w:lastRenderedPageBreak/>
        <w:t>Assuming the Initial set</w:t>
      </w:r>
      <w:r>
        <w:t>up</w:t>
      </w:r>
      <w:r w:rsidRPr="00FC3907">
        <w:t xml:space="preserve"> for BIRT and MongoDB </w:t>
      </w:r>
      <w:r>
        <w:t xml:space="preserve">is done in the same </w:t>
      </w:r>
      <w:r w:rsidRPr="00FC3907">
        <w:t>host</w:t>
      </w:r>
      <w:r w:rsidR="00475F4E" w:rsidRPr="00FC3907">
        <w:t xml:space="preserve">, </w:t>
      </w:r>
      <w:r w:rsidR="00475F4E">
        <w:t>let’s</w:t>
      </w:r>
      <w:r w:rsidRPr="00FC3907">
        <w:t xml:space="preserve"> start using the plug-in</w:t>
      </w:r>
    </w:p>
    <w:p w:rsidR="00034C1E" w:rsidRPr="00FC3907" w:rsidRDefault="00034C1E" w:rsidP="000B4C9E"/>
    <w:p w:rsidR="00056316" w:rsidRPr="001D0750" w:rsidRDefault="00056316" w:rsidP="008E45FE">
      <w:pPr>
        <w:pStyle w:val="Heading1"/>
        <w:numPr>
          <w:ilvl w:val="0"/>
          <w:numId w:val="5"/>
        </w:numPr>
        <w:rPr>
          <w:color w:val="4F81BD" w:themeColor="accent1"/>
          <w:sz w:val="40"/>
          <w:szCs w:val="40"/>
        </w:rPr>
      </w:pPr>
      <w:bookmarkStart w:id="16" w:name="_Toc355002778"/>
      <w:bookmarkStart w:id="17" w:name="_Toc355002886"/>
      <w:r w:rsidRPr="001D0750">
        <w:rPr>
          <w:color w:val="4F81BD" w:themeColor="accent1"/>
          <w:sz w:val="40"/>
          <w:szCs w:val="40"/>
        </w:rPr>
        <w:t>Using the Plug-in</w:t>
      </w:r>
      <w:bookmarkEnd w:id="16"/>
      <w:bookmarkEnd w:id="17"/>
    </w:p>
    <w:p w:rsidR="00056316" w:rsidRDefault="00056316" w:rsidP="00056316">
      <w:pPr>
        <w:autoSpaceDE w:val="0"/>
        <w:autoSpaceDN w:val="0"/>
        <w:adjustRightInd w:val="0"/>
        <w:spacing w:after="0"/>
      </w:pPr>
      <w:r>
        <w:t xml:space="preserve">      </w:t>
      </w:r>
      <w:r w:rsidRPr="00841221">
        <w:t xml:space="preserve">Below is the sample Report Design called </w:t>
      </w:r>
      <w:r w:rsidR="00202B4C" w:rsidRPr="00841221">
        <w:t>HRT.rptdesign done</w:t>
      </w:r>
      <w:r w:rsidRPr="00841221">
        <w:t xml:space="preserve"> using the sample </w:t>
      </w:r>
      <w:proofErr w:type="spellStart"/>
      <w:r w:rsidRPr="00841221">
        <w:t>Data</w:t>
      </w:r>
      <w:r w:rsidR="00A3630D">
        <w:t>S</w:t>
      </w:r>
      <w:r w:rsidRPr="00841221">
        <w:t>ource</w:t>
      </w:r>
      <w:proofErr w:type="spellEnd"/>
      <w:r w:rsidRPr="00841221">
        <w:t xml:space="preserve"> with Customer and Orders Data </w:t>
      </w:r>
      <w:r w:rsidR="00CB4314" w:rsidRPr="00841221">
        <w:t>Set. Customer</w:t>
      </w:r>
      <w:r w:rsidRPr="00841221">
        <w:t xml:space="preserve"> details are shown as a single entry field and all the order details linked to the customer is shown as a table data</w:t>
      </w:r>
    </w:p>
    <w:p w:rsidR="00056316" w:rsidRDefault="00056316" w:rsidP="00056316">
      <w:pPr>
        <w:autoSpaceDE w:val="0"/>
        <w:autoSpaceDN w:val="0"/>
        <w:adjustRightInd w:val="0"/>
        <w:spacing w:after="0"/>
      </w:pPr>
    </w:p>
    <w:p w:rsidR="00056316" w:rsidRDefault="00056316" w:rsidP="00056316">
      <w:pPr>
        <w:autoSpaceDE w:val="0"/>
        <w:autoSpaceDN w:val="0"/>
        <w:adjustRightInd w:val="0"/>
        <w:spacing w:after="0"/>
      </w:pPr>
      <w:r>
        <w:rPr>
          <w:noProof/>
        </w:rPr>
        <w:drawing>
          <wp:inline distT="0" distB="0" distL="0" distR="0">
            <wp:extent cx="5244713" cy="2512997"/>
            <wp:effectExtent l="1905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261374" cy="2520980"/>
                    </a:xfrm>
                    <a:prstGeom prst="rect">
                      <a:avLst/>
                    </a:prstGeom>
                    <a:noFill/>
                    <a:ln w="9525">
                      <a:noFill/>
                      <a:miter lim="800000"/>
                      <a:headEnd/>
                      <a:tailEnd/>
                    </a:ln>
                  </pic:spPr>
                </pic:pic>
              </a:graphicData>
            </a:graphic>
          </wp:inline>
        </w:drawing>
      </w:r>
    </w:p>
    <w:p w:rsidR="00056316" w:rsidRDefault="00056316" w:rsidP="00056316">
      <w:pPr>
        <w:autoSpaceDE w:val="0"/>
        <w:autoSpaceDN w:val="0"/>
        <w:adjustRightInd w:val="0"/>
        <w:spacing w:after="0"/>
      </w:pPr>
      <w:r w:rsidRPr="00FF7331">
        <w:rPr>
          <w:rFonts w:ascii="Calibri" w:hAnsi="Calibri" w:cs="Calibri"/>
          <w:noProof/>
        </w:rPr>
        <w:lastRenderedPageBreak/>
        <w:t>The preview for the HRT report is shown below</w:t>
      </w:r>
      <w:r>
        <w:rPr>
          <w:noProof/>
        </w:rPr>
        <w:drawing>
          <wp:inline distT="0" distB="0" distL="0" distR="0">
            <wp:extent cx="5276519" cy="4050408"/>
            <wp:effectExtent l="19050" t="0" r="331" b="0"/>
            <wp:docPr id="39" name="Picture 7" descr="C:\Birt\doc\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Birt\doc\preview.png"/>
                    <pic:cNvPicPr>
                      <a:picLocks noChangeAspect="1" noChangeArrowheads="1"/>
                    </pic:cNvPicPr>
                  </pic:nvPicPr>
                  <pic:blipFill>
                    <a:blip r:embed="rId13" cstate="print"/>
                    <a:srcRect/>
                    <a:stretch>
                      <a:fillRect/>
                    </a:stretch>
                  </pic:blipFill>
                  <pic:spPr bwMode="auto">
                    <a:xfrm>
                      <a:off x="0" y="0"/>
                      <a:ext cx="5281701" cy="4054386"/>
                    </a:xfrm>
                    <a:prstGeom prst="rect">
                      <a:avLst/>
                    </a:prstGeom>
                    <a:noFill/>
                    <a:ln w="9525">
                      <a:noFill/>
                      <a:miter lim="800000"/>
                      <a:headEnd/>
                      <a:tailEnd/>
                    </a:ln>
                  </pic:spPr>
                </pic:pic>
              </a:graphicData>
            </a:graphic>
          </wp:inline>
        </w:drawing>
      </w:r>
    </w:p>
    <w:p w:rsidR="00BD1320" w:rsidRDefault="00BD1320">
      <w:pPr>
        <w:rPr>
          <w:rFonts w:asciiTheme="majorHAnsi" w:eastAsiaTheme="majorEastAsia" w:hAnsiTheme="majorHAnsi" w:cstheme="majorBidi"/>
          <w:b/>
          <w:bCs/>
          <w:color w:val="365F91" w:themeColor="accent1" w:themeShade="BF"/>
          <w:sz w:val="28"/>
          <w:szCs w:val="28"/>
        </w:rPr>
      </w:pPr>
      <w:r>
        <w:br w:type="page"/>
      </w:r>
    </w:p>
    <w:p w:rsidR="00056316" w:rsidRPr="001D0750" w:rsidRDefault="00056316" w:rsidP="008E45FE">
      <w:pPr>
        <w:pStyle w:val="Heading1"/>
        <w:numPr>
          <w:ilvl w:val="0"/>
          <w:numId w:val="5"/>
        </w:numPr>
        <w:rPr>
          <w:color w:val="4F81BD" w:themeColor="accent1"/>
          <w:sz w:val="40"/>
          <w:szCs w:val="40"/>
        </w:rPr>
      </w:pPr>
      <w:bookmarkStart w:id="18" w:name="_Toc355002779"/>
      <w:bookmarkStart w:id="19" w:name="_Toc355002887"/>
      <w:proofErr w:type="spellStart"/>
      <w:r w:rsidRPr="001D0750">
        <w:rPr>
          <w:color w:val="4F81BD" w:themeColor="accent1"/>
          <w:sz w:val="40"/>
          <w:szCs w:val="40"/>
        </w:rPr>
        <w:lastRenderedPageBreak/>
        <w:t>MongoDB</w:t>
      </w:r>
      <w:proofErr w:type="spellEnd"/>
      <w:r w:rsidRPr="001D0750">
        <w:rPr>
          <w:color w:val="4F81BD" w:themeColor="accent1"/>
          <w:sz w:val="40"/>
          <w:szCs w:val="40"/>
        </w:rPr>
        <w:t xml:space="preserve"> Server configuration</w:t>
      </w:r>
      <w:bookmarkEnd w:id="18"/>
      <w:bookmarkEnd w:id="19"/>
      <w:r w:rsidRPr="001D0750">
        <w:rPr>
          <w:color w:val="4F81BD" w:themeColor="accent1"/>
          <w:sz w:val="40"/>
          <w:szCs w:val="40"/>
        </w:rPr>
        <w:t xml:space="preserve"> </w:t>
      </w:r>
    </w:p>
    <w:p w:rsidR="00056316" w:rsidRDefault="00056316" w:rsidP="00056316">
      <w:pPr>
        <w:autoSpaceDE w:val="0"/>
        <w:autoSpaceDN w:val="0"/>
        <w:adjustRightInd w:val="0"/>
        <w:spacing w:after="0"/>
      </w:pPr>
      <w:r>
        <w:t xml:space="preserve">The MongoDB server address and port can be captured by defining a Report Variable in the report Design as shown below. </w:t>
      </w:r>
      <w:r w:rsidRPr="009B3263">
        <w:rPr>
          <w:b/>
        </w:rPr>
        <w:t xml:space="preserve">These Variables are not mandatory if the </w:t>
      </w:r>
      <w:proofErr w:type="spellStart"/>
      <w:r w:rsidRPr="009B3263">
        <w:rPr>
          <w:b/>
        </w:rPr>
        <w:t>mongodb</w:t>
      </w:r>
      <w:proofErr w:type="spellEnd"/>
      <w:r w:rsidRPr="009B3263">
        <w:rPr>
          <w:b/>
        </w:rPr>
        <w:t xml:space="preserve"> is running on the default config</w:t>
      </w:r>
      <w:r>
        <w:t xml:space="preserve"> as shown below.</w:t>
      </w:r>
    </w:p>
    <w:p w:rsidR="00056316" w:rsidRDefault="00056316" w:rsidP="00056316">
      <w:pPr>
        <w:autoSpaceDE w:val="0"/>
        <w:autoSpaceDN w:val="0"/>
        <w:adjustRightInd w:val="0"/>
        <w:spacing w:after="0"/>
      </w:pPr>
    </w:p>
    <w:p w:rsidR="00056316" w:rsidRPr="00320AF0" w:rsidRDefault="00056316" w:rsidP="00056316">
      <w:pPr>
        <w:spacing w:after="0" w:line="240" w:lineRule="auto"/>
        <w:rPr>
          <w:b/>
        </w:rPr>
      </w:pPr>
      <w:proofErr w:type="spellStart"/>
      <w:r w:rsidRPr="00320AF0">
        <w:rPr>
          <w:b/>
        </w:rPr>
        <w:t>mongoDBUrl</w:t>
      </w:r>
      <w:proofErr w:type="spellEnd"/>
      <w:r w:rsidRPr="00320AF0">
        <w:rPr>
          <w:b/>
        </w:rPr>
        <w:t xml:space="preserve"> :”</w:t>
      </w:r>
      <w:proofErr w:type="spellStart"/>
      <w:r w:rsidRPr="00320AF0">
        <w:rPr>
          <w:b/>
        </w:rPr>
        <w:t>localhost</w:t>
      </w:r>
      <w:proofErr w:type="spellEnd"/>
      <w:r w:rsidRPr="00320AF0">
        <w:rPr>
          <w:b/>
        </w:rPr>
        <w:t xml:space="preserve">” </w:t>
      </w:r>
    </w:p>
    <w:p w:rsidR="00056316" w:rsidRDefault="00056316" w:rsidP="00056316">
      <w:pPr>
        <w:spacing w:after="0" w:line="240" w:lineRule="auto"/>
      </w:pPr>
      <w:proofErr w:type="spellStart"/>
      <w:r w:rsidRPr="00320AF0">
        <w:rPr>
          <w:b/>
        </w:rPr>
        <w:t>mongoDBPort</w:t>
      </w:r>
      <w:proofErr w:type="spellEnd"/>
      <w:r w:rsidRPr="00320AF0">
        <w:rPr>
          <w:b/>
        </w:rPr>
        <w:t>:”27017”</w:t>
      </w:r>
    </w:p>
    <w:p w:rsidR="00056316" w:rsidRDefault="00056316" w:rsidP="00056316">
      <w:pPr>
        <w:spacing w:after="0" w:line="240" w:lineRule="auto"/>
      </w:pPr>
      <w:proofErr w:type="spellStart"/>
      <w:r w:rsidRPr="00320AF0">
        <w:rPr>
          <w:b/>
        </w:rPr>
        <w:t>mongoDB</w:t>
      </w:r>
      <w:proofErr w:type="spellEnd"/>
      <w:r>
        <w:t xml:space="preserve">:  variable is an optional variable if the user wants to change the </w:t>
      </w:r>
    </w:p>
    <w:p w:rsidR="00056316" w:rsidRPr="00C6689F" w:rsidRDefault="00056316" w:rsidP="00056316">
      <w:pPr>
        <w:spacing w:after="0" w:line="240" w:lineRule="auto"/>
      </w:pPr>
      <w:r>
        <w:t xml:space="preserve">Default Report name as the Database name (ex: </w:t>
      </w:r>
      <w:r w:rsidRPr="00320AF0">
        <w:rPr>
          <w:b/>
        </w:rPr>
        <w:t>HRT</w:t>
      </w:r>
      <w:r>
        <w:t xml:space="preserve"> in the above case).</w:t>
      </w:r>
    </w:p>
    <w:p w:rsidR="00056316" w:rsidRDefault="00056316" w:rsidP="00056316">
      <w:pPr>
        <w:autoSpaceDE w:val="0"/>
        <w:autoSpaceDN w:val="0"/>
        <w:adjustRightInd w:val="0"/>
        <w:spacing w:after="0"/>
      </w:pPr>
    </w:p>
    <w:p w:rsidR="00056316" w:rsidRDefault="00056316" w:rsidP="00056316">
      <w:pPr>
        <w:autoSpaceDE w:val="0"/>
        <w:autoSpaceDN w:val="0"/>
        <w:adjustRightInd w:val="0"/>
        <w:spacing w:after="0"/>
      </w:pPr>
      <w:r>
        <w:rPr>
          <w:rFonts w:ascii="Calibri" w:hAnsi="Calibri" w:cs="Calibri"/>
          <w:noProof/>
        </w:rPr>
        <w:drawing>
          <wp:inline distT="0" distB="0" distL="0" distR="0">
            <wp:extent cx="1809750" cy="3333750"/>
            <wp:effectExtent l="19050" t="0" r="0" b="0"/>
            <wp:docPr id="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1809750" cy="3333750"/>
                    </a:xfrm>
                    <a:prstGeom prst="rect">
                      <a:avLst/>
                    </a:prstGeom>
                    <a:noFill/>
                    <a:ln w="9525">
                      <a:noFill/>
                      <a:miter lim="800000"/>
                      <a:headEnd/>
                      <a:tailEnd/>
                    </a:ln>
                  </pic:spPr>
                </pic:pic>
              </a:graphicData>
            </a:graphic>
          </wp:inline>
        </w:drawing>
      </w:r>
      <w:r>
        <w:rPr>
          <w:noProof/>
        </w:rPr>
        <w:t xml:space="preserve"> </w:t>
      </w:r>
      <w:r>
        <w:rPr>
          <w:noProof/>
        </w:rPr>
        <w:tab/>
      </w:r>
      <w:r>
        <w:rPr>
          <w:noProof/>
        </w:rPr>
        <w:drawing>
          <wp:inline distT="0" distB="0" distL="0" distR="0">
            <wp:extent cx="3263237" cy="1828518"/>
            <wp:effectExtent l="19050" t="0" r="0" b="0"/>
            <wp:docPr id="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264520" cy="1829237"/>
                    </a:xfrm>
                    <a:prstGeom prst="rect">
                      <a:avLst/>
                    </a:prstGeom>
                    <a:noFill/>
                    <a:ln w="9525">
                      <a:noFill/>
                      <a:miter lim="800000"/>
                      <a:headEnd/>
                      <a:tailEnd/>
                    </a:ln>
                  </pic:spPr>
                </pic:pic>
              </a:graphicData>
            </a:graphic>
          </wp:inline>
        </w:drawing>
      </w:r>
    </w:p>
    <w:p w:rsidR="00056316" w:rsidRDefault="00056316" w:rsidP="00056316">
      <w:pPr>
        <w:autoSpaceDE w:val="0"/>
        <w:autoSpaceDN w:val="0"/>
        <w:adjustRightInd w:val="0"/>
        <w:spacing w:after="0"/>
      </w:pPr>
    </w:p>
    <w:p w:rsidR="00056316" w:rsidRDefault="00056316" w:rsidP="00056316">
      <w:pPr>
        <w:autoSpaceDE w:val="0"/>
        <w:autoSpaceDN w:val="0"/>
        <w:adjustRightInd w:val="0"/>
        <w:spacing w:after="0"/>
        <w:ind w:left="2880"/>
      </w:pPr>
      <w:r>
        <w:rPr>
          <w:noProof/>
        </w:rPr>
        <w:drawing>
          <wp:inline distT="0" distB="0" distL="0" distR="0">
            <wp:extent cx="3263237" cy="1692048"/>
            <wp:effectExtent l="19050" t="0" r="0" b="0"/>
            <wp:docPr id="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3265300" cy="1693117"/>
                    </a:xfrm>
                    <a:prstGeom prst="rect">
                      <a:avLst/>
                    </a:prstGeom>
                    <a:noFill/>
                    <a:ln w="9525">
                      <a:noFill/>
                      <a:miter lim="800000"/>
                      <a:headEnd/>
                      <a:tailEnd/>
                    </a:ln>
                  </pic:spPr>
                </pic:pic>
              </a:graphicData>
            </a:graphic>
          </wp:inline>
        </w:drawing>
      </w:r>
    </w:p>
    <w:p w:rsidR="00056316" w:rsidRDefault="00056316" w:rsidP="00056316">
      <w:pPr>
        <w:autoSpaceDE w:val="0"/>
        <w:autoSpaceDN w:val="0"/>
        <w:adjustRightInd w:val="0"/>
        <w:spacing w:after="0"/>
      </w:pPr>
    </w:p>
    <w:p w:rsidR="00056316" w:rsidRDefault="00056316" w:rsidP="00056316">
      <w:pPr>
        <w:spacing w:line="240" w:lineRule="auto"/>
        <w:ind w:left="2880"/>
        <w:rPr>
          <w:noProof/>
        </w:rPr>
      </w:pPr>
    </w:p>
    <w:p w:rsidR="00056316" w:rsidRPr="001D0750" w:rsidRDefault="00056316" w:rsidP="008E45FE">
      <w:pPr>
        <w:pStyle w:val="Heading1"/>
        <w:numPr>
          <w:ilvl w:val="0"/>
          <w:numId w:val="5"/>
        </w:numPr>
        <w:rPr>
          <w:color w:val="4F81BD" w:themeColor="accent1"/>
          <w:sz w:val="40"/>
          <w:szCs w:val="40"/>
        </w:rPr>
      </w:pPr>
      <w:bookmarkStart w:id="20" w:name="_Toc355002780"/>
      <w:bookmarkStart w:id="21" w:name="_Toc355002888"/>
      <w:r w:rsidRPr="001D0750">
        <w:rPr>
          <w:color w:val="4F81BD" w:themeColor="accent1"/>
          <w:sz w:val="40"/>
          <w:szCs w:val="40"/>
        </w:rPr>
        <w:lastRenderedPageBreak/>
        <w:t>Report in Web Viewer</w:t>
      </w:r>
      <w:bookmarkEnd w:id="20"/>
      <w:bookmarkEnd w:id="21"/>
    </w:p>
    <w:p w:rsidR="00056316" w:rsidRDefault="00056316" w:rsidP="00056316">
      <w:pPr>
        <w:spacing w:line="240" w:lineRule="auto"/>
        <w:rPr>
          <w:noProof/>
        </w:rPr>
      </w:pPr>
      <w:r>
        <w:rPr>
          <w:noProof/>
        </w:rPr>
        <w:t>Once the report design is completed go to view Report option as shown below</w:t>
      </w:r>
    </w:p>
    <w:p w:rsidR="00056316" w:rsidRDefault="00056316" w:rsidP="00056316">
      <w:pPr>
        <w:spacing w:line="240" w:lineRule="auto"/>
        <w:ind w:left="1440"/>
        <w:rPr>
          <w:noProof/>
        </w:rPr>
      </w:pPr>
      <w:r>
        <w:rPr>
          <w:noProof/>
        </w:rPr>
        <w:drawing>
          <wp:inline distT="0" distB="0" distL="0" distR="0">
            <wp:extent cx="2607467" cy="800100"/>
            <wp:effectExtent l="19050" t="0" r="2383" b="0"/>
            <wp:docPr id="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607467" cy="800100"/>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Pr>
          <w:noProof/>
        </w:rPr>
        <w:t>And select view Report in Web Viewer option</w:t>
      </w:r>
    </w:p>
    <w:p w:rsidR="00056316" w:rsidRDefault="00056316" w:rsidP="00056316">
      <w:pPr>
        <w:spacing w:line="240" w:lineRule="auto"/>
        <w:ind w:left="1440"/>
        <w:rPr>
          <w:noProof/>
        </w:rPr>
      </w:pPr>
      <w:r>
        <w:rPr>
          <w:noProof/>
        </w:rPr>
        <w:drawing>
          <wp:inline distT="0" distB="0" distL="0" distR="0">
            <wp:extent cx="2151656" cy="1951501"/>
            <wp:effectExtent l="19050" t="0" r="994" b="0"/>
            <wp:docPr id="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2152945" cy="1952670"/>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Pr>
          <w:noProof/>
        </w:rPr>
        <w:t>Once the Report Viewer is loaded ,use the Export data as show below</w:t>
      </w:r>
    </w:p>
    <w:p w:rsidR="00056316" w:rsidRDefault="00056316" w:rsidP="00056316">
      <w:pPr>
        <w:spacing w:line="240" w:lineRule="auto"/>
        <w:rPr>
          <w:noProof/>
        </w:rPr>
      </w:pPr>
      <w:r>
        <w:rPr>
          <w:noProof/>
        </w:rPr>
        <w:drawing>
          <wp:inline distT="0" distB="0" distL="0" distR="0">
            <wp:extent cx="5943600" cy="3600450"/>
            <wp:effectExtent l="19050" t="0" r="0" b="0"/>
            <wp:docPr id="5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056316" w:rsidRPr="001D0750" w:rsidRDefault="00056316" w:rsidP="008E45FE">
      <w:pPr>
        <w:pStyle w:val="Heading1"/>
        <w:numPr>
          <w:ilvl w:val="0"/>
          <w:numId w:val="5"/>
        </w:numPr>
        <w:rPr>
          <w:color w:val="4F81BD" w:themeColor="accent1"/>
          <w:sz w:val="40"/>
          <w:szCs w:val="40"/>
        </w:rPr>
      </w:pPr>
      <w:bookmarkStart w:id="22" w:name="_Toc355002781"/>
      <w:bookmarkStart w:id="23" w:name="_Toc355002889"/>
      <w:r w:rsidRPr="001D0750">
        <w:rPr>
          <w:color w:val="4F81BD" w:themeColor="accent1"/>
          <w:sz w:val="40"/>
          <w:szCs w:val="40"/>
        </w:rPr>
        <w:lastRenderedPageBreak/>
        <w:t>Export Data</w:t>
      </w:r>
      <w:bookmarkEnd w:id="22"/>
      <w:bookmarkEnd w:id="23"/>
    </w:p>
    <w:p w:rsidR="00056316" w:rsidRDefault="00056316" w:rsidP="00056316">
      <w:pPr>
        <w:spacing w:line="240" w:lineRule="auto"/>
        <w:rPr>
          <w:noProof/>
        </w:rPr>
      </w:pPr>
      <w:r>
        <w:rPr>
          <w:noProof/>
        </w:rPr>
        <w:t>On click of Export Data button,Export Data screen is rendered ,</w:t>
      </w:r>
    </w:p>
    <w:p w:rsidR="00056316" w:rsidRDefault="00056316" w:rsidP="00056316">
      <w:pPr>
        <w:spacing w:line="240" w:lineRule="auto"/>
        <w:rPr>
          <w:noProof/>
        </w:rPr>
      </w:pPr>
      <w:r>
        <w:rPr>
          <w:noProof/>
        </w:rPr>
        <w:t>Select the Result Set which you want to export to mongoDB ,also select the columns that is needed to be exported .</w:t>
      </w:r>
    </w:p>
    <w:p w:rsidR="00056316" w:rsidRDefault="00056316" w:rsidP="00056316">
      <w:pPr>
        <w:spacing w:line="240" w:lineRule="auto"/>
        <w:rPr>
          <w:noProof/>
        </w:rPr>
      </w:pPr>
      <w:r>
        <w:rPr>
          <w:noProof/>
        </w:rPr>
        <w:drawing>
          <wp:inline distT="0" distB="0" distL="0" distR="0">
            <wp:extent cx="3476625" cy="3356511"/>
            <wp:effectExtent l="19050" t="0" r="9525" b="0"/>
            <wp:docPr id="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476625" cy="3356511"/>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sidRPr="00CD614C">
        <w:rPr>
          <w:b/>
          <w:noProof/>
        </w:rPr>
        <w:t>Note: mongoDB collection name would be the result set name that is selected from the dropdown menu</w:t>
      </w:r>
      <w:r>
        <w:rPr>
          <w:noProof/>
        </w:rPr>
        <w:t xml:space="preserve"> (This dropdown value is picked from the </w:t>
      </w:r>
      <w:r w:rsidRPr="00CD614C">
        <w:rPr>
          <w:b/>
          <w:noProof/>
        </w:rPr>
        <w:t xml:space="preserve">“Name” </w:t>
      </w:r>
      <w:r w:rsidRPr="00BE6F66">
        <w:rPr>
          <w:noProof/>
        </w:rPr>
        <w:t>field of the</w:t>
      </w:r>
      <w:r w:rsidRPr="00CD614C">
        <w:rPr>
          <w:b/>
          <w:noProof/>
        </w:rPr>
        <w:t xml:space="preserve"> General tab</w:t>
      </w:r>
      <w:r>
        <w:rPr>
          <w:noProof/>
        </w:rPr>
        <w:t xml:space="preserve">  as shown)</w:t>
      </w:r>
    </w:p>
    <w:p w:rsidR="00056316" w:rsidRDefault="00056316" w:rsidP="00056316">
      <w:pPr>
        <w:spacing w:line="240" w:lineRule="auto"/>
        <w:rPr>
          <w:noProof/>
        </w:rPr>
      </w:pPr>
    </w:p>
    <w:p w:rsidR="00056316" w:rsidRDefault="00056316" w:rsidP="00056316">
      <w:pPr>
        <w:keepNext/>
        <w:spacing w:line="240" w:lineRule="auto"/>
      </w:pPr>
      <w:r>
        <w:rPr>
          <w:noProof/>
        </w:rPr>
        <w:drawing>
          <wp:inline distT="0" distB="0" distL="0" distR="0">
            <wp:extent cx="4146303" cy="1224501"/>
            <wp:effectExtent l="19050" t="0" r="6597" b="0"/>
            <wp:docPr id="6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4146629" cy="1224597"/>
                    </a:xfrm>
                    <a:prstGeom prst="rect">
                      <a:avLst/>
                    </a:prstGeom>
                    <a:noFill/>
                    <a:ln w="9525">
                      <a:noFill/>
                      <a:miter lim="800000"/>
                      <a:headEnd/>
                      <a:tailEnd/>
                    </a:ln>
                  </pic:spPr>
                </pic:pic>
              </a:graphicData>
            </a:graphic>
          </wp:inline>
        </w:drawing>
      </w:r>
    </w:p>
    <w:p w:rsidR="00056316" w:rsidRDefault="00056316" w:rsidP="00056316">
      <w:pPr>
        <w:pStyle w:val="Caption"/>
      </w:pPr>
      <w:r>
        <w:t xml:space="preserve">Figure </w:t>
      </w:r>
      <w:fldSimple w:instr=" SEQ Figure \* roman ">
        <w:r>
          <w:rPr>
            <w:noProof/>
          </w:rPr>
          <w:t>i</w:t>
        </w:r>
      </w:fldSimple>
    </w:p>
    <w:p w:rsidR="00056316" w:rsidRDefault="00056316" w:rsidP="00056316"/>
    <w:p w:rsidR="00056316" w:rsidRDefault="00056316" w:rsidP="00056316"/>
    <w:p w:rsidR="00056316" w:rsidRDefault="00056316" w:rsidP="00056316"/>
    <w:p w:rsidR="00056316" w:rsidRDefault="00056316" w:rsidP="00056316">
      <w:pPr>
        <w:spacing w:after="0" w:line="240" w:lineRule="auto"/>
      </w:pPr>
      <w:r>
        <w:lastRenderedPageBreak/>
        <w:t xml:space="preserve">Select the export(*json)  to export the data to </w:t>
      </w:r>
      <w:proofErr w:type="spellStart"/>
      <w:r>
        <w:t>mongoDB</w:t>
      </w:r>
      <w:proofErr w:type="spellEnd"/>
      <w:r>
        <w:t xml:space="preserve"> as well as generate the json file for future updates.</w:t>
      </w:r>
    </w:p>
    <w:p w:rsidR="00056316" w:rsidRDefault="00056316" w:rsidP="00056316">
      <w:pPr>
        <w:spacing w:after="0" w:line="240" w:lineRule="auto"/>
      </w:pPr>
    </w:p>
    <w:p w:rsidR="00056316" w:rsidRDefault="00056316" w:rsidP="00056316">
      <w:pPr>
        <w:spacing w:after="0" w:line="240" w:lineRule="auto"/>
      </w:pPr>
      <w:r>
        <w:t>Since mongo doesn’t have support for locale for now, checkbox below has no effect</w:t>
      </w:r>
    </w:p>
    <w:p w:rsidR="00056316" w:rsidRPr="00EF509F" w:rsidRDefault="00056316" w:rsidP="00056316">
      <w:pPr>
        <w:spacing w:after="0" w:line="240" w:lineRule="auto"/>
      </w:pPr>
      <w:r>
        <w:t>Similarly the other checkboxes are obsolete in this context.</w:t>
      </w:r>
    </w:p>
    <w:p w:rsidR="00056316" w:rsidRDefault="00056316" w:rsidP="00056316">
      <w:pPr>
        <w:spacing w:line="240" w:lineRule="auto"/>
        <w:rPr>
          <w:noProof/>
        </w:rPr>
      </w:pPr>
      <w:r>
        <w:rPr>
          <w:noProof/>
        </w:rPr>
        <w:drawing>
          <wp:inline distT="0" distB="0" distL="0" distR="0">
            <wp:extent cx="2730500" cy="2636704"/>
            <wp:effectExtent l="19050" t="0" r="0" b="0"/>
            <wp:docPr id="5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2732036" cy="2638188"/>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r>
        <w:rPr>
          <w:noProof/>
        </w:rPr>
        <w:t>Finally click ok, to execute .</w:t>
      </w:r>
    </w:p>
    <w:p w:rsidR="00056316" w:rsidRDefault="00056316" w:rsidP="00056316">
      <w:pPr>
        <w:spacing w:line="240" w:lineRule="auto"/>
        <w:rPr>
          <w:noProof/>
        </w:rPr>
      </w:pPr>
      <w:r>
        <w:rPr>
          <w:noProof/>
        </w:rPr>
        <w:drawing>
          <wp:inline distT="0" distB="0" distL="0" distR="0">
            <wp:extent cx="2520950" cy="2477065"/>
            <wp:effectExtent l="19050" t="0" r="0" b="0"/>
            <wp:docPr id="6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2523134" cy="2479211"/>
                    </a:xfrm>
                    <a:prstGeom prst="rect">
                      <a:avLst/>
                    </a:prstGeom>
                    <a:noFill/>
                    <a:ln w="9525">
                      <a:noFill/>
                      <a:miter lim="800000"/>
                      <a:headEnd/>
                      <a:tailEnd/>
                    </a:ln>
                  </pic:spPr>
                </pic:pic>
              </a:graphicData>
            </a:graphic>
          </wp:inline>
        </w:drawing>
      </w:r>
    </w:p>
    <w:p w:rsidR="00056316" w:rsidRDefault="00056316" w:rsidP="00056316">
      <w:pPr>
        <w:spacing w:line="240" w:lineRule="auto"/>
        <w:rPr>
          <w:noProof/>
        </w:rPr>
      </w:pPr>
    </w:p>
    <w:p w:rsidR="00056316" w:rsidRDefault="00056316" w:rsidP="00056316">
      <w:pPr>
        <w:spacing w:line="240" w:lineRule="auto"/>
        <w:rPr>
          <w:noProof/>
        </w:rPr>
      </w:pPr>
    </w:p>
    <w:p w:rsidR="00056316" w:rsidRDefault="00056316" w:rsidP="00056316">
      <w:pPr>
        <w:spacing w:line="240" w:lineRule="auto"/>
        <w:rPr>
          <w:noProof/>
        </w:rPr>
      </w:pPr>
    </w:p>
    <w:p w:rsidR="00056316" w:rsidRDefault="00056316" w:rsidP="00056316">
      <w:pPr>
        <w:spacing w:line="240" w:lineRule="auto"/>
        <w:rPr>
          <w:noProof/>
        </w:rPr>
      </w:pPr>
    </w:p>
    <w:p w:rsidR="00056316" w:rsidRDefault="00056316" w:rsidP="00056316">
      <w:pPr>
        <w:spacing w:line="240" w:lineRule="auto"/>
        <w:rPr>
          <w:noProof/>
        </w:rPr>
      </w:pPr>
    </w:p>
    <w:p w:rsidR="00056316" w:rsidRPr="001D0750" w:rsidRDefault="00056316" w:rsidP="008E45FE">
      <w:pPr>
        <w:pStyle w:val="Heading1"/>
        <w:numPr>
          <w:ilvl w:val="0"/>
          <w:numId w:val="5"/>
        </w:numPr>
        <w:rPr>
          <w:color w:val="4F81BD" w:themeColor="accent1"/>
          <w:sz w:val="40"/>
          <w:szCs w:val="40"/>
        </w:rPr>
      </w:pPr>
      <w:bookmarkStart w:id="24" w:name="_Toc355002782"/>
      <w:bookmarkStart w:id="25" w:name="_Toc355002890"/>
      <w:r w:rsidRPr="001D0750">
        <w:rPr>
          <w:color w:val="4F81BD" w:themeColor="accent1"/>
          <w:sz w:val="40"/>
          <w:szCs w:val="40"/>
        </w:rPr>
        <w:lastRenderedPageBreak/>
        <w:t>Viewing the Output</w:t>
      </w:r>
      <w:bookmarkEnd w:id="24"/>
      <w:bookmarkEnd w:id="25"/>
    </w:p>
    <w:p w:rsidR="00056316" w:rsidRDefault="00056316" w:rsidP="00056316">
      <w:r>
        <w:rPr>
          <w:noProof/>
        </w:rPr>
        <w:drawing>
          <wp:inline distT="0" distB="0" distL="0" distR="0">
            <wp:extent cx="2215267" cy="1494681"/>
            <wp:effectExtent l="19050" t="0" r="0" b="0"/>
            <wp:docPr id="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2218226" cy="1496678"/>
                    </a:xfrm>
                    <a:prstGeom prst="rect">
                      <a:avLst/>
                    </a:prstGeom>
                    <a:noFill/>
                    <a:ln w="9525">
                      <a:noFill/>
                      <a:miter lim="800000"/>
                      <a:headEnd/>
                      <a:tailEnd/>
                    </a:ln>
                  </pic:spPr>
                </pic:pic>
              </a:graphicData>
            </a:graphic>
          </wp:inline>
        </w:drawing>
      </w:r>
      <w:r>
        <w:object w:dxaOrig="9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pt;height:40.7pt" o:ole="">
            <v:imagedata r:id="rId25" o:title=""/>
          </v:shape>
          <o:OLEObject Type="Embed" ProgID="Package" ShapeID="_x0000_i1025" DrawAspect="Content" ObjectID="_1428744893" r:id="rId26"/>
        </w:object>
      </w:r>
    </w:p>
    <w:p w:rsidR="00056316" w:rsidRDefault="00056316" w:rsidP="00056316">
      <w:r>
        <w:t xml:space="preserve">To verify the above export, let’s login to </w:t>
      </w:r>
      <w:proofErr w:type="spellStart"/>
      <w:r>
        <w:t>mongoDB</w:t>
      </w:r>
      <w:proofErr w:type="spellEnd"/>
      <w:r>
        <w:t xml:space="preserve"> using the </w:t>
      </w:r>
      <w:proofErr w:type="spellStart"/>
      <w:r>
        <w:t>mongoshell</w:t>
      </w:r>
      <w:proofErr w:type="spellEnd"/>
      <w:r>
        <w:t xml:space="preserve"> execute the commands given Mongolog.txt is the </w:t>
      </w:r>
      <w:proofErr w:type="spellStart"/>
      <w:r>
        <w:t>mongoshell</w:t>
      </w:r>
      <w:proofErr w:type="spellEnd"/>
      <w:r>
        <w:t xml:space="preserve"> output.</w:t>
      </w:r>
    </w:p>
    <w:p w:rsidR="00056316" w:rsidRDefault="00056316" w:rsidP="00056316">
      <w:r>
        <w:t xml:space="preserve"> </w:t>
      </w:r>
      <w:r>
        <w:rPr>
          <w:noProof/>
        </w:rPr>
        <w:object w:dxaOrig="1425" w:dyaOrig="810">
          <v:shape id="_x0000_i1026" type="#_x0000_t75" style="width:71.35pt;height:40.7pt" o:ole="">
            <v:imagedata r:id="rId27" o:title=""/>
          </v:shape>
          <o:OLEObject Type="Embed" ProgID="Package" ShapeID="_x0000_i1026" DrawAspect="Content" ObjectID="_1428744894" r:id="rId28"/>
        </w:object>
      </w:r>
    </w:p>
    <w:p w:rsidR="00056316" w:rsidRDefault="00056316" w:rsidP="00056316">
      <w:r>
        <w:rPr>
          <w:noProof/>
        </w:rPr>
        <w:drawing>
          <wp:inline distT="0" distB="0" distL="0" distR="0">
            <wp:extent cx="3964553" cy="3775564"/>
            <wp:effectExtent l="19050" t="0" r="0" b="0"/>
            <wp:docPr id="6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3973257" cy="3783853"/>
                    </a:xfrm>
                    <a:prstGeom prst="rect">
                      <a:avLst/>
                    </a:prstGeom>
                    <a:noFill/>
                    <a:ln w="9525">
                      <a:noFill/>
                      <a:miter lim="800000"/>
                      <a:headEnd/>
                      <a:tailEnd/>
                    </a:ln>
                  </pic:spPr>
                </pic:pic>
              </a:graphicData>
            </a:graphic>
          </wp:inline>
        </w:drawing>
      </w:r>
    </w:p>
    <w:p w:rsidR="00056316" w:rsidRDefault="00056316" w:rsidP="00056316"/>
    <w:p w:rsidR="00C038E9" w:rsidRDefault="00C038E9"/>
    <w:p w:rsidR="00AE10CD" w:rsidRDefault="00AE10CD"/>
    <w:p w:rsidR="00AE10CD" w:rsidRPr="001D0750" w:rsidRDefault="00AE10CD" w:rsidP="008E45FE">
      <w:pPr>
        <w:pStyle w:val="Heading1"/>
        <w:numPr>
          <w:ilvl w:val="0"/>
          <w:numId w:val="5"/>
        </w:numPr>
        <w:rPr>
          <w:color w:val="4F81BD" w:themeColor="accent1"/>
          <w:sz w:val="40"/>
          <w:szCs w:val="40"/>
        </w:rPr>
      </w:pPr>
      <w:bookmarkStart w:id="26" w:name="_Toc355002783"/>
      <w:bookmarkStart w:id="27" w:name="_Toc355002891"/>
      <w:r w:rsidRPr="001D0750">
        <w:rPr>
          <w:color w:val="4F81BD" w:themeColor="accent1"/>
          <w:sz w:val="40"/>
          <w:szCs w:val="40"/>
        </w:rPr>
        <w:lastRenderedPageBreak/>
        <w:t>Enhancement</w:t>
      </w:r>
      <w:bookmarkEnd w:id="26"/>
      <w:bookmarkEnd w:id="27"/>
    </w:p>
    <w:p w:rsidR="00B629D9" w:rsidRDefault="00D80D9D" w:rsidP="000D01E0">
      <w:pPr>
        <w:ind w:left="360"/>
        <w:rPr>
          <w:rFonts w:ascii="Calibri" w:hAnsi="Calibri" w:cs="Calibri"/>
          <w:color w:val="000000"/>
          <w:sz w:val="28"/>
          <w:szCs w:val="28"/>
        </w:rPr>
      </w:pPr>
      <w:r w:rsidRPr="00A35028">
        <w:rPr>
          <w:rFonts w:ascii="Calibri" w:hAnsi="Calibri" w:cs="Calibri"/>
          <w:color w:val="000000"/>
          <w:sz w:val="28"/>
          <w:szCs w:val="28"/>
        </w:rPr>
        <w:t xml:space="preserve">UI for Configuring the </w:t>
      </w:r>
      <w:r w:rsidR="001B7086" w:rsidRPr="00A35028">
        <w:rPr>
          <w:rFonts w:ascii="Calibri" w:hAnsi="Calibri" w:cs="Calibri"/>
          <w:color w:val="000000"/>
          <w:sz w:val="28"/>
          <w:szCs w:val="28"/>
        </w:rPr>
        <w:t>MongoDB</w:t>
      </w:r>
      <w:r w:rsidR="002261DB">
        <w:rPr>
          <w:rFonts w:ascii="Calibri" w:hAnsi="Calibri" w:cs="Calibri"/>
          <w:color w:val="000000"/>
          <w:sz w:val="28"/>
          <w:szCs w:val="28"/>
        </w:rPr>
        <w:t xml:space="preserve">: </w:t>
      </w:r>
      <w:r w:rsidR="002261DB" w:rsidRPr="00B11D2A">
        <w:rPr>
          <w:rFonts w:ascii="Calibri" w:hAnsi="Calibri" w:cs="Calibri"/>
          <w:color w:val="000000"/>
        </w:rPr>
        <w:t xml:space="preserve">Current </w:t>
      </w:r>
      <w:r w:rsidR="002261DB" w:rsidRPr="003A00D5">
        <w:t xml:space="preserve">implementation </w:t>
      </w:r>
      <w:r w:rsidR="00456D42" w:rsidRPr="003A00D5">
        <w:t xml:space="preserve">mandates the user to </w:t>
      </w:r>
      <w:r w:rsidR="007C1185" w:rsidRPr="003A00D5">
        <w:t xml:space="preserve">configure the </w:t>
      </w:r>
      <w:proofErr w:type="spellStart"/>
      <w:r w:rsidR="001B7086" w:rsidRPr="003A00D5">
        <w:t>MongoDB</w:t>
      </w:r>
      <w:proofErr w:type="spellEnd"/>
      <w:r w:rsidR="007C1185" w:rsidRPr="003A00D5">
        <w:t xml:space="preserve"> </w:t>
      </w:r>
      <w:proofErr w:type="spellStart"/>
      <w:r w:rsidR="007C1185" w:rsidRPr="003A00D5">
        <w:t>url</w:t>
      </w:r>
      <w:proofErr w:type="spellEnd"/>
      <w:r w:rsidR="007C1185" w:rsidRPr="003A00D5">
        <w:t xml:space="preserve"> and port in the report as a report variable </w:t>
      </w:r>
      <w:r w:rsidR="008079F9" w:rsidRPr="003A00D5">
        <w:t xml:space="preserve">,Future enhancements can be made such that </w:t>
      </w:r>
      <w:r w:rsidR="00553A85" w:rsidRPr="003A00D5">
        <w:t xml:space="preserve">those parameters are </w:t>
      </w:r>
      <w:r w:rsidR="00ED0E6B">
        <w:t>captured</w:t>
      </w:r>
      <w:r w:rsidR="00553A85" w:rsidRPr="003A00D5">
        <w:t xml:space="preserve"> </w:t>
      </w:r>
      <w:r w:rsidR="0095177D" w:rsidRPr="003A00D5">
        <w:t>in the Export Data screen itself</w:t>
      </w:r>
      <w:r w:rsidR="00F540B5">
        <w:t xml:space="preserve"> from the user or by using a config file to upload the settings</w:t>
      </w:r>
    </w:p>
    <w:p w:rsidR="00A64915" w:rsidRDefault="0025686B" w:rsidP="000D01E0">
      <w:pPr>
        <w:ind w:left="360"/>
      </w:pPr>
      <w:r>
        <w:rPr>
          <w:rFonts w:ascii="Calibri" w:hAnsi="Calibri" w:cs="Calibri"/>
          <w:color w:val="000000"/>
          <w:sz w:val="28"/>
          <w:szCs w:val="28"/>
        </w:rPr>
        <w:t>Perform all CRUD operation</w:t>
      </w:r>
      <w:r w:rsidR="00FF6D93">
        <w:rPr>
          <w:rFonts w:ascii="Calibri" w:hAnsi="Calibri" w:cs="Calibri"/>
          <w:color w:val="000000"/>
          <w:sz w:val="28"/>
          <w:szCs w:val="28"/>
        </w:rPr>
        <w:t xml:space="preserve"> from </w:t>
      </w:r>
      <w:r w:rsidR="00F642E3">
        <w:rPr>
          <w:rFonts w:ascii="Calibri" w:hAnsi="Calibri" w:cs="Calibri"/>
          <w:color w:val="000000"/>
          <w:sz w:val="28"/>
          <w:szCs w:val="28"/>
        </w:rPr>
        <w:t>UI:</w:t>
      </w:r>
      <w:r w:rsidR="005505FE">
        <w:rPr>
          <w:rFonts w:ascii="Calibri" w:hAnsi="Calibri" w:cs="Calibri"/>
          <w:color w:val="000000"/>
          <w:sz w:val="28"/>
          <w:szCs w:val="28"/>
        </w:rPr>
        <w:t xml:space="preserve"> </w:t>
      </w:r>
      <w:r w:rsidR="005505FE" w:rsidRPr="004054A3">
        <w:t xml:space="preserve">Currently the </w:t>
      </w:r>
      <w:r w:rsidR="00612D7D" w:rsidRPr="004054A3">
        <w:t>plug-in</w:t>
      </w:r>
      <w:r w:rsidR="005505FE" w:rsidRPr="004054A3">
        <w:t xml:space="preserve"> is configured for a drop/Load </w:t>
      </w:r>
      <w:r w:rsidR="00C90407" w:rsidRPr="004054A3">
        <w:t>strategy</w:t>
      </w:r>
      <w:r w:rsidR="005505FE" w:rsidRPr="004054A3">
        <w:t xml:space="preserve"> </w:t>
      </w:r>
      <w:r w:rsidR="0057015C" w:rsidRPr="004054A3">
        <w:t xml:space="preserve">,Future enhancements can be made in the Export Data Screen </w:t>
      </w:r>
      <w:r w:rsidR="00957E20">
        <w:t xml:space="preserve">UI </w:t>
      </w:r>
      <w:r w:rsidR="0057015C" w:rsidRPr="004054A3">
        <w:t xml:space="preserve">to have check boxes to capture to </w:t>
      </w:r>
      <w:r w:rsidR="00801309">
        <w:t xml:space="preserve">different </w:t>
      </w:r>
      <w:r w:rsidR="0057015C" w:rsidRPr="004054A3">
        <w:t xml:space="preserve">loading strategy </w:t>
      </w:r>
      <w:r w:rsidR="00540F8F" w:rsidRPr="004054A3">
        <w:t xml:space="preserve">like </w:t>
      </w:r>
      <w:proofErr w:type="spellStart"/>
      <w:r w:rsidR="007A418B" w:rsidRPr="004054A3">
        <w:t>save,</w:t>
      </w:r>
      <w:r w:rsidR="00540F8F" w:rsidRPr="004054A3">
        <w:t>FindAndModify</w:t>
      </w:r>
      <w:r w:rsidR="00245CC6" w:rsidRPr="004054A3">
        <w:t>,</w:t>
      </w:r>
      <w:r w:rsidR="009B28B8" w:rsidRPr="004054A3">
        <w:t>Upsert</w:t>
      </w:r>
      <w:r w:rsidR="008B4A13" w:rsidRPr="004054A3">
        <w:t>,Multi</w:t>
      </w:r>
      <w:proofErr w:type="spellEnd"/>
      <w:r w:rsidR="008B4A13" w:rsidRPr="004054A3">
        <w:t>-update</w:t>
      </w:r>
      <w:r w:rsidR="004C7125" w:rsidRPr="004054A3">
        <w:t xml:space="preserve"> etc</w:t>
      </w:r>
      <w:r w:rsidR="003E3F7B" w:rsidRPr="004054A3">
        <w:t xml:space="preserve"> </w:t>
      </w:r>
      <w:r w:rsidR="00C57F5B">
        <w:t>from the user</w:t>
      </w:r>
    </w:p>
    <w:p w:rsidR="002F2626" w:rsidRPr="00A35028" w:rsidRDefault="003056B4" w:rsidP="000D01E0">
      <w:pPr>
        <w:ind w:left="360"/>
        <w:rPr>
          <w:rFonts w:ascii="Calibri" w:hAnsi="Calibri" w:cs="Calibri"/>
          <w:color w:val="000000"/>
          <w:sz w:val="28"/>
          <w:szCs w:val="28"/>
        </w:rPr>
      </w:pPr>
      <w:r w:rsidRPr="00C23210">
        <w:rPr>
          <w:rFonts w:ascii="Calibri" w:hAnsi="Calibri" w:cs="Calibri"/>
          <w:color w:val="000000"/>
          <w:sz w:val="28"/>
          <w:szCs w:val="28"/>
        </w:rPr>
        <w:t>Performance:</w:t>
      </w:r>
      <w:r w:rsidR="00C23210">
        <w:rPr>
          <w:rFonts w:ascii="Calibri" w:hAnsi="Calibri" w:cs="Calibri"/>
          <w:color w:val="000000"/>
          <w:sz w:val="28"/>
          <w:szCs w:val="28"/>
        </w:rPr>
        <w:t xml:space="preserve"> </w:t>
      </w:r>
      <w:r w:rsidR="00BE7E5C">
        <w:t>F</w:t>
      </w:r>
      <w:r w:rsidR="00C23210" w:rsidRPr="00237148">
        <w:t xml:space="preserve">or high performance </w:t>
      </w:r>
      <w:r w:rsidR="009052AA" w:rsidRPr="00237148">
        <w:t>MongoDB</w:t>
      </w:r>
      <w:r w:rsidR="00C23210" w:rsidRPr="00237148">
        <w:t xml:space="preserve"> can be run the sharded</w:t>
      </w:r>
      <w:r w:rsidR="00FD0E1E" w:rsidRPr="00237148">
        <w:t xml:space="preserve"> </w:t>
      </w:r>
      <w:r w:rsidR="003D76D8" w:rsidRPr="00237148">
        <w:t>environment,</w:t>
      </w:r>
      <w:r w:rsidR="00292A61" w:rsidRPr="00237148">
        <w:t xml:space="preserve"> details for sharding can be captured from a config file</w:t>
      </w:r>
      <w:r w:rsidR="005B0D1E">
        <w:t>.</w:t>
      </w:r>
    </w:p>
    <w:p w:rsidR="00D8396C" w:rsidRPr="00041130" w:rsidRDefault="00D8396C" w:rsidP="00064505">
      <w:pPr>
        <w:pStyle w:val="ListParagraph"/>
        <w:spacing w:line="240" w:lineRule="auto"/>
        <w:ind w:left="360"/>
        <w:rPr>
          <w:rFonts w:ascii="Calibri" w:hAnsi="Calibri" w:cs="Calibri"/>
          <w:color w:val="000000"/>
          <w:sz w:val="36"/>
          <w:szCs w:val="36"/>
        </w:rPr>
      </w:pPr>
    </w:p>
    <w:p w:rsidR="00AE10CD" w:rsidRPr="001D0750" w:rsidRDefault="009D3E69" w:rsidP="008E45FE">
      <w:pPr>
        <w:pStyle w:val="Heading1"/>
        <w:numPr>
          <w:ilvl w:val="0"/>
          <w:numId w:val="5"/>
        </w:numPr>
        <w:rPr>
          <w:color w:val="4F81BD" w:themeColor="accent1"/>
          <w:sz w:val="40"/>
          <w:szCs w:val="40"/>
        </w:rPr>
      </w:pPr>
      <w:bookmarkStart w:id="28" w:name="_Toc355002784"/>
      <w:bookmarkStart w:id="29" w:name="_Toc355002892"/>
      <w:r w:rsidRPr="001D0750">
        <w:rPr>
          <w:color w:val="4F81BD" w:themeColor="accent1"/>
          <w:sz w:val="40"/>
          <w:szCs w:val="40"/>
        </w:rPr>
        <w:t>Troubleshooting</w:t>
      </w:r>
      <w:bookmarkEnd w:id="28"/>
      <w:bookmarkEnd w:id="29"/>
    </w:p>
    <w:p w:rsidR="00263FC0" w:rsidRPr="004004E0" w:rsidRDefault="00C8035E" w:rsidP="00B70ABC">
      <w:pPr>
        <w:spacing w:after="0" w:line="240" w:lineRule="auto"/>
        <w:rPr>
          <w:sz w:val="28"/>
          <w:szCs w:val="28"/>
        </w:rPr>
      </w:pPr>
      <w:r w:rsidRPr="004004E0">
        <w:rPr>
          <w:sz w:val="28"/>
          <w:szCs w:val="28"/>
        </w:rPr>
        <w:t xml:space="preserve">Mongo server not available </w:t>
      </w:r>
    </w:p>
    <w:p w:rsidR="00C8035E" w:rsidRDefault="00F65D41" w:rsidP="0071514A">
      <w:pPr>
        <w:pStyle w:val="ListParagraph"/>
        <w:numPr>
          <w:ilvl w:val="0"/>
          <w:numId w:val="2"/>
        </w:numPr>
        <w:spacing w:after="0" w:line="240" w:lineRule="auto"/>
      </w:pPr>
      <w:proofErr w:type="spellStart"/>
      <w:r>
        <w:t>mongoexception</w:t>
      </w:r>
      <w:proofErr w:type="spellEnd"/>
      <w:r>
        <w:t xml:space="preserve"> would be thrown </w:t>
      </w:r>
      <w:r w:rsidR="00C95B13">
        <w:t xml:space="preserve">is the server is not available </w:t>
      </w:r>
      <w:r w:rsidR="00B20F3F">
        <w:t xml:space="preserve"> for </w:t>
      </w:r>
      <w:proofErr w:type="spellStart"/>
      <w:r w:rsidR="00B20F3F">
        <w:t>getDBcollection</w:t>
      </w:r>
      <w:proofErr w:type="spellEnd"/>
    </w:p>
    <w:p w:rsidR="006A40FD" w:rsidRDefault="009D14F8" w:rsidP="0071514A">
      <w:pPr>
        <w:pStyle w:val="ListParagraph"/>
        <w:numPr>
          <w:ilvl w:val="0"/>
          <w:numId w:val="2"/>
        </w:numPr>
        <w:spacing w:after="0" w:line="240" w:lineRule="auto"/>
      </w:pPr>
      <w:proofErr w:type="spellStart"/>
      <w:r>
        <w:t>UnknownHostException</w:t>
      </w:r>
      <w:proofErr w:type="spellEnd"/>
      <w:r w:rsidR="00DA3F7B">
        <w:t xml:space="preserve"> would be thrown if the </w:t>
      </w:r>
      <w:r w:rsidR="001466FB">
        <w:t>addressed server is down or if there are any network failure</w:t>
      </w:r>
      <w:r w:rsidR="009331AF">
        <w:t xml:space="preserve"> </w:t>
      </w:r>
    </w:p>
    <w:p w:rsidR="009331AF" w:rsidRDefault="009331AF" w:rsidP="00B70ABC">
      <w:pPr>
        <w:spacing w:after="0" w:line="240" w:lineRule="auto"/>
      </w:pPr>
      <w:r>
        <w:t xml:space="preserve">Below is the sample log of one such </w:t>
      </w:r>
      <w:r w:rsidR="004108C7">
        <w:t>case</w:t>
      </w:r>
    </w:p>
    <w:p w:rsidR="009D3E69" w:rsidRDefault="00F6767B" w:rsidP="00B70ABC">
      <w:pPr>
        <w:spacing w:after="0"/>
      </w:pPr>
      <w:r w:rsidRPr="0046229F">
        <w:object w:dxaOrig="2325" w:dyaOrig="810">
          <v:shape id="_x0000_i1027" type="#_x0000_t75" style="width:116.45pt;height:40.7pt" o:ole="">
            <v:imagedata r:id="rId30" o:title=""/>
          </v:shape>
          <o:OLEObject Type="Embed" ProgID="Package" ShapeID="_x0000_i1027" DrawAspect="Content" ObjectID="_1428744895" r:id="rId31"/>
        </w:object>
      </w:r>
    </w:p>
    <w:sectPr w:rsidR="009D3E69" w:rsidSect="001902BF">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E97" w:rsidRDefault="007B7E97" w:rsidP="0099147F">
      <w:pPr>
        <w:spacing w:after="0" w:line="240" w:lineRule="auto"/>
      </w:pPr>
      <w:r>
        <w:separator/>
      </w:r>
    </w:p>
  </w:endnote>
  <w:endnote w:type="continuationSeparator" w:id="0">
    <w:p w:rsidR="007B7E97" w:rsidRDefault="007B7E97" w:rsidP="00991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0326"/>
      <w:docPartObj>
        <w:docPartGallery w:val="Page Numbers (Bottom of Page)"/>
        <w:docPartUnique/>
      </w:docPartObj>
    </w:sdtPr>
    <w:sdtContent>
      <w:p w:rsidR="00B21C8B" w:rsidRDefault="007B7E97">
        <w:pPr>
          <w:pStyle w:val="Footer"/>
          <w:jc w:val="right"/>
        </w:pPr>
      </w:p>
      <w:p w:rsidR="00B21C8B" w:rsidRDefault="007B7E97">
        <w:pPr>
          <w:pStyle w:val="Footer"/>
          <w:jc w:val="right"/>
        </w:pPr>
      </w:p>
      <w:p w:rsidR="003B490E" w:rsidRDefault="00762031">
        <w:pPr>
          <w:pStyle w:val="Footer"/>
          <w:jc w:val="right"/>
        </w:pPr>
        <w:r>
          <w:t xml:space="preserve">Page | </w:t>
        </w:r>
        <w:r w:rsidR="001B4656">
          <w:fldChar w:fldCharType="begin"/>
        </w:r>
        <w:r>
          <w:instrText xml:space="preserve"> PAGE   \* MERGEFORMAT </w:instrText>
        </w:r>
        <w:r w:rsidR="001B4656">
          <w:fldChar w:fldCharType="separate"/>
        </w:r>
        <w:r w:rsidR="00F6767B">
          <w:rPr>
            <w:noProof/>
          </w:rPr>
          <w:t>1</w:t>
        </w:r>
        <w:r w:rsidR="001B4656">
          <w:fldChar w:fldCharType="end"/>
        </w:r>
        <w:r>
          <w:t xml:space="preserve"> </w:t>
        </w:r>
      </w:p>
    </w:sdtContent>
  </w:sdt>
  <w:p w:rsidR="003B490E" w:rsidRDefault="007B7E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E97" w:rsidRDefault="007B7E97" w:rsidP="0099147F">
      <w:pPr>
        <w:spacing w:after="0" w:line="240" w:lineRule="auto"/>
      </w:pPr>
      <w:r>
        <w:separator/>
      </w:r>
    </w:p>
  </w:footnote>
  <w:footnote w:type="continuationSeparator" w:id="0">
    <w:p w:rsidR="007B7E97" w:rsidRDefault="007B7E97" w:rsidP="009914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C8B" w:rsidRDefault="007B7E97">
    <w:pPr>
      <w:pStyle w:val="Header"/>
    </w:pPr>
  </w:p>
  <w:p w:rsidR="00550568" w:rsidRDefault="007B7E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553"/>
    <w:multiLevelType w:val="hybridMultilevel"/>
    <w:tmpl w:val="AB5EA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47A2B"/>
    <w:multiLevelType w:val="hybridMultilevel"/>
    <w:tmpl w:val="66FC7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4213B0B"/>
    <w:multiLevelType w:val="hybridMultilevel"/>
    <w:tmpl w:val="A2BE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E08F6"/>
    <w:multiLevelType w:val="hybridMultilevel"/>
    <w:tmpl w:val="479EE1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66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1E4D6B"/>
    <w:multiLevelType w:val="hybridMultilevel"/>
    <w:tmpl w:val="A57C212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056316"/>
    <w:rsid w:val="00027D55"/>
    <w:rsid w:val="00034C1E"/>
    <w:rsid w:val="00041130"/>
    <w:rsid w:val="00045B34"/>
    <w:rsid w:val="00056110"/>
    <w:rsid w:val="00056316"/>
    <w:rsid w:val="00061D1B"/>
    <w:rsid w:val="00064505"/>
    <w:rsid w:val="000B059E"/>
    <w:rsid w:val="000B4C9E"/>
    <w:rsid w:val="000D01E0"/>
    <w:rsid w:val="000F3B69"/>
    <w:rsid w:val="00100358"/>
    <w:rsid w:val="00100A4B"/>
    <w:rsid w:val="00106DE4"/>
    <w:rsid w:val="001466FB"/>
    <w:rsid w:val="001656B0"/>
    <w:rsid w:val="00182C23"/>
    <w:rsid w:val="001A4D6B"/>
    <w:rsid w:val="001A68C8"/>
    <w:rsid w:val="001B4656"/>
    <w:rsid w:val="001B7086"/>
    <w:rsid w:val="001D0750"/>
    <w:rsid w:val="00202B4C"/>
    <w:rsid w:val="00205E68"/>
    <w:rsid w:val="00206579"/>
    <w:rsid w:val="00211830"/>
    <w:rsid w:val="0021502C"/>
    <w:rsid w:val="0021599F"/>
    <w:rsid w:val="00221119"/>
    <w:rsid w:val="00221B03"/>
    <w:rsid w:val="002261DB"/>
    <w:rsid w:val="00237148"/>
    <w:rsid w:val="002430CA"/>
    <w:rsid w:val="00245CC6"/>
    <w:rsid w:val="00251DF3"/>
    <w:rsid w:val="002525BE"/>
    <w:rsid w:val="0025686B"/>
    <w:rsid w:val="00263FC0"/>
    <w:rsid w:val="00292A61"/>
    <w:rsid w:val="002A2D63"/>
    <w:rsid w:val="002B2A6D"/>
    <w:rsid w:val="002D4565"/>
    <w:rsid w:val="002D624D"/>
    <w:rsid w:val="002D6DC2"/>
    <w:rsid w:val="002F2626"/>
    <w:rsid w:val="002F56D5"/>
    <w:rsid w:val="003056B4"/>
    <w:rsid w:val="00307731"/>
    <w:rsid w:val="00312A2C"/>
    <w:rsid w:val="00330ADA"/>
    <w:rsid w:val="00372B8A"/>
    <w:rsid w:val="003A00D5"/>
    <w:rsid w:val="003A509F"/>
    <w:rsid w:val="003C032B"/>
    <w:rsid w:val="003C7C99"/>
    <w:rsid w:val="003D76D8"/>
    <w:rsid w:val="003E3F7B"/>
    <w:rsid w:val="004004E0"/>
    <w:rsid w:val="004054A3"/>
    <w:rsid w:val="00407895"/>
    <w:rsid w:val="004108C7"/>
    <w:rsid w:val="00425E95"/>
    <w:rsid w:val="00432477"/>
    <w:rsid w:val="00443CE9"/>
    <w:rsid w:val="004463AC"/>
    <w:rsid w:val="00456D42"/>
    <w:rsid w:val="0046229F"/>
    <w:rsid w:val="00465300"/>
    <w:rsid w:val="00475F4E"/>
    <w:rsid w:val="004B3045"/>
    <w:rsid w:val="004C7125"/>
    <w:rsid w:val="004D6604"/>
    <w:rsid w:val="00503B8E"/>
    <w:rsid w:val="00517C0C"/>
    <w:rsid w:val="00540F8F"/>
    <w:rsid w:val="0054549D"/>
    <w:rsid w:val="005505FE"/>
    <w:rsid w:val="00553A85"/>
    <w:rsid w:val="0057015C"/>
    <w:rsid w:val="005804DC"/>
    <w:rsid w:val="005B0D1E"/>
    <w:rsid w:val="005D45DC"/>
    <w:rsid w:val="00602B94"/>
    <w:rsid w:val="00612D7D"/>
    <w:rsid w:val="00627494"/>
    <w:rsid w:val="00635CA4"/>
    <w:rsid w:val="00641DEC"/>
    <w:rsid w:val="00646DC1"/>
    <w:rsid w:val="00655B35"/>
    <w:rsid w:val="00664BBA"/>
    <w:rsid w:val="00677AA1"/>
    <w:rsid w:val="00696F7C"/>
    <w:rsid w:val="006973E7"/>
    <w:rsid w:val="006A40FD"/>
    <w:rsid w:val="006C36FA"/>
    <w:rsid w:val="006F61CE"/>
    <w:rsid w:val="0071514A"/>
    <w:rsid w:val="00731395"/>
    <w:rsid w:val="00762031"/>
    <w:rsid w:val="0076606A"/>
    <w:rsid w:val="0078261E"/>
    <w:rsid w:val="007A3549"/>
    <w:rsid w:val="007A418B"/>
    <w:rsid w:val="007B7E97"/>
    <w:rsid w:val="007C1185"/>
    <w:rsid w:val="007C5710"/>
    <w:rsid w:val="007E03EB"/>
    <w:rsid w:val="007F1185"/>
    <w:rsid w:val="00801309"/>
    <w:rsid w:val="008079F9"/>
    <w:rsid w:val="00814CE7"/>
    <w:rsid w:val="008174EE"/>
    <w:rsid w:val="00830D38"/>
    <w:rsid w:val="00830D69"/>
    <w:rsid w:val="008536C9"/>
    <w:rsid w:val="0085538F"/>
    <w:rsid w:val="00866BCD"/>
    <w:rsid w:val="00887CE4"/>
    <w:rsid w:val="008B4A13"/>
    <w:rsid w:val="008D357F"/>
    <w:rsid w:val="008E45FE"/>
    <w:rsid w:val="00902814"/>
    <w:rsid w:val="009052AA"/>
    <w:rsid w:val="00910245"/>
    <w:rsid w:val="009331AF"/>
    <w:rsid w:val="00933970"/>
    <w:rsid w:val="00942B48"/>
    <w:rsid w:val="00942E6B"/>
    <w:rsid w:val="00945150"/>
    <w:rsid w:val="0095177D"/>
    <w:rsid w:val="00957E20"/>
    <w:rsid w:val="009668AE"/>
    <w:rsid w:val="009741CD"/>
    <w:rsid w:val="00990CBA"/>
    <w:rsid w:val="0099147F"/>
    <w:rsid w:val="009A4564"/>
    <w:rsid w:val="009B28B8"/>
    <w:rsid w:val="009C3E2E"/>
    <w:rsid w:val="009C4B28"/>
    <w:rsid w:val="009D14F8"/>
    <w:rsid w:val="009D3E69"/>
    <w:rsid w:val="00A07715"/>
    <w:rsid w:val="00A35028"/>
    <w:rsid w:val="00A3630D"/>
    <w:rsid w:val="00A435B4"/>
    <w:rsid w:val="00A43AF0"/>
    <w:rsid w:val="00A45BB6"/>
    <w:rsid w:val="00A57337"/>
    <w:rsid w:val="00A60313"/>
    <w:rsid w:val="00A64915"/>
    <w:rsid w:val="00A9092F"/>
    <w:rsid w:val="00A93415"/>
    <w:rsid w:val="00AA4D49"/>
    <w:rsid w:val="00AA7AA1"/>
    <w:rsid w:val="00AB690B"/>
    <w:rsid w:val="00AC3903"/>
    <w:rsid w:val="00AC60A7"/>
    <w:rsid w:val="00AE10CD"/>
    <w:rsid w:val="00AF66B2"/>
    <w:rsid w:val="00B06985"/>
    <w:rsid w:val="00B11D2A"/>
    <w:rsid w:val="00B20F3F"/>
    <w:rsid w:val="00B4288A"/>
    <w:rsid w:val="00B558A9"/>
    <w:rsid w:val="00B629D9"/>
    <w:rsid w:val="00B70ABC"/>
    <w:rsid w:val="00B74A7C"/>
    <w:rsid w:val="00B86D4D"/>
    <w:rsid w:val="00BB7A62"/>
    <w:rsid w:val="00BD1320"/>
    <w:rsid w:val="00BD4233"/>
    <w:rsid w:val="00BE7E5C"/>
    <w:rsid w:val="00C01D5F"/>
    <w:rsid w:val="00C038E9"/>
    <w:rsid w:val="00C23210"/>
    <w:rsid w:val="00C2600C"/>
    <w:rsid w:val="00C56DC0"/>
    <w:rsid w:val="00C57F5B"/>
    <w:rsid w:val="00C8035E"/>
    <w:rsid w:val="00C82304"/>
    <w:rsid w:val="00C90407"/>
    <w:rsid w:val="00C9440C"/>
    <w:rsid w:val="00C95B13"/>
    <w:rsid w:val="00CA4762"/>
    <w:rsid w:val="00CB36AE"/>
    <w:rsid w:val="00CB4314"/>
    <w:rsid w:val="00D36998"/>
    <w:rsid w:val="00D419F2"/>
    <w:rsid w:val="00D56E31"/>
    <w:rsid w:val="00D80D9D"/>
    <w:rsid w:val="00D8396C"/>
    <w:rsid w:val="00DA3F7B"/>
    <w:rsid w:val="00DA6953"/>
    <w:rsid w:val="00DB308B"/>
    <w:rsid w:val="00E46763"/>
    <w:rsid w:val="00E5118B"/>
    <w:rsid w:val="00E817AB"/>
    <w:rsid w:val="00E82AE4"/>
    <w:rsid w:val="00E925D6"/>
    <w:rsid w:val="00E96C2E"/>
    <w:rsid w:val="00EA75DC"/>
    <w:rsid w:val="00EB35C8"/>
    <w:rsid w:val="00ED0E6B"/>
    <w:rsid w:val="00F00D0C"/>
    <w:rsid w:val="00F04BB1"/>
    <w:rsid w:val="00F274BD"/>
    <w:rsid w:val="00F37471"/>
    <w:rsid w:val="00F540B5"/>
    <w:rsid w:val="00F642E3"/>
    <w:rsid w:val="00F64344"/>
    <w:rsid w:val="00F65D41"/>
    <w:rsid w:val="00F6767B"/>
    <w:rsid w:val="00FB5727"/>
    <w:rsid w:val="00FB5780"/>
    <w:rsid w:val="00FC1794"/>
    <w:rsid w:val="00FC7AB0"/>
    <w:rsid w:val="00FD0897"/>
    <w:rsid w:val="00FD0E1E"/>
    <w:rsid w:val="00FE565E"/>
    <w:rsid w:val="00FF6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316"/>
  </w:style>
  <w:style w:type="paragraph" w:styleId="Heading1">
    <w:name w:val="heading 1"/>
    <w:basedOn w:val="Normal"/>
    <w:next w:val="Normal"/>
    <w:link w:val="Heading1Char"/>
    <w:uiPriority w:val="9"/>
    <w:qFormat/>
    <w:rsid w:val="00DB3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B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6316"/>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056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316"/>
  </w:style>
  <w:style w:type="paragraph" w:styleId="Footer">
    <w:name w:val="footer"/>
    <w:basedOn w:val="Normal"/>
    <w:link w:val="FooterChar"/>
    <w:uiPriority w:val="99"/>
    <w:unhideWhenUsed/>
    <w:rsid w:val="00056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316"/>
  </w:style>
  <w:style w:type="paragraph" w:styleId="ListParagraph">
    <w:name w:val="List Paragraph"/>
    <w:basedOn w:val="Normal"/>
    <w:uiPriority w:val="34"/>
    <w:qFormat/>
    <w:rsid w:val="00056316"/>
    <w:pPr>
      <w:ind w:left="720"/>
      <w:contextualSpacing/>
    </w:pPr>
  </w:style>
  <w:style w:type="character" w:styleId="Hyperlink">
    <w:name w:val="Hyperlink"/>
    <w:basedOn w:val="DefaultParagraphFont"/>
    <w:uiPriority w:val="99"/>
    <w:unhideWhenUsed/>
    <w:rsid w:val="00056316"/>
    <w:rPr>
      <w:color w:val="0000FF"/>
      <w:u w:val="single"/>
    </w:rPr>
  </w:style>
  <w:style w:type="character" w:styleId="Strong">
    <w:name w:val="Strong"/>
    <w:basedOn w:val="DefaultParagraphFont"/>
    <w:uiPriority w:val="22"/>
    <w:qFormat/>
    <w:rsid w:val="00056316"/>
    <w:rPr>
      <w:b/>
      <w:bCs/>
    </w:rPr>
  </w:style>
  <w:style w:type="paragraph" w:styleId="Caption">
    <w:name w:val="caption"/>
    <w:basedOn w:val="Normal"/>
    <w:next w:val="Normal"/>
    <w:uiPriority w:val="35"/>
    <w:unhideWhenUsed/>
    <w:qFormat/>
    <w:rsid w:val="0005631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5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316"/>
    <w:rPr>
      <w:rFonts w:ascii="Tahoma" w:hAnsi="Tahoma" w:cs="Tahoma"/>
      <w:sz w:val="16"/>
      <w:szCs w:val="16"/>
    </w:rPr>
  </w:style>
  <w:style w:type="character" w:customStyle="1" w:styleId="Heading1Char">
    <w:name w:val="Heading 1 Char"/>
    <w:basedOn w:val="DefaultParagraphFont"/>
    <w:link w:val="Heading1"/>
    <w:uiPriority w:val="9"/>
    <w:rsid w:val="00DB3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2B9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30ADA"/>
    <w:pPr>
      <w:outlineLvl w:val="9"/>
    </w:pPr>
  </w:style>
  <w:style w:type="paragraph" w:styleId="TOC1">
    <w:name w:val="toc 1"/>
    <w:basedOn w:val="Normal"/>
    <w:next w:val="Normal"/>
    <w:autoRedefine/>
    <w:uiPriority w:val="39"/>
    <w:unhideWhenUsed/>
    <w:rsid w:val="00330ADA"/>
    <w:pPr>
      <w:spacing w:after="100"/>
    </w:pPr>
  </w:style>
  <w:style w:type="paragraph" w:styleId="TOC2">
    <w:name w:val="toc 2"/>
    <w:basedOn w:val="Normal"/>
    <w:next w:val="Normal"/>
    <w:autoRedefine/>
    <w:uiPriority w:val="39"/>
    <w:unhideWhenUsed/>
    <w:rsid w:val="00330AD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0gen.com/leading-nosql-database"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2.bin"/><Relationship Id="rId10" Type="http://schemas.openxmlformats.org/officeDocument/2006/relationships/hyperlink" Target="http://www.mongodb.org/about/source-code/" TargetMode="External"/><Relationship Id="rId19" Type="http://schemas.openxmlformats.org/officeDocument/2006/relationships/image" Target="media/image10.png"/><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05FDD-E04D-4832-81F2-2744FCC71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222</cp:revision>
  <dcterms:created xsi:type="dcterms:W3CDTF">2013-04-28T16:47:00Z</dcterms:created>
  <dcterms:modified xsi:type="dcterms:W3CDTF">2013-04-29T07:17:00Z</dcterms:modified>
</cp:coreProperties>
</file>