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BD0" w:rsidRDefault="007455DC" w:rsidP="007455DC">
      <w:pPr>
        <w:jc w:val="center"/>
        <w:rPr>
          <w:b/>
          <w:sz w:val="40"/>
          <w:szCs w:val="40"/>
        </w:rPr>
      </w:pPr>
      <w:r w:rsidRPr="007455DC">
        <w:rPr>
          <w:b/>
          <w:sz w:val="40"/>
          <w:szCs w:val="40"/>
        </w:rPr>
        <w:t>Zbooni OAuth WorkFlow</w:t>
      </w:r>
    </w:p>
    <w:sdt>
      <w:sdtPr>
        <w:id w:val="12944966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6A3D58" w:rsidRDefault="006A3D58">
          <w:pPr>
            <w:pStyle w:val="TOCHeading"/>
          </w:pPr>
          <w:r>
            <w:t>Contents</w:t>
          </w:r>
        </w:p>
        <w:p w:rsidR="007F04BF" w:rsidRDefault="006A3D5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38816703" w:history="1">
            <w:r w:rsidR="007F04BF" w:rsidRPr="00E60362">
              <w:rPr>
                <w:rStyle w:val="Hyperlink"/>
                <w:noProof/>
                <w:lang w:eastAsia="en-GB"/>
              </w:rPr>
              <w:t>1.</w:t>
            </w:r>
            <w:r w:rsidR="007F04BF">
              <w:rPr>
                <w:rFonts w:eastAsiaTheme="minorEastAsia"/>
                <w:noProof/>
                <w:lang w:eastAsia="en-GB"/>
              </w:rPr>
              <w:tab/>
            </w:r>
            <w:r w:rsidR="007F04BF" w:rsidRPr="00E60362">
              <w:rPr>
                <w:rStyle w:val="Hyperlink"/>
                <w:noProof/>
                <w:shd w:val="clear" w:color="auto" w:fill="FCFCFC"/>
              </w:rPr>
              <w:t>To obtain a valid access_token first we must register an application. DOT has a set of customizable views you can use to CRUD application instances, just point your browser at:</w:t>
            </w:r>
            <w:r w:rsidR="007F04BF">
              <w:rPr>
                <w:noProof/>
                <w:webHidden/>
              </w:rPr>
              <w:tab/>
            </w:r>
            <w:r w:rsidR="007F04BF">
              <w:rPr>
                <w:noProof/>
                <w:webHidden/>
              </w:rPr>
              <w:fldChar w:fldCharType="begin"/>
            </w:r>
            <w:r w:rsidR="007F04BF">
              <w:rPr>
                <w:noProof/>
                <w:webHidden/>
              </w:rPr>
              <w:instrText xml:space="preserve"> PAGEREF _Toc38816703 \h </w:instrText>
            </w:r>
            <w:r w:rsidR="007F04BF">
              <w:rPr>
                <w:noProof/>
                <w:webHidden/>
              </w:rPr>
            </w:r>
            <w:r w:rsidR="007F04BF">
              <w:rPr>
                <w:noProof/>
                <w:webHidden/>
              </w:rPr>
              <w:fldChar w:fldCharType="separate"/>
            </w:r>
            <w:r w:rsidR="007F04BF">
              <w:rPr>
                <w:noProof/>
                <w:webHidden/>
              </w:rPr>
              <w:t>1</w:t>
            </w:r>
            <w:r w:rsidR="007F04BF">
              <w:rPr>
                <w:noProof/>
                <w:webHidden/>
              </w:rPr>
              <w:fldChar w:fldCharType="end"/>
            </w:r>
          </w:hyperlink>
        </w:p>
        <w:p w:rsidR="007F04BF" w:rsidRDefault="007F04BF">
          <w:pPr>
            <w:pStyle w:val="TOC1"/>
            <w:tabs>
              <w:tab w:val="left" w:pos="440"/>
              <w:tab w:val="right" w:leader="dot" w:pos="9016"/>
            </w:tabs>
            <w:rPr>
              <w:rFonts w:eastAsiaTheme="minorEastAsia"/>
              <w:noProof/>
              <w:lang w:eastAsia="en-GB"/>
            </w:rPr>
          </w:pPr>
          <w:hyperlink w:anchor="_Toc38816704" w:history="1">
            <w:r w:rsidRPr="00E60362">
              <w:rPr>
                <w:rStyle w:val="Hyperlink"/>
                <w:b/>
                <w:noProof/>
                <w:lang w:eastAsia="en-GB"/>
              </w:rPr>
              <w:t>2.</w:t>
            </w:r>
            <w:r>
              <w:rPr>
                <w:rFonts w:eastAsiaTheme="minorEastAsia"/>
                <w:noProof/>
                <w:lang w:eastAsia="en-GB"/>
              </w:rPr>
              <w:tab/>
            </w:r>
            <w:r w:rsidRPr="00E60362">
              <w:rPr>
                <w:rStyle w:val="Hyperlink"/>
                <w:noProof/>
                <w:shd w:val="clear" w:color="auto" w:fill="FCFCFC"/>
              </w:rPr>
              <w:t>Registration: At this point we’re ready to request an access_token.</w:t>
            </w:r>
            <w:r>
              <w:rPr>
                <w:noProof/>
                <w:webHidden/>
              </w:rPr>
              <w:tab/>
            </w:r>
            <w:r>
              <w:rPr>
                <w:noProof/>
                <w:webHidden/>
              </w:rPr>
              <w:fldChar w:fldCharType="begin"/>
            </w:r>
            <w:r>
              <w:rPr>
                <w:noProof/>
                <w:webHidden/>
              </w:rPr>
              <w:instrText xml:space="preserve"> PAGEREF _Toc38816704 \h </w:instrText>
            </w:r>
            <w:r>
              <w:rPr>
                <w:noProof/>
                <w:webHidden/>
              </w:rPr>
            </w:r>
            <w:r>
              <w:rPr>
                <w:noProof/>
                <w:webHidden/>
              </w:rPr>
              <w:fldChar w:fldCharType="separate"/>
            </w:r>
            <w:r>
              <w:rPr>
                <w:noProof/>
                <w:webHidden/>
              </w:rPr>
              <w:t>2</w:t>
            </w:r>
            <w:r>
              <w:rPr>
                <w:noProof/>
                <w:webHidden/>
              </w:rPr>
              <w:fldChar w:fldCharType="end"/>
            </w:r>
          </w:hyperlink>
        </w:p>
        <w:p w:rsidR="007F04BF" w:rsidRDefault="007F04BF">
          <w:pPr>
            <w:pStyle w:val="TOC1"/>
            <w:tabs>
              <w:tab w:val="left" w:pos="440"/>
              <w:tab w:val="right" w:leader="dot" w:pos="9016"/>
            </w:tabs>
            <w:rPr>
              <w:rFonts w:eastAsiaTheme="minorEastAsia"/>
              <w:noProof/>
              <w:lang w:eastAsia="en-GB"/>
            </w:rPr>
          </w:pPr>
          <w:hyperlink w:anchor="_Toc38816705" w:history="1">
            <w:r w:rsidRPr="00E60362">
              <w:rPr>
                <w:rStyle w:val="Hyperlink"/>
                <w:noProof/>
              </w:rPr>
              <w:t>3.</w:t>
            </w:r>
            <w:r>
              <w:rPr>
                <w:rFonts w:eastAsiaTheme="minorEastAsia"/>
                <w:noProof/>
                <w:lang w:eastAsia="en-GB"/>
              </w:rPr>
              <w:tab/>
            </w:r>
            <w:r w:rsidRPr="00E60362">
              <w:rPr>
                <w:rStyle w:val="Hyperlink"/>
                <w:noProof/>
              </w:rPr>
              <w:t>User Activation:  Provide email ID and token shared to activate user</w:t>
            </w:r>
            <w:r>
              <w:rPr>
                <w:noProof/>
                <w:webHidden/>
              </w:rPr>
              <w:tab/>
            </w:r>
            <w:r>
              <w:rPr>
                <w:noProof/>
                <w:webHidden/>
              </w:rPr>
              <w:fldChar w:fldCharType="begin"/>
            </w:r>
            <w:r>
              <w:rPr>
                <w:noProof/>
                <w:webHidden/>
              </w:rPr>
              <w:instrText xml:space="preserve"> PAGEREF _Toc38816705 \h </w:instrText>
            </w:r>
            <w:r>
              <w:rPr>
                <w:noProof/>
                <w:webHidden/>
              </w:rPr>
            </w:r>
            <w:r>
              <w:rPr>
                <w:noProof/>
                <w:webHidden/>
              </w:rPr>
              <w:fldChar w:fldCharType="separate"/>
            </w:r>
            <w:r>
              <w:rPr>
                <w:noProof/>
                <w:webHidden/>
              </w:rPr>
              <w:t>3</w:t>
            </w:r>
            <w:r>
              <w:rPr>
                <w:noProof/>
                <w:webHidden/>
              </w:rPr>
              <w:fldChar w:fldCharType="end"/>
            </w:r>
          </w:hyperlink>
        </w:p>
        <w:p w:rsidR="007F04BF" w:rsidRDefault="007F04BF">
          <w:pPr>
            <w:pStyle w:val="TOC1"/>
            <w:tabs>
              <w:tab w:val="left" w:pos="440"/>
              <w:tab w:val="right" w:leader="dot" w:pos="9016"/>
            </w:tabs>
            <w:rPr>
              <w:rFonts w:eastAsiaTheme="minorEastAsia"/>
              <w:noProof/>
              <w:lang w:eastAsia="en-GB"/>
            </w:rPr>
          </w:pPr>
          <w:hyperlink w:anchor="_Toc38816706" w:history="1">
            <w:r w:rsidRPr="00E60362">
              <w:rPr>
                <w:rStyle w:val="Hyperlink"/>
                <w:noProof/>
              </w:rPr>
              <w:t>4.</w:t>
            </w:r>
            <w:r>
              <w:rPr>
                <w:rFonts w:eastAsiaTheme="minorEastAsia"/>
                <w:noProof/>
                <w:lang w:eastAsia="en-GB"/>
              </w:rPr>
              <w:tab/>
            </w:r>
            <w:r w:rsidRPr="00E60362">
              <w:rPr>
                <w:rStyle w:val="Hyperlink"/>
                <w:noProof/>
              </w:rPr>
              <w:t>Login: the endpoint should require email and password, and if correct, responds with an OAuth2 bearer token.</w:t>
            </w:r>
            <w:r>
              <w:rPr>
                <w:noProof/>
                <w:webHidden/>
              </w:rPr>
              <w:tab/>
            </w:r>
            <w:r>
              <w:rPr>
                <w:noProof/>
                <w:webHidden/>
              </w:rPr>
              <w:fldChar w:fldCharType="begin"/>
            </w:r>
            <w:r>
              <w:rPr>
                <w:noProof/>
                <w:webHidden/>
              </w:rPr>
              <w:instrText xml:space="preserve"> PAGEREF _Toc38816706 \h </w:instrText>
            </w:r>
            <w:r>
              <w:rPr>
                <w:noProof/>
                <w:webHidden/>
              </w:rPr>
            </w:r>
            <w:r>
              <w:rPr>
                <w:noProof/>
                <w:webHidden/>
              </w:rPr>
              <w:fldChar w:fldCharType="separate"/>
            </w:r>
            <w:r>
              <w:rPr>
                <w:noProof/>
                <w:webHidden/>
              </w:rPr>
              <w:t>4</w:t>
            </w:r>
            <w:r>
              <w:rPr>
                <w:noProof/>
                <w:webHidden/>
              </w:rPr>
              <w:fldChar w:fldCharType="end"/>
            </w:r>
          </w:hyperlink>
        </w:p>
        <w:p w:rsidR="007F04BF" w:rsidRDefault="007F04BF">
          <w:pPr>
            <w:pStyle w:val="TOC1"/>
            <w:tabs>
              <w:tab w:val="left" w:pos="440"/>
              <w:tab w:val="right" w:leader="dot" w:pos="9016"/>
            </w:tabs>
            <w:rPr>
              <w:rFonts w:eastAsiaTheme="minorEastAsia"/>
              <w:noProof/>
              <w:lang w:eastAsia="en-GB"/>
            </w:rPr>
          </w:pPr>
          <w:hyperlink w:anchor="_Toc38816707" w:history="1">
            <w:r w:rsidRPr="00E60362">
              <w:rPr>
                <w:rStyle w:val="Hyperlink"/>
                <w:noProof/>
              </w:rPr>
              <w:t>5.</w:t>
            </w:r>
            <w:r>
              <w:rPr>
                <w:rFonts w:eastAsiaTheme="minorEastAsia"/>
                <w:noProof/>
                <w:lang w:eastAsia="en-GB"/>
              </w:rPr>
              <w:tab/>
            </w:r>
            <w:r w:rsidRPr="00E60362">
              <w:rPr>
                <w:rStyle w:val="Hyperlink"/>
                <w:noProof/>
              </w:rPr>
              <w:t>Change Password</w:t>
            </w:r>
            <w:r>
              <w:rPr>
                <w:noProof/>
                <w:webHidden/>
              </w:rPr>
              <w:tab/>
            </w:r>
            <w:r>
              <w:rPr>
                <w:noProof/>
                <w:webHidden/>
              </w:rPr>
              <w:fldChar w:fldCharType="begin"/>
            </w:r>
            <w:r>
              <w:rPr>
                <w:noProof/>
                <w:webHidden/>
              </w:rPr>
              <w:instrText xml:space="preserve"> PAGEREF _Toc38816707 \h </w:instrText>
            </w:r>
            <w:r>
              <w:rPr>
                <w:noProof/>
                <w:webHidden/>
              </w:rPr>
            </w:r>
            <w:r>
              <w:rPr>
                <w:noProof/>
                <w:webHidden/>
              </w:rPr>
              <w:fldChar w:fldCharType="separate"/>
            </w:r>
            <w:r>
              <w:rPr>
                <w:noProof/>
                <w:webHidden/>
              </w:rPr>
              <w:t>4</w:t>
            </w:r>
            <w:r>
              <w:rPr>
                <w:noProof/>
                <w:webHidden/>
              </w:rPr>
              <w:fldChar w:fldCharType="end"/>
            </w:r>
          </w:hyperlink>
        </w:p>
        <w:p w:rsidR="007F04BF" w:rsidRDefault="007F04BF">
          <w:pPr>
            <w:pStyle w:val="TOC1"/>
            <w:tabs>
              <w:tab w:val="left" w:pos="440"/>
              <w:tab w:val="right" w:leader="dot" w:pos="9016"/>
            </w:tabs>
            <w:rPr>
              <w:rFonts w:eastAsiaTheme="minorEastAsia"/>
              <w:noProof/>
              <w:lang w:eastAsia="en-GB"/>
            </w:rPr>
          </w:pPr>
          <w:hyperlink w:anchor="_Toc38816708" w:history="1">
            <w:r w:rsidRPr="00E60362">
              <w:rPr>
                <w:rStyle w:val="Hyperlink"/>
                <w:noProof/>
              </w:rPr>
              <w:t>6.</w:t>
            </w:r>
            <w:r>
              <w:rPr>
                <w:rFonts w:eastAsiaTheme="minorEastAsia"/>
                <w:noProof/>
                <w:lang w:eastAsia="en-GB"/>
              </w:rPr>
              <w:tab/>
            </w:r>
            <w:r w:rsidRPr="00E60362">
              <w:rPr>
                <w:rStyle w:val="Hyperlink"/>
                <w:noProof/>
              </w:rPr>
              <w:t>Users list:</w:t>
            </w:r>
            <w:r>
              <w:rPr>
                <w:noProof/>
                <w:webHidden/>
              </w:rPr>
              <w:tab/>
            </w:r>
            <w:r>
              <w:rPr>
                <w:noProof/>
                <w:webHidden/>
              </w:rPr>
              <w:fldChar w:fldCharType="begin"/>
            </w:r>
            <w:r>
              <w:rPr>
                <w:noProof/>
                <w:webHidden/>
              </w:rPr>
              <w:instrText xml:space="preserve"> PAGEREF _Toc38816708 \h </w:instrText>
            </w:r>
            <w:r>
              <w:rPr>
                <w:noProof/>
                <w:webHidden/>
              </w:rPr>
            </w:r>
            <w:r>
              <w:rPr>
                <w:noProof/>
                <w:webHidden/>
              </w:rPr>
              <w:fldChar w:fldCharType="separate"/>
            </w:r>
            <w:r>
              <w:rPr>
                <w:noProof/>
                <w:webHidden/>
              </w:rPr>
              <w:t>6</w:t>
            </w:r>
            <w:r>
              <w:rPr>
                <w:noProof/>
                <w:webHidden/>
              </w:rPr>
              <w:fldChar w:fldCharType="end"/>
            </w:r>
          </w:hyperlink>
        </w:p>
        <w:p w:rsidR="007F04BF" w:rsidRDefault="007F04BF">
          <w:pPr>
            <w:pStyle w:val="TOC1"/>
            <w:tabs>
              <w:tab w:val="left" w:pos="440"/>
              <w:tab w:val="right" w:leader="dot" w:pos="9016"/>
            </w:tabs>
            <w:rPr>
              <w:rFonts w:eastAsiaTheme="minorEastAsia"/>
              <w:noProof/>
              <w:lang w:eastAsia="en-GB"/>
            </w:rPr>
          </w:pPr>
          <w:hyperlink w:anchor="_Toc38816709" w:history="1">
            <w:r w:rsidRPr="00E60362">
              <w:rPr>
                <w:rStyle w:val="Hyperlink"/>
                <w:noProof/>
              </w:rPr>
              <w:t>7.</w:t>
            </w:r>
            <w:r>
              <w:rPr>
                <w:rFonts w:eastAsiaTheme="minorEastAsia"/>
                <w:noProof/>
                <w:lang w:eastAsia="en-GB"/>
              </w:rPr>
              <w:tab/>
            </w:r>
            <w:r w:rsidRPr="00E60362">
              <w:rPr>
                <w:rStyle w:val="Hyperlink"/>
                <w:noProof/>
              </w:rPr>
              <w:t>Postman Collection : Collection attached</w:t>
            </w:r>
            <w:r>
              <w:rPr>
                <w:noProof/>
                <w:webHidden/>
              </w:rPr>
              <w:tab/>
            </w:r>
            <w:r>
              <w:rPr>
                <w:noProof/>
                <w:webHidden/>
              </w:rPr>
              <w:fldChar w:fldCharType="begin"/>
            </w:r>
            <w:r>
              <w:rPr>
                <w:noProof/>
                <w:webHidden/>
              </w:rPr>
              <w:instrText xml:space="preserve"> PAGEREF _Toc38816709 \h </w:instrText>
            </w:r>
            <w:r>
              <w:rPr>
                <w:noProof/>
                <w:webHidden/>
              </w:rPr>
            </w:r>
            <w:r>
              <w:rPr>
                <w:noProof/>
                <w:webHidden/>
              </w:rPr>
              <w:fldChar w:fldCharType="separate"/>
            </w:r>
            <w:r>
              <w:rPr>
                <w:noProof/>
                <w:webHidden/>
              </w:rPr>
              <w:t>6</w:t>
            </w:r>
            <w:r>
              <w:rPr>
                <w:noProof/>
                <w:webHidden/>
              </w:rPr>
              <w:fldChar w:fldCharType="end"/>
            </w:r>
          </w:hyperlink>
        </w:p>
        <w:p w:rsidR="006A3D58" w:rsidRDefault="006A3D58">
          <w:r>
            <w:rPr>
              <w:b/>
              <w:bCs/>
              <w:noProof/>
            </w:rPr>
            <w:fldChar w:fldCharType="end"/>
          </w:r>
        </w:p>
      </w:sdtContent>
    </w:sdt>
    <w:p w:rsidR="007455DC" w:rsidRDefault="007A5308" w:rsidP="007A5308">
      <w:pPr>
        <w:rPr>
          <w:b/>
          <w:sz w:val="40"/>
          <w:szCs w:val="40"/>
        </w:rPr>
      </w:pPr>
      <w:r>
        <w:rPr>
          <w:b/>
          <w:sz w:val="40"/>
          <w:szCs w:val="40"/>
        </w:rPr>
        <w:t>Introduction:</w:t>
      </w:r>
    </w:p>
    <w:p w:rsidR="007A5308" w:rsidRPr="008B51FD" w:rsidRDefault="007A5308" w:rsidP="007A5308">
      <w:pPr>
        <w:rPr>
          <w:sz w:val="24"/>
          <w:szCs w:val="24"/>
        </w:rPr>
      </w:pPr>
      <w:r>
        <w:rPr>
          <w:b/>
          <w:sz w:val="40"/>
          <w:szCs w:val="40"/>
        </w:rPr>
        <w:t xml:space="preserve">   </w:t>
      </w:r>
      <w:r>
        <w:rPr>
          <w:b/>
          <w:sz w:val="24"/>
          <w:szCs w:val="24"/>
        </w:rPr>
        <w:t xml:space="preserve">  </w:t>
      </w:r>
      <w:r w:rsidRPr="008B51FD">
        <w:rPr>
          <w:rFonts w:ascii="Arial" w:hAnsi="Arial" w:cs="Arial"/>
          <w:bCs/>
        </w:rPr>
        <w:t>Django OAuth Toolkit</w:t>
      </w:r>
      <w:r w:rsidRPr="008B51FD">
        <w:rPr>
          <w:sz w:val="24"/>
          <w:szCs w:val="24"/>
        </w:rPr>
        <w:t xml:space="preserve"> is used in this project to used tokenization. Browser and API postman support provided to access the endpoints.  The detailed steps to be followed are described below in sequence. Except the first registration all are bearer </w:t>
      </w:r>
      <w:r w:rsidR="00BF4895" w:rsidRPr="008B51FD">
        <w:rPr>
          <w:sz w:val="24"/>
          <w:szCs w:val="24"/>
        </w:rPr>
        <w:t>token based authentication.</w:t>
      </w:r>
    </w:p>
    <w:p w:rsidR="00005DF2" w:rsidRDefault="00005DF2" w:rsidP="007A5308">
      <w:pPr>
        <w:rPr>
          <w:b/>
          <w:sz w:val="24"/>
          <w:szCs w:val="24"/>
        </w:rPr>
      </w:pPr>
      <w:r w:rsidRPr="008B51FD">
        <w:rPr>
          <w:sz w:val="24"/>
          <w:szCs w:val="24"/>
        </w:rPr>
        <w:t xml:space="preserve">     </w:t>
      </w:r>
      <w:r w:rsidRPr="008B51FD">
        <w:rPr>
          <w:b/>
          <w:sz w:val="24"/>
          <w:szCs w:val="24"/>
        </w:rPr>
        <w:t>Key Features:</w:t>
      </w:r>
    </w:p>
    <w:p w:rsidR="007F04BF" w:rsidRPr="00B44275" w:rsidRDefault="007F04BF" w:rsidP="007F04BF">
      <w:pPr>
        <w:pStyle w:val="ListParagraph"/>
        <w:numPr>
          <w:ilvl w:val="0"/>
          <w:numId w:val="4"/>
        </w:numPr>
        <w:rPr>
          <w:sz w:val="24"/>
          <w:szCs w:val="24"/>
        </w:rPr>
      </w:pPr>
      <w:r w:rsidRPr="00B44275">
        <w:rPr>
          <w:sz w:val="24"/>
          <w:szCs w:val="24"/>
        </w:rPr>
        <w:t>Virtual Env</w:t>
      </w:r>
      <w:bookmarkStart w:id="0" w:name="_GoBack"/>
      <w:bookmarkEnd w:id="0"/>
      <w:r w:rsidRPr="00B44275">
        <w:rPr>
          <w:sz w:val="24"/>
          <w:szCs w:val="24"/>
        </w:rPr>
        <w:t xml:space="preserve"> used</w:t>
      </w:r>
    </w:p>
    <w:p w:rsidR="00005DF2" w:rsidRPr="008B51FD" w:rsidRDefault="00005DF2" w:rsidP="00005DF2">
      <w:pPr>
        <w:pStyle w:val="ListParagraph"/>
        <w:numPr>
          <w:ilvl w:val="0"/>
          <w:numId w:val="4"/>
        </w:numPr>
        <w:rPr>
          <w:sz w:val="24"/>
          <w:szCs w:val="24"/>
        </w:rPr>
      </w:pPr>
      <w:r w:rsidRPr="008B51FD">
        <w:rPr>
          <w:sz w:val="24"/>
          <w:szCs w:val="24"/>
        </w:rPr>
        <w:t>Custom User Model</w:t>
      </w:r>
    </w:p>
    <w:p w:rsidR="00005DF2" w:rsidRPr="008B51FD" w:rsidRDefault="00005DF2" w:rsidP="00005DF2">
      <w:pPr>
        <w:pStyle w:val="ListParagraph"/>
        <w:numPr>
          <w:ilvl w:val="0"/>
          <w:numId w:val="4"/>
        </w:numPr>
        <w:rPr>
          <w:sz w:val="24"/>
          <w:szCs w:val="24"/>
        </w:rPr>
      </w:pPr>
      <w:r w:rsidRPr="008B51FD">
        <w:rPr>
          <w:sz w:val="24"/>
          <w:szCs w:val="24"/>
        </w:rPr>
        <w:t>Django OAuth Toolkit</w:t>
      </w:r>
    </w:p>
    <w:p w:rsidR="00005DF2" w:rsidRPr="008B51FD" w:rsidRDefault="00005DF2" w:rsidP="00005DF2">
      <w:pPr>
        <w:pStyle w:val="ListParagraph"/>
        <w:numPr>
          <w:ilvl w:val="0"/>
          <w:numId w:val="4"/>
        </w:numPr>
        <w:rPr>
          <w:sz w:val="24"/>
          <w:szCs w:val="24"/>
        </w:rPr>
      </w:pPr>
      <w:r w:rsidRPr="008B51FD">
        <w:rPr>
          <w:sz w:val="24"/>
          <w:szCs w:val="24"/>
        </w:rPr>
        <w:t>API View</w:t>
      </w:r>
    </w:p>
    <w:p w:rsidR="00005DF2" w:rsidRPr="008B51FD" w:rsidRDefault="00005DF2" w:rsidP="00005DF2">
      <w:pPr>
        <w:pStyle w:val="ListParagraph"/>
        <w:numPr>
          <w:ilvl w:val="0"/>
          <w:numId w:val="4"/>
        </w:numPr>
        <w:rPr>
          <w:sz w:val="24"/>
          <w:szCs w:val="24"/>
        </w:rPr>
      </w:pPr>
      <w:r w:rsidRPr="008B51FD">
        <w:rPr>
          <w:sz w:val="24"/>
          <w:szCs w:val="24"/>
        </w:rPr>
        <w:t>Bearer token</w:t>
      </w:r>
    </w:p>
    <w:p w:rsidR="00005DF2" w:rsidRDefault="00005DF2" w:rsidP="00005DF2">
      <w:pPr>
        <w:pStyle w:val="ListParagraph"/>
        <w:numPr>
          <w:ilvl w:val="0"/>
          <w:numId w:val="4"/>
        </w:numPr>
        <w:rPr>
          <w:sz w:val="24"/>
          <w:szCs w:val="24"/>
        </w:rPr>
      </w:pPr>
      <w:r w:rsidRPr="008B51FD">
        <w:rPr>
          <w:sz w:val="24"/>
          <w:szCs w:val="24"/>
        </w:rPr>
        <w:t>Activating user on receipt of token using login</w:t>
      </w:r>
    </w:p>
    <w:p w:rsidR="00B807D4" w:rsidRDefault="00B807D4" w:rsidP="00005DF2">
      <w:pPr>
        <w:pStyle w:val="ListParagraph"/>
        <w:numPr>
          <w:ilvl w:val="0"/>
          <w:numId w:val="4"/>
        </w:numPr>
        <w:rPr>
          <w:sz w:val="24"/>
          <w:szCs w:val="24"/>
        </w:rPr>
      </w:pPr>
      <w:r>
        <w:rPr>
          <w:sz w:val="24"/>
          <w:szCs w:val="24"/>
        </w:rPr>
        <w:t>Well documented code</w:t>
      </w:r>
    </w:p>
    <w:p w:rsidR="00B807D4" w:rsidRDefault="00B807D4" w:rsidP="00005DF2">
      <w:pPr>
        <w:pStyle w:val="ListParagraph"/>
        <w:numPr>
          <w:ilvl w:val="0"/>
          <w:numId w:val="4"/>
        </w:numPr>
        <w:rPr>
          <w:sz w:val="24"/>
          <w:szCs w:val="24"/>
        </w:rPr>
      </w:pPr>
      <w:r>
        <w:rPr>
          <w:sz w:val="24"/>
          <w:szCs w:val="24"/>
        </w:rPr>
        <w:t xml:space="preserve">User documentation provided for API </w:t>
      </w:r>
    </w:p>
    <w:p w:rsidR="007F04BF" w:rsidRPr="008B51FD" w:rsidRDefault="007F04BF" w:rsidP="00005DF2">
      <w:pPr>
        <w:pStyle w:val="ListParagraph"/>
        <w:numPr>
          <w:ilvl w:val="0"/>
          <w:numId w:val="4"/>
        </w:numPr>
        <w:rPr>
          <w:sz w:val="24"/>
          <w:szCs w:val="24"/>
        </w:rPr>
      </w:pPr>
    </w:p>
    <w:p w:rsidR="007A5308" w:rsidRDefault="007A5308" w:rsidP="007455DC">
      <w:pPr>
        <w:jc w:val="center"/>
        <w:rPr>
          <w:b/>
          <w:sz w:val="40"/>
          <w:szCs w:val="40"/>
        </w:rPr>
      </w:pPr>
    </w:p>
    <w:p w:rsidR="007455DC" w:rsidRDefault="007455DC" w:rsidP="007455DC">
      <w:pPr>
        <w:rPr>
          <w:b/>
          <w:sz w:val="40"/>
          <w:szCs w:val="40"/>
        </w:rPr>
      </w:pPr>
      <w:r>
        <w:rPr>
          <w:b/>
          <w:sz w:val="40"/>
          <w:szCs w:val="40"/>
        </w:rPr>
        <w:t>Steps to be followed</w:t>
      </w:r>
    </w:p>
    <w:p w:rsidR="007455DC" w:rsidRPr="007455DC" w:rsidRDefault="007455DC" w:rsidP="007455DC">
      <w:pPr>
        <w:pStyle w:val="Heading1"/>
        <w:numPr>
          <w:ilvl w:val="0"/>
          <w:numId w:val="3"/>
        </w:numPr>
        <w:rPr>
          <w:rFonts w:ascii="Consolas" w:eastAsia="Times New Roman" w:hAnsi="Consolas" w:cs="Courier New"/>
          <w:sz w:val="18"/>
          <w:szCs w:val="18"/>
          <w:lang w:eastAsia="en-GB"/>
        </w:rPr>
      </w:pPr>
      <w:bookmarkStart w:id="1" w:name="_Toc38816703"/>
      <w:r>
        <w:rPr>
          <w:shd w:val="clear" w:color="auto" w:fill="FCFCFC"/>
        </w:rPr>
        <w:t>To obtain a valid access_token first we must register an application. DOT has a set of customizable views you can use to CRUD application instances, just point your browser at:</w:t>
      </w:r>
      <w:bookmarkEnd w:id="1"/>
    </w:p>
    <w:p w:rsidR="007455DC" w:rsidRDefault="007455DC" w:rsidP="007455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p>
    <w:p w:rsidR="00122B8D" w:rsidRPr="00E8396F" w:rsidRDefault="007455DC" w:rsidP="00E839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404040"/>
          <w:sz w:val="28"/>
          <w:szCs w:val="28"/>
          <w:lang w:eastAsia="en-GB"/>
        </w:rPr>
      </w:pPr>
      <w:hyperlink r:id="rId6" w:history="1">
        <w:r w:rsidRPr="00A86248">
          <w:rPr>
            <w:rStyle w:val="Hyperlink"/>
            <w:rFonts w:ascii="Consolas" w:eastAsia="Times New Roman" w:hAnsi="Consolas" w:cs="Courier New"/>
            <w:b/>
            <w:sz w:val="28"/>
            <w:szCs w:val="28"/>
            <w:lang w:eastAsia="en-GB"/>
          </w:rPr>
          <w:t>http://localhost:8000/o/applications/</w:t>
        </w:r>
      </w:hyperlink>
    </w:p>
    <w:p w:rsidR="007455DC" w:rsidRDefault="007455DC" w:rsidP="007455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404040"/>
          <w:sz w:val="28"/>
          <w:szCs w:val="28"/>
          <w:lang w:eastAsia="en-GB"/>
        </w:rPr>
      </w:pPr>
    </w:p>
    <w:p w:rsidR="007455DC" w:rsidRDefault="007455DC" w:rsidP="007455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666666"/>
          <w:sz w:val="28"/>
          <w:szCs w:val="28"/>
          <w:lang w:eastAsia="en-GB"/>
        </w:rPr>
      </w:pPr>
      <w:r>
        <w:rPr>
          <w:noProof/>
          <w:lang w:eastAsia="en-GB"/>
        </w:rPr>
        <w:drawing>
          <wp:inline distT="0" distB="0" distL="0" distR="0" wp14:anchorId="00B4CF6D" wp14:editId="086712D5">
            <wp:extent cx="52482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0712" cy="2873819"/>
                    </a:xfrm>
                    <a:prstGeom prst="rect">
                      <a:avLst/>
                    </a:prstGeom>
                  </pic:spPr>
                </pic:pic>
              </a:graphicData>
            </a:graphic>
          </wp:inline>
        </w:drawing>
      </w:r>
    </w:p>
    <w:p w:rsidR="007455DC" w:rsidRDefault="007455DC" w:rsidP="007455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666666"/>
          <w:sz w:val="28"/>
          <w:szCs w:val="28"/>
          <w:lang w:eastAsia="en-GB"/>
        </w:rPr>
      </w:pPr>
    </w:p>
    <w:p w:rsidR="007455DC" w:rsidRPr="002E4A4A" w:rsidRDefault="00F202A2" w:rsidP="002E4A4A">
      <w:pPr>
        <w:pStyle w:val="Heading1"/>
        <w:numPr>
          <w:ilvl w:val="0"/>
          <w:numId w:val="3"/>
        </w:numPr>
        <w:rPr>
          <w:rFonts w:ascii="Consolas" w:eastAsia="Times New Roman" w:hAnsi="Consolas" w:cs="Courier New"/>
          <w:b/>
          <w:sz w:val="28"/>
          <w:szCs w:val="28"/>
          <w:lang w:eastAsia="en-GB"/>
        </w:rPr>
      </w:pPr>
      <w:bookmarkStart w:id="2" w:name="_Toc38816704"/>
      <w:r>
        <w:rPr>
          <w:shd w:val="clear" w:color="auto" w:fill="FCFCFC"/>
        </w:rPr>
        <w:t xml:space="preserve">Registration: </w:t>
      </w:r>
      <w:r w:rsidR="002E4A4A">
        <w:rPr>
          <w:shd w:val="clear" w:color="auto" w:fill="FCFCFC"/>
        </w:rPr>
        <w:t>At this point we’re ready to request an access_token.</w:t>
      </w:r>
      <w:bookmarkEnd w:id="2"/>
    </w:p>
    <w:p w:rsidR="002E4A4A" w:rsidRPr="007455DC" w:rsidRDefault="00E07445" w:rsidP="00E074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404040"/>
          <w:sz w:val="28"/>
          <w:szCs w:val="28"/>
          <w:lang w:eastAsia="en-GB"/>
        </w:rPr>
      </w:pPr>
      <w:r>
        <w:rPr>
          <w:noProof/>
          <w:lang w:eastAsia="en-GB"/>
        </w:rPr>
        <w:drawing>
          <wp:inline distT="0" distB="0" distL="0" distR="0" wp14:anchorId="0C2C4619" wp14:editId="219AE294">
            <wp:extent cx="5731510" cy="27597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59710"/>
                    </a:xfrm>
                    <a:prstGeom prst="rect">
                      <a:avLst/>
                    </a:prstGeom>
                  </pic:spPr>
                </pic:pic>
              </a:graphicData>
            </a:graphic>
          </wp:inline>
        </w:drawing>
      </w:r>
    </w:p>
    <w:p w:rsidR="007455DC" w:rsidRDefault="00296FCE" w:rsidP="00E07445">
      <w:pPr>
        <w:pStyle w:val="Heading1"/>
        <w:numPr>
          <w:ilvl w:val="0"/>
          <w:numId w:val="3"/>
        </w:numPr>
      </w:pPr>
      <w:bookmarkStart w:id="3" w:name="_Toc38816705"/>
      <w:r>
        <w:lastRenderedPageBreak/>
        <w:t xml:space="preserve">User </w:t>
      </w:r>
      <w:r w:rsidR="00C5474C">
        <w:t>Activation:</w:t>
      </w:r>
      <w:r>
        <w:t xml:space="preserve"> </w:t>
      </w:r>
      <w:r w:rsidR="00C5474C">
        <w:t xml:space="preserve"> Provide email ID and token shared to activate user</w:t>
      </w:r>
      <w:bookmarkEnd w:id="3"/>
    </w:p>
    <w:p w:rsidR="00401680" w:rsidRDefault="00401680" w:rsidP="00401680">
      <w:pPr>
        <w:rPr>
          <w:noProof/>
          <w:lang w:eastAsia="en-GB"/>
        </w:rPr>
      </w:pPr>
      <w:r>
        <w:rPr>
          <w:noProof/>
          <w:lang w:eastAsia="en-GB"/>
        </w:rPr>
        <w:drawing>
          <wp:inline distT="0" distB="0" distL="0" distR="0" wp14:anchorId="57AC8DFD" wp14:editId="61445986">
            <wp:extent cx="5731510" cy="30676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67685"/>
                    </a:xfrm>
                    <a:prstGeom prst="rect">
                      <a:avLst/>
                    </a:prstGeom>
                  </pic:spPr>
                </pic:pic>
              </a:graphicData>
            </a:graphic>
          </wp:inline>
        </w:drawing>
      </w:r>
    </w:p>
    <w:p w:rsidR="00401680" w:rsidRDefault="00401680" w:rsidP="00401680">
      <w:pPr>
        <w:rPr>
          <w:noProof/>
          <w:lang w:eastAsia="en-GB"/>
        </w:rPr>
      </w:pPr>
    </w:p>
    <w:p w:rsidR="00401680" w:rsidRPr="00401680" w:rsidRDefault="00401680" w:rsidP="00401680">
      <w:r>
        <w:rPr>
          <w:noProof/>
          <w:lang w:eastAsia="en-GB"/>
        </w:rPr>
        <w:t xml:space="preserve"> </w:t>
      </w:r>
      <w:r>
        <w:rPr>
          <w:noProof/>
          <w:lang w:eastAsia="en-GB"/>
        </w:rPr>
        <w:drawing>
          <wp:inline distT="0" distB="0" distL="0" distR="0" wp14:anchorId="48F1CBEE" wp14:editId="2421AB13">
            <wp:extent cx="5379085" cy="238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9085" cy="2381250"/>
                    </a:xfrm>
                    <a:prstGeom prst="rect">
                      <a:avLst/>
                    </a:prstGeom>
                  </pic:spPr>
                </pic:pic>
              </a:graphicData>
            </a:graphic>
          </wp:inline>
        </w:drawing>
      </w:r>
    </w:p>
    <w:p w:rsidR="003E3DAD" w:rsidRDefault="00E333FE" w:rsidP="00E333FE">
      <w:pPr>
        <w:pStyle w:val="Heading1"/>
        <w:numPr>
          <w:ilvl w:val="0"/>
          <w:numId w:val="3"/>
        </w:numPr>
      </w:pPr>
      <w:bookmarkStart w:id="4" w:name="_Toc38816706"/>
      <w:r>
        <w:lastRenderedPageBreak/>
        <w:t>Login: the endpoint should require email and password, and if correct, responds with an OAuth2 bearer token.</w:t>
      </w:r>
      <w:bookmarkEnd w:id="4"/>
      <w:r>
        <w:t xml:space="preserve">                                                                                                                                                                                                                             </w:t>
      </w:r>
    </w:p>
    <w:p w:rsidR="00E333FE" w:rsidRDefault="00450153" w:rsidP="00E333FE">
      <w:pPr>
        <w:pStyle w:val="ListParagraph"/>
      </w:pPr>
      <w:r>
        <w:rPr>
          <w:noProof/>
          <w:lang w:eastAsia="en-GB"/>
        </w:rPr>
        <w:drawing>
          <wp:inline distT="0" distB="0" distL="0" distR="0" wp14:anchorId="5086A27D" wp14:editId="3E4B0780">
            <wp:extent cx="5731510" cy="28473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47340"/>
                    </a:xfrm>
                    <a:prstGeom prst="rect">
                      <a:avLst/>
                    </a:prstGeom>
                  </pic:spPr>
                </pic:pic>
              </a:graphicData>
            </a:graphic>
          </wp:inline>
        </w:drawing>
      </w:r>
    </w:p>
    <w:p w:rsidR="00450153" w:rsidRDefault="00450153" w:rsidP="00E333FE">
      <w:pPr>
        <w:pStyle w:val="ListParagraph"/>
      </w:pPr>
    </w:p>
    <w:p w:rsidR="00E333FE" w:rsidRDefault="00E333FE" w:rsidP="00E333FE">
      <w:pPr>
        <w:pStyle w:val="ListParagraph"/>
        <w:rPr>
          <w:noProof/>
          <w:lang w:eastAsia="en-GB"/>
        </w:rPr>
      </w:pPr>
    </w:p>
    <w:p w:rsidR="00450153" w:rsidRDefault="00450153" w:rsidP="00E333FE">
      <w:pPr>
        <w:pStyle w:val="ListParagraph"/>
      </w:pPr>
    </w:p>
    <w:p w:rsidR="00251EE4" w:rsidRDefault="00251EE4" w:rsidP="00E333FE">
      <w:pPr>
        <w:pStyle w:val="ListParagraph"/>
      </w:pPr>
      <w:r>
        <w:rPr>
          <w:noProof/>
          <w:lang w:eastAsia="en-GB"/>
        </w:rPr>
        <w:drawing>
          <wp:inline distT="0" distB="0" distL="0" distR="0" wp14:anchorId="6EAA9919" wp14:editId="0773BA97">
            <wp:extent cx="5731510" cy="23241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24100"/>
                    </a:xfrm>
                    <a:prstGeom prst="rect">
                      <a:avLst/>
                    </a:prstGeom>
                  </pic:spPr>
                </pic:pic>
              </a:graphicData>
            </a:graphic>
          </wp:inline>
        </w:drawing>
      </w:r>
    </w:p>
    <w:p w:rsidR="00C843A1" w:rsidRDefault="00C843A1" w:rsidP="00E333FE">
      <w:pPr>
        <w:pStyle w:val="ListParagraph"/>
      </w:pPr>
    </w:p>
    <w:p w:rsidR="00C843A1" w:rsidRDefault="00C843A1" w:rsidP="00C843A1">
      <w:pPr>
        <w:pStyle w:val="Heading1"/>
        <w:numPr>
          <w:ilvl w:val="0"/>
          <w:numId w:val="3"/>
        </w:numPr>
      </w:pPr>
      <w:bookmarkStart w:id="5" w:name="_Toc38816707"/>
      <w:r>
        <w:t>Change Password</w:t>
      </w:r>
      <w:bookmarkEnd w:id="5"/>
    </w:p>
    <w:p w:rsidR="00C843A1" w:rsidRDefault="00C843A1" w:rsidP="00C843A1">
      <w:pPr>
        <w:pStyle w:val="ListParagraph"/>
        <w:rPr>
          <w:noProof/>
          <w:lang w:eastAsia="en-GB"/>
        </w:rPr>
      </w:pPr>
    </w:p>
    <w:p w:rsidR="0049330E" w:rsidRDefault="0049330E" w:rsidP="00C843A1">
      <w:pPr>
        <w:pStyle w:val="ListParagraph"/>
        <w:rPr>
          <w:noProof/>
          <w:lang w:eastAsia="en-GB"/>
        </w:rPr>
      </w:pPr>
      <w:r>
        <w:rPr>
          <w:noProof/>
          <w:lang w:eastAsia="en-GB"/>
        </w:rPr>
        <w:lastRenderedPageBreak/>
        <w:drawing>
          <wp:inline distT="0" distB="0" distL="0" distR="0" wp14:anchorId="080DF4C1" wp14:editId="451A9EAD">
            <wp:extent cx="5731510" cy="3029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29585"/>
                    </a:xfrm>
                    <a:prstGeom prst="rect">
                      <a:avLst/>
                    </a:prstGeom>
                  </pic:spPr>
                </pic:pic>
              </a:graphicData>
            </a:graphic>
          </wp:inline>
        </w:drawing>
      </w:r>
    </w:p>
    <w:p w:rsidR="0049330E" w:rsidRDefault="0049330E" w:rsidP="00C843A1">
      <w:pPr>
        <w:pStyle w:val="ListParagraph"/>
      </w:pPr>
    </w:p>
    <w:p w:rsidR="00A571DC" w:rsidRDefault="00A571DC" w:rsidP="00C843A1">
      <w:pPr>
        <w:pStyle w:val="ListParagraph"/>
      </w:pPr>
      <w:r>
        <w:rPr>
          <w:noProof/>
          <w:lang w:eastAsia="en-GB"/>
        </w:rPr>
        <w:drawing>
          <wp:inline distT="0" distB="0" distL="0" distR="0" wp14:anchorId="67F6A86C" wp14:editId="3FC7827C">
            <wp:extent cx="5731510" cy="26289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28900"/>
                    </a:xfrm>
                    <a:prstGeom prst="rect">
                      <a:avLst/>
                    </a:prstGeom>
                  </pic:spPr>
                </pic:pic>
              </a:graphicData>
            </a:graphic>
          </wp:inline>
        </w:drawing>
      </w:r>
    </w:p>
    <w:p w:rsidR="003A72DF" w:rsidRDefault="003A72DF" w:rsidP="003A72DF"/>
    <w:p w:rsidR="003A72DF" w:rsidRDefault="003A72DF" w:rsidP="003A72DF"/>
    <w:p w:rsidR="003A72DF" w:rsidRDefault="003A72DF" w:rsidP="003A72DF"/>
    <w:p w:rsidR="003A72DF" w:rsidRDefault="003A72DF" w:rsidP="003A72DF"/>
    <w:p w:rsidR="003A72DF" w:rsidRDefault="003A72DF" w:rsidP="003A72DF"/>
    <w:p w:rsidR="003A72DF" w:rsidRDefault="003A72DF" w:rsidP="003A72DF"/>
    <w:p w:rsidR="003A72DF" w:rsidRDefault="003A72DF" w:rsidP="003A72DF"/>
    <w:p w:rsidR="003A72DF" w:rsidRDefault="003A72DF" w:rsidP="003A72DF"/>
    <w:p w:rsidR="003A72DF" w:rsidRDefault="003A72DF" w:rsidP="003A72DF"/>
    <w:p w:rsidR="003A72DF" w:rsidRDefault="003A72DF" w:rsidP="003A72DF"/>
    <w:p w:rsidR="00D610CB" w:rsidRDefault="00D610CB" w:rsidP="00D610CB">
      <w:pPr>
        <w:pStyle w:val="Heading1"/>
        <w:numPr>
          <w:ilvl w:val="0"/>
          <w:numId w:val="3"/>
        </w:numPr>
      </w:pPr>
      <w:bookmarkStart w:id="6" w:name="_Toc38816708"/>
      <w:r>
        <w:lastRenderedPageBreak/>
        <w:t>Users list:</w:t>
      </w:r>
      <w:bookmarkEnd w:id="6"/>
    </w:p>
    <w:p w:rsidR="00A84CBF" w:rsidRPr="00A84CBF" w:rsidRDefault="00A84CBF" w:rsidP="00A84CBF"/>
    <w:p w:rsidR="00D610CB" w:rsidRDefault="00A84CBF" w:rsidP="00D610CB">
      <w:r>
        <w:rPr>
          <w:noProof/>
          <w:lang w:eastAsia="en-GB"/>
        </w:rPr>
        <w:drawing>
          <wp:inline distT="0" distB="0" distL="0" distR="0" wp14:anchorId="6C323556" wp14:editId="4325A936">
            <wp:extent cx="5731510" cy="33623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62325"/>
                    </a:xfrm>
                    <a:prstGeom prst="rect">
                      <a:avLst/>
                    </a:prstGeom>
                  </pic:spPr>
                </pic:pic>
              </a:graphicData>
            </a:graphic>
          </wp:inline>
        </w:drawing>
      </w:r>
    </w:p>
    <w:p w:rsidR="00A84CBF" w:rsidRDefault="00A84CBF" w:rsidP="00D610CB"/>
    <w:p w:rsidR="00A84CBF" w:rsidRDefault="00A84CBF" w:rsidP="00D610CB"/>
    <w:p w:rsidR="00A84CBF" w:rsidRDefault="00A84CBF" w:rsidP="00D610CB">
      <w:r>
        <w:rPr>
          <w:noProof/>
          <w:lang w:eastAsia="en-GB"/>
        </w:rPr>
        <w:drawing>
          <wp:inline distT="0" distB="0" distL="0" distR="0" wp14:anchorId="062E76A5" wp14:editId="4ABCDCE0">
            <wp:extent cx="5731510" cy="27819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81935"/>
                    </a:xfrm>
                    <a:prstGeom prst="rect">
                      <a:avLst/>
                    </a:prstGeom>
                  </pic:spPr>
                </pic:pic>
              </a:graphicData>
            </a:graphic>
          </wp:inline>
        </w:drawing>
      </w:r>
    </w:p>
    <w:p w:rsidR="00A722B7" w:rsidRDefault="00A722B7" w:rsidP="00D610CB"/>
    <w:p w:rsidR="00A722B7" w:rsidRDefault="00A722B7" w:rsidP="00A722B7">
      <w:pPr>
        <w:pStyle w:val="Heading1"/>
        <w:numPr>
          <w:ilvl w:val="0"/>
          <w:numId w:val="3"/>
        </w:numPr>
      </w:pPr>
      <w:bookmarkStart w:id="7" w:name="_Toc38816709"/>
      <w:r>
        <w:t xml:space="preserve">Postman </w:t>
      </w:r>
      <w:proofErr w:type="gramStart"/>
      <w:r>
        <w:t>Collection</w:t>
      </w:r>
      <w:r w:rsidR="00D81E3B">
        <w:t xml:space="preserve"> :</w:t>
      </w:r>
      <w:proofErr w:type="gramEnd"/>
      <w:r w:rsidR="00D81E3B">
        <w:t xml:space="preserve"> Collection</w:t>
      </w:r>
      <w:r w:rsidR="006E5BE5">
        <w:t xml:space="preserve"> </w:t>
      </w:r>
      <w:r w:rsidR="00D81E3B">
        <w:t>attached</w:t>
      </w:r>
      <w:bookmarkEnd w:id="7"/>
    </w:p>
    <w:p w:rsidR="00A722B7" w:rsidRPr="003E3DAD" w:rsidRDefault="00A722B7" w:rsidP="00D610CB">
      <w:r w:rsidRPr="00A722B7">
        <w:object w:dxaOrig="363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40.5pt" o:ole="">
            <v:imagedata r:id="rId17" o:title=""/>
          </v:shape>
          <o:OLEObject Type="Embed" ProgID="Package" ShapeID="_x0000_i1025" DrawAspect="Content" ObjectID="_1649429484" r:id="rId18"/>
        </w:object>
      </w:r>
    </w:p>
    <w:sectPr w:rsidR="00A722B7" w:rsidRPr="003E3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5BDE"/>
    <w:multiLevelType w:val="hybridMultilevel"/>
    <w:tmpl w:val="2214AE6C"/>
    <w:lvl w:ilvl="0" w:tplc="E49828DE">
      <w:start w:val="1"/>
      <w:numFmt w:val="decimal"/>
      <w:lvlText w:val="%1."/>
      <w:lvlJc w:val="left"/>
      <w:pPr>
        <w:ind w:left="720" w:hanging="360"/>
      </w:pPr>
      <w:rPr>
        <w:rFonts w:asciiTheme="majorHAnsi" w:eastAsiaTheme="majorEastAsia" w:hAnsiTheme="majorHAnsi" w:cstheme="majorBidi"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D936C16"/>
    <w:multiLevelType w:val="hybridMultilevel"/>
    <w:tmpl w:val="EE04A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DBE010B"/>
    <w:multiLevelType w:val="hybridMultilevel"/>
    <w:tmpl w:val="31084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4F43122"/>
    <w:multiLevelType w:val="hybridMultilevel"/>
    <w:tmpl w:val="A4BC5B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5DC"/>
    <w:rsid w:val="00005DF2"/>
    <w:rsid w:val="00054E8E"/>
    <w:rsid w:val="00122B8D"/>
    <w:rsid w:val="00251EE4"/>
    <w:rsid w:val="00296FCE"/>
    <w:rsid w:val="002E4A4A"/>
    <w:rsid w:val="003A72DF"/>
    <w:rsid w:val="003D1E31"/>
    <w:rsid w:val="003E3DAD"/>
    <w:rsid w:val="00401680"/>
    <w:rsid w:val="00450153"/>
    <w:rsid w:val="0049330E"/>
    <w:rsid w:val="00510BD0"/>
    <w:rsid w:val="006A3D58"/>
    <w:rsid w:val="006E5BE5"/>
    <w:rsid w:val="007455DC"/>
    <w:rsid w:val="007A5308"/>
    <w:rsid w:val="007F04BF"/>
    <w:rsid w:val="008B51FD"/>
    <w:rsid w:val="00A4032E"/>
    <w:rsid w:val="00A571DC"/>
    <w:rsid w:val="00A722B7"/>
    <w:rsid w:val="00A84CBF"/>
    <w:rsid w:val="00B44275"/>
    <w:rsid w:val="00B807D4"/>
    <w:rsid w:val="00BF4895"/>
    <w:rsid w:val="00C5474C"/>
    <w:rsid w:val="00C843A1"/>
    <w:rsid w:val="00CD5833"/>
    <w:rsid w:val="00D610CB"/>
    <w:rsid w:val="00D81E3B"/>
    <w:rsid w:val="00E07445"/>
    <w:rsid w:val="00E333FE"/>
    <w:rsid w:val="00E8396F"/>
    <w:rsid w:val="00F20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6C8DF-FD53-4A54-B3B3-BA361877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55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5D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74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455DC"/>
    <w:rPr>
      <w:rFonts w:ascii="Courier New" w:eastAsia="Times New Roman" w:hAnsi="Courier New" w:cs="Courier New"/>
      <w:sz w:val="20"/>
      <w:szCs w:val="20"/>
      <w:lang w:eastAsia="en-GB"/>
    </w:rPr>
  </w:style>
  <w:style w:type="character" w:customStyle="1" w:styleId="n">
    <w:name w:val="n"/>
    <w:basedOn w:val="DefaultParagraphFont"/>
    <w:rsid w:val="007455DC"/>
  </w:style>
  <w:style w:type="character" w:customStyle="1" w:styleId="p">
    <w:name w:val="p"/>
    <w:basedOn w:val="DefaultParagraphFont"/>
    <w:rsid w:val="007455DC"/>
  </w:style>
  <w:style w:type="character" w:customStyle="1" w:styleId="o">
    <w:name w:val="o"/>
    <w:basedOn w:val="DefaultParagraphFont"/>
    <w:rsid w:val="007455DC"/>
  </w:style>
  <w:style w:type="character" w:customStyle="1" w:styleId="mi">
    <w:name w:val="mi"/>
    <w:basedOn w:val="DefaultParagraphFont"/>
    <w:rsid w:val="007455DC"/>
  </w:style>
  <w:style w:type="paragraph" w:styleId="ListParagraph">
    <w:name w:val="List Paragraph"/>
    <w:basedOn w:val="Normal"/>
    <w:uiPriority w:val="34"/>
    <w:qFormat/>
    <w:rsid w:val="007455DC"/>
    <w:pPr>
      <w:ind w:left="720"/>
      <w:contextualSpacing/>
    </w:pPr>
  </w:style>
  <w:style w:type="character" w:styleId="Hyperlink">
    <w:name w:val="Hyperlink"/>
    <w:basedOn w:val="DefaultParagraphFont"/>
    <w:uiPriority w:val="99"/>
    <w:unhideWhenUsed/>
    <w:rsid w:val="007455DC"/>
    <w:rPr>
      <w:color w:val="0563C1" w:themeColor="hyperlink"/>
      <w:u w:val="single"/>
    </w:rPr>
  </w:style>
  <w:style w:type="paragraph" w:styleId="TOCHeading">
    <w:name w:val="TOC Heading"/>
    <w:basedOn w:val="Heading1"/>
    <w:next w:val="Normal"/>
    <w:uiPriority w:val="39"/>
    <w:unhideWhenUsed/>
    <w:qFormat/>
    <w:rsid w:val="006A3D58"/>
    <w:pPr>
      <w:outlineLvl w:val="9"/>
    </w:pPr>
    <w:rPr>
      <w:lang w:val="en-US"/>
    </w:rPr>
  </w:style>
  <w:style w:type="paragraph" w:styleId="TOC1">
    <w:name w:val="toc 1"/>
    <w:basedOn w:val="Normal"/>
    <w:next w:val="Normal"/>
    <w:autoRedefine/>
    <w:uiPriority w:val="39"/>
    <w:unhideWhenUsed/>
    <w:rsid w:val="006A3D5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10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localhost:8000/o/application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319F4-57C1-44E2-8A53-C930B15A7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6</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chandrani mukherjee</dc:creator>
  <cp:keywords/>
  <dc:description/>
  <cp:lastModifiedBy>chandrani mukherjee</cp:lastModifiedBy>
  <cp:revision>32</cp:revision>
  <dcterms:created xsi:type="dcterms:W3CDTF">2020-04-26T03:18:00Z</dcterms:created>
  <dcterms:modified xsi:type="dcterms:W3CDTF">2020-04-26T14:05:00Z</dcterms:modified>
</cp:coreProperties>
</file>