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C4" w:rsidRDefault="00542694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</w:p>
    <w:p w:rsidR="00AE55C4" w:rsidRDefault="00AE55C4" w:rsidP="005426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</w:rPr>
      </w:pPr>
    </w:p>
    <w:p w:rsidR="00AE55C4" w:rsidRDefault="005426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P</w:t>
      </w:r>
      <w:r w:rsidR="004143EE">
        <w:t>reprocess</w:t>
      </w:r>
      <w:r>
        <w:t>ed</w:t>
      </w:r>
      <w:proofErr w:type="spellEnd"/>
      <w:r>
        <w:t xml:space="preserve"> </w:t>
      </w:r>
      <w:r w:rsidR="004143EE">
        <w:t xml:space="preserve">the sentiment analysis dataset </w:t>
      </w:r>
      <w:hyperlink r:id="rId6">
        <w:r w:rsidR="004143EE">
          <w:rPr>
            <w:color w:val="1155CC"/>
            <w:u w:val="single"/>
          </w:rPr>
          <w:t>https://www.kaggle.com/snap/amazon-fine-food-reviews</w:t>
        </w:r>
      </w:hyperlink>
      <w:r w:rsidR="004143EE">
        <w:t>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54269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Glove word vectors  </w:t>
      </w:r>
    </w:p>
    <w:p w:rsidR="00542694" w:rsidRDefault="00542694" w:rsidP="00542694">
      <w:pPr>
        <w:pStyle w:val="ListParagraph"/>
      </w:pPr>
    </w:p>
    <w:p w:rsidR="00542694" w:rsidRDefault="000E712C" w:rsidP="0054269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hyperlink r:id="rId7">
        <w:r w:rsidR="004143EE">
          <w:rPr>
            <w:color w:val="1155CC"/>
            <w:u w:val="single"/>
          </w:rPr>
          <w:t>http://nlp.stanford.edu/data/glove.6B.zip</w:t>
        </w:r>
      </w:hyperlink>
      <w:r w:rsidR="004143EE">
        <w:t xml:space="preserve"> </w:t>
      </w:r>
    </w:p>
    <w:p w:rsidR="00AE55C4" w:rsidRDefault="004143EE" w:rsidP="0054269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gramStart"/>
      <w:r>
        <w:t>extract</w:t>
      </w:r>
      <w:r w:rsidR="00542694">
        <w:t>ed</w:t>
      </w:r>
      <w:proofErr w:type="gramEnd"/>
      <w:r>
        <w:t xml:space="preserve"> the 100 dimensional file (glove.6B.100d.txt) from the zipped folder. 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Preprocess</w:t>
      </w:r>
      <w:r w:rsidR="00542694">
        <w:t>ed</w:t>
      </w:r>
      <w:proofErr w:type="spellEnd"/>
      <w:r>
        <w:t xml:space="preserve"> the review dataset by considering the column “review score” &gt;3 as positive reviews and other negative review. For training one local machine consider 5000 positive and negative reviews each for training dataset. </w:t>
      </w:r>
    </w:p>
    <w:p w:rsidR="00AE55C4" w:rsidRDefault="004143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2000 reviews for test dataset.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Truncate 200 most common and least common words from reviews on training and test dataset.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Represent each word to corresponding embedding from Glove 100 dimensional vector. Use non-trainable embedding layer in </w:t>
      </w:r>
      <w:proofErr w:type="spellStart"/>
      <w:r>
        <w:t>keras</w:t>
      </w:r>
      <w:proofErr w:type="spellEnd"/>
      <w:r>
        <w:t xml:space="preserve"> or </w:t>
      </w:r>
      <w:proofErr w:type="spellStart"/>
      <w:r>
        <w:t>tensorflow</w:t>
      </w:r>
      <w:proofErr w:type="spellEnd"/>
      <w:r>
        <w:t xml:space="preserve"> to represent the same.</w:t>
      </w:r>
    </w:p>
    <w:p w:rsidR="00AE55C4" w:rsidRDefault="004143EE">
      <w:pPr>
        <w:ind w:left="720"/>
        <w:jc w:val="both"/>
      </w:pPr>
      <w:r>
        <w:t>Note: Unknown word which are not present in glove.6B.100d.txt, replace with random 100 dimensional vector ranging between (-.0.5 to +0.5).</w:t>
      </w:r>
    </w:p>
    <w:p w:rsidR="00AE55C4" w:rsidRDefault="004143EE">
      <w:pPr>
        <w:numPr>
          <w:ilvl w:val="0"/>
          <w:numId w:val="1"/>
        </w:numPr>
        <w:spacing w:before="240"/>
        <w:jc w:val="both"/>
      </w:pPr>
      <w:r>
        <w:rPr>
          <w:color w:val="000000"/>
        </w:rPr>
        <w:t xml:space="preserve">Train a </w:t>
      </w:r>
      <w:proofErr w:type="spellStart"/>
      <w:r>
        <w:rPr>
          <w:color w:val="000000"/>
        </w:rPr>
        <w:t>Convolutional</w:t>
      </w:r>
      <w:proofErr w:type="spellEnd"/>
      <w:r>
        <w:rPr>
          <w:color w:val="000000"/>
        </w:rPr>
        <w:t xml:space="preserve"> neural network and a fully connected layer at the top, to classify the reviews. </w:t>
      </w:r>
      <w:r>
        <w:rPr>
          <w:color w:val="000053"/>
        </w:rPr>
        <w:t>Now run the network by changing the following hyper-parameters:</w:t>
      </w:r>
    </w:p>
    <w:p w:rsidR="00AE55C4" w:rsidRDefault="00AE55C4">
      <w:pPr>
        <w:ind w:left="1440"/>
        <w:jc w:val="both"/>
        <w:rPr>
          <w:color w:val="000053"/>
        </w:rPr>
      </w:pPr>
    </w:p>
    <w:tbl>
      <w:tblPr>
        <w:tblStyle w:val="a1"/>
        <w:tblW w:w="8790" w:type="dxa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1650"/>
        <w:gridCol w:w="2400"/>
        <w:gridCol w:w="1995"/>
        <w:gridCol w:w="2745"/>
      </w:tblGrid>
      <w:tr w:rsidR="00AE55C4">
        <w:trPr>
          <w:trHeight w:val="4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Hidden Layers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Convolution Window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 xml:space="preserve">Convolution size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5C4" w:rsidRDefault="004143EE">
            <w:r>
              <w:t>Regularization</w:t>
            </w:r>
          </w:p>
        </w:tc>
      </w:tr>
      <w:tr w:rsidR="00AE55C4">
        <w:trPr>
          <w:trHeight w:val="38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1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(5*5, 4*4, 3*3)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[ 16,32, 64]</w:t>
            </w:r>
          </w:p>
        </w:tc>
        <w:tc>
          <w:tcPr>
            <w:tcW w:w="2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5C4" w:rsidRDefault="004143EE">
            <w:r>
              <w:t>Dropout of 0.8 after each layer</w:t>
            </w:r>
          </w:p>
        </w:tc>
      </w:tr>
      <w:tr w:rsidR="00AE55C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(5*5, 4*4, 3*3)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[ 16,32, 64]</w:t>
            </w:r>
          </w:p>
        </w:tc>
        <w:tc>
          <w:tcPr>
            <w:tcW w:w="2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5C4" w:rsidRDefault="004143EE">
            <w:r>
              <w:t>Batch normalization after each layer (except the first)</w:t>
            </w:r>
          </w:p>
        </w:tc>
      </w:tr>
    </w:tbl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E55C4" w:rsidRDefault="00542694" w:rsidP="005426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Hand written </w:t>
      </w:r>
      <w:r w:rsidR="004143EE">
        <w:t>r</w:t>
      </w:r>
      <w:r>
        <w:t xml:space="preserve">eview </w:t>
      </w:r>
      <w:proofErr w:type="spellStart"/>
      <w:r>
        <w:t>fot</w:t>
      </w:r>
      <w:proofErr w:type="spellEnd"/>
      <w:r>
        <w:t xml:space="preserve"> testing.</w:t>
      </w:r>
    </w:p>
    <w:sectPr w:rsidR="00AE55C4" w:rsidSect="00AE55C4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34F9B"/>
    <w:multiLevelType w:val="multilevel"/>
    <w:tmpl w:val="D81070E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E55C4"/>
    <w:rsid w:val="000E712C"/>
    <w:rsid w:val="004143EE"/>
    <w:rsid w:val="00542694"/>
    <w:rsid w:val="00AE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rFonts w:asciiTheme="minorHAnsi" w:eastAsiaTheme="minorEastAsia" w:hAnsiTheme="minorHAnsi" w:cstheme="minorBidi"/>
    </w:rPr>
  </w:style>
  <w:style w:type="paragraph" w:styleId="Heading1">
    <w:name w:val="heading 1"/>
    <w:basedOn w:val="Heading"/>
    <w:qFormat/>
    <w:rsid w:val="00AE55C4"/>
    <w:pPr>
      <w:outlineLvl w:val="0"/>
    </w:pPr>
  </w:style>
  <w:style w:type="paragraph" w:styleId="Heading2">
    <w:name w:val="heading 2"/>
    <w:basedOn w:val="normal0"/>
    <w:next w:val="normal0"/>
    <w:rsid w:val="00AE55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5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5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AE5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E5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E55C4"/>
  </w:style>
  <w:style w:type="paragraph" w:styleId="Title">
    <w:name w:val="Title"/>
    <w:basedOn w:val="normal0"/>
    <w:next w:val="normal0"/>
    <w:rsid w:val="00AE55C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AE55C4"/>
  </w:style>
  <w:style w:type="paragraph" w:customStyle="1" w:styleId="normal0">
    <w:name w:val="normal"/>
    <w:rsid w:val="00AE55C4"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AE55C4"/>
    <w:rPr>
      <w:color w:val="000053"/>
    </w:rPr>
  </w:style>
  <w:style w:type="character" w:customStyle="1" w:styleId="ListLabel10">
    <w:name w:val="ListLabel 10"/>
    <w:qFormat/>
    <w:rsid w:val="00AE55C4"/>
    <w:rPr>
      <w:color w:val="000053"/>
    </w:rPr>
  </w:style>
  <w:style w:type="character" w:customStyle="1" w:styleId="ListLabel11">
    <w:name w:val="ListLabel 11"/>
    <w:qFormat/>
    <w:rsid w:val="00AE55C4"/>
    <w:rPr>
      <w:color w:val="000053"/>
    </w:rPr>
  </w:style>
  <w:style w:type="character" w:customStyle="1" w:styleId="ListLabel12">
    <w:name w:val="ListLabel 12"/>
    <w:qFormat/>
    <w:rsid w:val="00AE55C4"/>
    <w:rPr>
      <w:color w:val="000053"/>
    </w:rPr>
  </w:style>
  <w:style w:type="character" w:customStyle="1" w:styleId="ListLabel13">
    <w:name w:val="ListLabel 13"/>
    <w:qFormat/>
    <w:rsid w:val="00AE55C4"/>
    <w:rPr>
      <w:color w:val="000053"/>
    </w:rPr>
  </w:style>
  <w:style w:type="character" w:customStyle="1" w:styleId="ListLabel14">
    <w:name w:val="ListLabel 14"/>
    <w:qFormat/>
    <w:rsid w:val="00AE55C4"/>
    <w:rPr>
      <w:color w:val="000053"/>
    </w:rPr>
  </w:style>
  <w:style w:type="character" w:customStyle="1" w:styleId="ListLabel15">
    <w:name w:val="ListLabel 15"/>
    <w:qFormat/>
    <w:rsid w:val="00AE55C4"/>
    <w:rPr>
      <w:color w:val="000053"/>
    </w:rPr>
  </w:style>
  <w:style w:type="character" w:customStyle="1" w:styleId="ListLabel16">
    <w:name w:val="ListLabel 16"/>
    <w:qFormat/>
    <w:rsid w:val="00AE55C4"/>
    <w:rPr>
      <w:color w:val="000053"/>
    </w:rPr>
  </w:style>
  <w:style w:type="character" w:customStyle="1" w:styleId="StrongEmphasis">
    <w:name w:val="Strong Emphasis"/>
    <w:qFormat/>
    <w:rsid w:val="00AE55C4"/>
    <w:rPr>
      <w:b/>
      <w:bCs/>
    </w:rPr>
  </w:style>
  <w:style w:type="character" w:customStyle="1" w:styleId="SourceText">
    <w:name w:val="Source Text"/>
    <w:qFormat/>
    <w:rsid w:val="00AE55C4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AE55C4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  <w:style w:type="paragraph" w:customStyle="1" w:styleId="TableContents">
    <w:name w:val="Table Contents"/>
    <w:basedOn w:val="Normal"/>
    <w:qFormat/>
    <w:rsid w:val="00AE55C4"/>
    <w:pPr>
      <w:suppressLineNumbers/>
    </w:pPr>
  </w:style>
  <w:style w:type="paragraph" w:customStyle="1" w:styleId="TableHeading">
    <w:name w:val="Table Heading"/>
    <w:basedOn w:val="TableContents"/>
    <w:qFormat/>
    <w:rsid w:val="00AE55C4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AE5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55C4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AE55C4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AE55C4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lp.stanford.edu/data/glove.6B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nap/amazon-fine-food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yGhFEUyDwcXsNVnwzLf8pJY/g==">AMUW2mVnsYyN0gOsNuNCMPTcgRTeDde2b1lbIyCzwZZTQtKOMwn7/oABdaOyu18Sp/wnBy495WH9S7bd4PnYHk0HwGdpvQhZStbjWXYSMcUkga8GxJFAIN8=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arup kumar khan</cp:lastModifiedBy>
  <cp:revision>2</cp:revision>
  <dcterms:created xsi:type="dcterms:W3CDTF">2020-10-09T03:58:00Z</dcterms:created>
  <dcterms:modified xsi:type="dcterms:W3CDTF">2020-10-09T03:58:00Z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