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UK Cyber Essentials Plus Compliance Report</w:t>
      </w:r>
    </w:p>
    <w:bookmarkStart w:id="17" w:name="Xed211cdcf52d37d55ce6f6cd7b7e2aa8011d82a"/>
    <w:p>
      <w:pPr>
        <w:pStyle w:val="Heading1"/>
      </w:pPr>
      <w:r>
        <w:t xml:space="preserve">Cisco Secure Workload - UK Cyber Essentials Plus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UK Cyber Essentials Plus</w:t>
      </w:r>
      <w:r>
        <w:br/>
      </w:r>
      <w:r>
        <w:rPr>
          <w:b/>
          <w:bCs/>
        </w:rPr>
        <w:t xml:space="preserve">Primary audience:</w:t>
      </w:r>
      <w:r>
        <w:t xml:space="preserve"> </w:t>
      </w:r>
      <w:r>
        <w:t xml:space="preserve">UK organisations preparing Cyber Essentials or Cyber Essentials Plus technical verification.</w:t>
      </w:r>
      <w:r>
        <w:br/>
      </w:r>
      <w:r>
        <w:rPr>
          <w:b/>
          <w:bCs/>
        </w:rPr>
        <w:t xml:space="preserve">CSW positioning:</w:t>
      </w:r>
      <w:r>
        <w:t xml:space="preserve"> </w:t>
      </w:r>
      <w:r>
        <w:t xml:space="preserve">CE1 workload-level firewall evidence, CE2 secure configuration baseline, CE5 patch management evidence, and Plus verification support.</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UK-Cyber-Essentials</w:t>
      </w:r>
      <w:r>
        <w:t xml:space="preserve"> </w:t>
      </w:r>
      <w:r>
        <w:t xml:space="preserve">&gt;</w:t>
      </w:r>
      <w:r>
        <w:t xml:space="preserve"> </w:t>
      </w:r>
      <w:r>
        <w:rPr>
          <w:rStyle w:val="VerbatimChar"/>
        </w:rPr>
        <w:t xml:space="preserve">Internet-Facing-Systems</w:t>
      </w:r>
      <w:r>
        <w:t xml:space="preserve">,</w:t>
      </w:r>
      <w:r>
        <w:t xml:space="preserve"> </w:t>
      </w:r>
      <w:r>
        <w:rPr>
          <w:rStyle w:val="VerbatimChar"/>
        </w:rPr>
        <w:t xml:space="preserve">Workload-Firewall</w:t>
      </w:r>
      <w:r>
        <w:t xml:space="preserve">,</w:t>
      </w:r>
      <w:r>
        <w:t xml:space="preserve"> </w:t>
      </w:r>
      <w:r>
        <w:rPr>
          <w:rStyle w:val="VerbatimChar"/>
        </w:rPr>
        <w:t xml:space="preserve">Secure-Configuration</w:t>
      </w:r>
      <w:r>
        <w:t xml:space="preserve">,</w:t>
      </w:r>
      <w:r>
        <w:t xml:space="preserve"> </w:t>
      </w:r>
      <w:r>
        <w:rPr>
          <w:rStyle w:val="VerbatimChar"/>
        </w:rPr>
        <w:t xml:space="preserve">Patch-Evidence</w:t>
      </w:r>
      <w:r>
        <w:t xml:space="preserve">,</w:t>
      </w:r>
      <w:r>
        <w:t xml:space="preserve"> </w:t>
      </w:r>
      <w:r>
        <w:rPr>
          <w:rStyle w:val="VerbatimChar"/>
        </w:rPr>
        <w:t xml:space="preserve">Verification-Sample</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Identify Internet-facing and sensitive workloads.</w:t>
      </w:r>
    </w:p>
    <w:p>
      <w:pPr>
        <w:pStyle w:val="Compact"/>
        <w:numPr>
          <w:ilvl w:val="0"/>
          <w:numId w:val="1001"/>
        </w:numPr>
      </w:pPr>
      <w:r>
        <w:t xml:space="preserve">Document workload-level firewall and segmentation posture.</w:t>
      </w:r>
    </w:p>
    <w:p>
      <w:pPr>
        <w:pStyle w:val="Compact"/>
        <w:numPr>
          <w:ilvl w:val="0"/>
          <w:numId w:val="1001"/>
        </w:numPr>
      </w:pPr>
      <w:r>
        <w:t xml:space="preserve">Support secure configuration and patch management evidence.</w:t>
      </w:r>
    </w:p>
    <w:p>
      <w:pPr>
        <w:pStyle w:val="Compact"/>
        <w:numPr>
          <w:ilvl w:val="0"/>
          <w:numId w:val="1001"/>
        </w:numPr>
      </w:pPr>
      <w:r>
        <w:t xml:space="preserve">Prepare technical verification evidence for Plus discussions.</w:t>
      </w:r>
    </w:p>
    <w:bookmarkEnd w:id="12"/>
    <w:bookmarkStart w:id="13" w:name="evidence-package"/>
    <w:p>
      <w:pPr>
        <w:pStyle w:val="Heading2"/>
      </w:pPr>
      <w:r>
        <w:t xml:space="preserve">Evidence Package</w:t>
      </w:r>
    </w:p>
    <w:p>
      <w:pPr>
        <w:pStyle w:val="Compact"/>
        <w:numPr>
          <w:ilvl w:val="0"/>
          <w:numId w:val="1002"/>
        </w:numPr>
      </w:pPr>
      <w:r>
        <w:t xml:space="preserve">Cyber Essentials workload inventory</w:t>
      </w:r>
    </w:p>
    <w:p>
      <w:pPr>
        <w:pStyle w:val="Compact"/>
        <w:numPr>
          <w:ilvl w:val="0"/>
          <w:numId w:val="1002"/>
        </w:numPr>
      </w:pPr>
      <w:r>
        <w:t xml:space="preserve">Firewall / policy evidence</w:t>
      </w:r>
    </w:p>
    <w:p>
      <w:pPr>
        <w:pStyle w:val="Compact"/>
        <w:numPr>
          <w:ilvl w:val="0"/>
          <w:numId w:val="1002"/>
        </w:numPr>
      </w:pPr>
      <w:r>
        <w:t xml:space="preserve">Secure configuration support notes</w:t>
      </w:r>
    </w:p>
    <w:p>
      <w:pPr>
        <w:pStyle w:val="Compact"/>
        <w:numPr>
          <w:ilvl w:val="0"/>
          <w:numId w:val="1002"/>
        </w:numPr>
      </w:pPr>
      <w:r>
        <w:t xml:space="preserve">Patch exposure summary</w:t>
      </w:r>
    </w:p>
    <w:p>
      <w:pPr>
        <w:pStyle w:val="Compact"/>
        <w:numPr>
          <w:ilvl w:val="0"/>
          <w:numId w:val="1002"/>
        </w:numPr>
      </w:pPr>
      <w:r>
        <w:t xml:space="preserve">Verification sample pack</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replace Cyber Essentials certification, endpoint configuration, malware protection, MFA, unsupported software governance, or assessor testing.</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UK Cyber Essentials Plus Compliance Report</dc:title>
  <dc:creator/>
  <cp:keywords/>
  <dcterms:created xsi:type="dcterms:W3CDTF">2026-05-13T04:35:50Z</dcterms:created>
  <dcterms:modified xsi:type="dcterms:W3CDTF">2026-05-13T04:35:50Z</dcterms:modified>
</cp:coreProperties>
</file>

<file path=docProps/custom.xml><?xml version="1.0" encoding="utf-8"?>
<Properties xmlns="http://schemas.openxmlformats.org/officeDocument/2006/custom-properties" xmlns:vt="http://schemas.openxmlformats.org/officeDocument/2006/docPropsVTypes"/>
</file>