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C81A1" w14:textId="77777777" w:rsidR="00956AED" w:rsidRPr="00C6020C" w:rsidRDefault="00E0537D" w:rsidP="00956AED">
      <w:pPr>
        <w:rPr>
          <w:sz w:val="72"/>
          <w:szCs w:val="72"/>
        </w:rPr>
      </w:pPr>
      <w:r>
        <w:rPr>
          <w:noProof/>
          <w:sz w:val="72"/>
          <w:szCs w:val="72"/>
        </w:rPr>
      </w:r>
      <w:r w:rsidR="00E0537D">
        <w:rPr>
          <w:noProof/>
          <w:sz w:val="72"/>
          <w:szCs w:val="72"/>
        </w:rPr>
        <w:pict w14:anchorId="1074F45A">
          <v:rect id="_x0000_i1025" style="width:0;height:1.5pt" o:hralign="center" o:hrstd="t" o:hr="t" fillcolor="#a0a0a0" stroked="f"/>
        </w:pict>
      </w:r>
    </w:p>
    <w:p w14:paraId="64F9E5AA" w14:textId="02204136" w:rsidR="00282F5D" w:rsidRDefault="00C6020C" w:rsidP="00C6020C">
      <w:pPr>
        <w:jc w:val="center"/>
        <w:rPr>
          <w:sz w:val="72"/>
          <w:szCs w:val="72"/>
        </w:rPr>
      </w:pPr>
      <w:r w:rsidRPr="00C6020C">
        <w:rPr>
          <w:sz w:val="72"/>
          <w:szCs w:val="72"/>
        </w:rPr>
        <w:t>BRAND REPUTATION MANAGEMENT</w:t>
      </w:r>
    </w:p>
    <w:p w14:paraId="6682302F" w14:textId="210905A2" w:rsidR="00C6020C" w:rsidRDefault="00C6020C" w:rsidP="00C6020C">
      <w:pPr>
        <w:tabs>
          <w:tab w:val="left" w:pos="2581"/>
          <w:tab w:val="left" w:pos="2780"/>
        </w:tabs>
        <w:rPr>
          <w:sz w:val="72"/>
          <w:szCs w:val="72"/>
        </w:rPr>
      </w:pPr>
      <w:r>
        <w:rPr>
          <w:sz w:val="72"/>
          <w:szCs w:val="72"/>
        </w:rPr>
        <w:tab/>
        <w:t xml:space="preserve">   </w:t>
      </w:r>
      <w:r>
        <w:rPr>
          <w:sz w:val="72"/>
          <w:szCs w:val="72"/>
        </w:rPr>
        <w:tab/>
        <w:t>TASK 4</w:t>
      </w:r>
    </w:p>
    <w:p w14:paraId="5084742F" w14:textId="77777777" w:rsidR="00C6020C" w:rsidRPr="00C6020C" w:rsidRDefault="00C6020C" w:rsidP="00C6020C">
      <w:pPr>
        <w:jc w:val="center"/>
        <w:rPr>
          <w:sz w:val="72"/>
          <w:szCs w:val="72"/>
        </w:rPr>
      </w:pPr>
    </w:p>
    <w:p w14:paraId="18C5D276" w14:textId="35930A2B" w:rsidR="00956AED" w:rsidRPr="00956AED" w:rsidRDefault="00956AED" w:rsidP="00956AED">
      <w:pPr>
        <w:rPr>
          <w:b/>
          <w:bCs/>
        </w:rPr>
      </w:pPr>
      <w:r w:rsidRPr="00956AED">
        <w:rPr>
          <w:b/>
          <w:bCs/>
        </w:rPr>
        <w:t>BMW Brand Reputation Management Strategy</w:t>
      </w:r>
    </w:p>
    <w:p w14:paraId="7827AB97" w14:textId="77777777" w:rsidR="00956AED" w:rsidRPr="00956AED" w:rsidRDefault="00956AED" w:rsidP="00956AED">
      <w:pPr>
        <w:rPr>
          <w:b/>
          <w:bCs/>
        </w:rPr>
      </w:pPr>
      <w:r w:rsidRPr="00956AED">
        <w:rPr>
          <w:b/>
          <w:bCs/>
        </w:rPr>
        <w:t>1. Brand Context</w:t>
      </w:r>
    </w:p>
    <w:p w14:paraId="24EEBEF0" w14:textId="77777777" w:rsidR="00956AED" w:rsidRPr="00956AED" w:rsidRDefault="00956AED" w:rsidP="00956AED">
      <w:r w:rsidRPr="00956AED">
        <w:rPr>
          <w:b/>
          <w:bCs/>
        </w:rPr>
        <w:t>Brand Name:</w:t>
      </w:r>
      <w:r w:rsidRPr="00956AED">
        <w:t xml:space="preserve"> BMW (Bayerische Motoren Werke AG)</w:t>
      </w:r>
      <w:r w:rsidRPr="00956AED">
        <w:br/>
      </w:r>
      <w:r w:rsidRPr="00956AED">
        <w:rPr>
          <w:b/>
          <w:bCs/>
        </w:rPr>
        <w:t>Industry:</w:t>
      </w:r>
      <w:r w:rsidRPr="00956AED">
        <w:t xml:space="preserve"> Automotive</w:t>
      </w:r>
      <w:r w:rsidRPr="00956AED">
        <w:br/>
      </w:r>
      <w:r w:rsidRPr="00956AED">
        <w:rPr>
          <w:b/>
          <w:bCs/>
        </w:rPr>
        <w:t>Reputation Focus:</w:t>
      </w:r>
      <w:r w:rsidRPr="00956AED">
        <w:t xml:space="preserve"> As a global luxury automotive leader, BMW must maintain a reputation that reflects innovation, performance, sustainability, and premium customer experience.</w:t>
      </w:r>
    </w:p>
    <w:p w14:paraId="761FB30F" w14:textId="77777777" w:rsidR="00956AED" w:rsidRPr="00956AED" w:rsidRDefault="00E0537D" w:rsidP="00956AED">
      <w:r>
        <w:rPr>
          <w:noProof/>
        </w:rPr>
      </w:r>
      <w:r w:rsidR="00E0537D">
        <w:rPr>
          <w:noProof/>
        </w:rPr>
        <w:pict w14:anchorId="71CED1B2">
          <v:rect id="_x0000_i1026" style="width:0;height:1.5pt" o:hralign="center" o:hrstd="t" o:hr="t" fillcolor="#a0a0a0" stroked="f"/>
        </w:pict>
      </w:r>
    </w:p>
    <w:p w14:paraId="3925374B" w14:textId="77777777" w:rsidR="00956AED" w:rsidRPr="00956AED" w:rsidRDefault="00956AED" w:rsidP="00956AED">
      <w:pPr>
        <w:rPr>
          <w:b/>
          <w:bCs/>
        </w:rPr>
      </w:pPr>
      <w:r w:rsidRPr="00956AED">
        <w:rPr>
          <w:b/>
          <w:bCs/>
        </w:rPr>
        <w:t>2. Strategy Objectives</w:t>
      </w:r>
    </w:p>
    <w:p w14:paraId="63C70100" w14:textId="77777777" w:rsidR="00956AED" w:rsidRPr="00956AED" w:rsidRDefault="00956AED" w:rsidP="00956AED">
      <w:pPr>
        <w:numPr>
          <w:ilvl w:val="0"/>
          <w:numId w:val="1"/>
        </w:numPr>
      </w:pPr>
      <w:r w:rsidRPr="00956AED">
        <w:t>Proactively monitor BMW’s brand mentions and customer sentiment online.</w:t>
      </w:r>
    </w:p>
    <w:p w14:paraId="647E4526" w14:textId="77777777" w:rsidR="00956AED" w:rsidRPr="00956AED" w:rsidRDefault="00956AED" w:rsidP="00956AED">
      <w:pPr>
        <w:numPr>
          <w:ilvl w:val="0"/>
          <w:numId w:val="1"/>
        </w:numPr>
      </w:pPr>
      <w:r w:rsidRPr="00956AED">
        <w:t>Respond swiftly and effectively to negative reviews or press.</w:t>
      </w:r>
    </w:p>
    <w:p w14:paraId="5B2FAF13" w14:textId="77777777" w:rsidR="00956AED" w:rsidRPr="00956AED" w:rsidRDefault="00956AED" w:rsidP="00956AED">
      <w:pPr>
        <w:numPr>
          <w:ilvl w:val="0"/>
          <w:numId w:val="1"/>
        </w:numPr>
      </w:pPr>
      <w:r w:rsidRPr="00956AED">
        <w:t>Promote and amplify positive brand interactions and content.</w:t>
      </w:r>
    </w:p>
    <w:p w14:paraId="4F5C57CC" w14:textId="77777777" w:rsidR="00956AED" w:rsidRPr="00956AED" w:rsidRDefault="00956AED" w:rsidP="00956AED">
      <w:pPr>
        <w:numPr>
          <w:ilvl w:val="0"/>
          <w:numId w:val="1"/>
        </w:numPr>
      </w:pPr>
      <w:r w:rsidRPr="00956AED">
        <w:t>Cultivate trust and loyalty through transparency and customer engagement.</w:t>
      </w:r>
    </w:p>
    <w:p w14:paraId="24A11C88" w14:textId="77777777" w:rsidR="00956AED" w:rsidRPr="00956AED" w:rsidRDefault="00956AED" w:rsidP="00956AED">
      <w:pPr>
        <w:numPr>
          <w:ilvl w:val="0"/>
          <w:numId w:val="1"/>
        </w:numPr>
      </w:pPr>
      <w:r w:rsidRPr="00956AED">
        <w:t>Protect and enhance the brand’s long-term equity and credibility.</w:t>
      </w:r>
    </w:p>
    <w:p w14:paraId="53D044B4" w14:textId="77777777" w:rsidR="00956AED" w:rsidRPr="00956AED" w:rsidRDefault="00E0537D" w:rsidP="00956AED">
      <w:r>
        <w:rPr>
          <w:noProof/>
        </w:rPr>
      </w:r>
      <w:r w:rsidR="00E0537D">
        <w:rPr>
          <w:noProof/>
        </w:rPr>
        <w:pict w14:anchorId="264F91ED">
          <v:rect id="_x0000_i1027" style="width:0;height:1.5pt" o:hralign="center" o:hrstd="t" o:hr="t" fillcolor="#a0a0a0" stroked="f"/>
        </w:pict>
      </w:r>
    </w:p>
    <w:p w14:paraId="77E8892D" w14:textId="77777777" w:rsidR="00956AED" w:rsidRPr="00956AED" w:rsidRDefault="00956AED" w:rsidP="00956AED">
      <w:pPr>
        <w:rPr>
          <w:b/>
          <w:bCs/>
        </w:rPr>
      </w:pPr>
      <w:r w:rsidRPr="00956AED">
        <w:rPr>
          <w:b/>
          <w:bCs/>
        </w:rPr>
        <w:t>3. Online Reputation Monitoring</w:t>
      </w:r>
    </w:p>
    <w:p w14:paraId="2EE370BF" w14:textId="77777777" w:rsidR="00956AED" w:rsidRPr="00956AED" w:rsidRDefault="00956AED" w:rsidP="00956AED">
      <w:pPr>
        <w:rPr>
          <w:b/>
          <w:bCs/>
        </w:rPr>
      </w:pPr>
      <w:r w:rsidRPr="00956AED">
        <w:rPr>
          <w:b/>
          <w:bCs/>
        </w:rPr>
        <w:t>Monitoring Scope</w:t>
      </w:r>
    </w:p>
    <w:p w14:paraId="66690A5A" w14:textId="77777777" w:rsidR="00956AED" w:rsidRPr="00956AED" w:rsidRDefault="00956AED" w:rsidP="00956AED">
      <w:pPr>
        <w:numPr>
          <w:ilvl w:val="0"/>
          <w:numId w:val="2"/>
        </w:numPr>
      </w:pPr>
      <w:r w:rsidRPr="00956AED">
        <w:t>Social media (Twitter, Instagram, TikTok, Facebook, LinkedIn)</w:t>
      </w:r>
    </w:p>
    <w:p w14:paraId="66BF1D06" w14:textId="77777777" w:rsidR="00956AED" w:rsidRPr="00956AED" w:rsidRDefault="00956AED" w:rsidP="00956AED">
      <w:pPr>
        <w:numPr>
          <w:ilvl w:val="0"/>
          <w:numId w:val="2"/>
        </w:numPr>
      </w:pPr>
      <w:r w:rsidRPr="00956AED">
        <w:t>Review platforms (Google, Trustpilot, Yelp, DealerRater)</w:t>
      </w:r>
    </w:p>
    <w:p w14:paraId="4CC95276" w14:textId="77777777" w:rsidR="00956AED" w:rsidRPr="00956AED" w:rsidRDefault="00956AED" w:rsidP="00956AED">
      <w:pPr>
        <w:numPr>
          <w:ilvl w:val="0"/>
          <w:numId w:val="2"/>
        </w:numPr>
      </w:pPr>
      <w:r w:rsidRPr="00956AED">
        <w:t>News &amp; blogs (automotive media, press releases, forums)</w:t>
      </w:r>
    </w:p>
    <w:p w14:paraId="626D4631" w14:textId="77777777" w:rsidR="00956AED" w:rsidRPr="00956AED" w:rsidRDefault="00956AED" w:rsidP="00956AED">
      <w:pPr>
        <w:numPr>
          <w:ilvl w:val="0"/>
          <w:numId w:val="2"/>
        </w:numPr>
      </w:pPr>
      <w:r w:rsidRPr="00956AED">
        <w:t>Video platforms (YouTube comments, influencer content)</w:t>
      </w:r>
    </w:p>
    <w:p w14:paraId="152AB107" w14:textId="77777777" w:rsidR="00956AED" w:rsidRPr="00956AED" w:rsidRDefault="00956AED" w:rsidP="00956AED">
      <w:pPr>
        <w:numPr>
          <w:ilvl w:val="0"/>
          <w:numId w:val="2"/>
        </w:numPr>
      </w:pPr>
      <w:r w:rsidRPr="00956AED">
        <w:t>BMW-owned channels (websites, support forums, community)</w:t>
      </w:r>
    </w:p>
    <w:p w14:paraId="21D60A40" w14:textId="77777777" w:rsidR="00956AED" w:rsidRPr="00956AED" w:rsidRDefault="00956AED" w:rsidP="00956AED">
      <w:pPr>
        <w:rPr>
          <w:b/>
          <w:bCs/>
        </w:rPr>
      </w:pPr>
      <w:r w:rsidRPr="00956AED">
        <w:rPr>
          <w:b/>
          <w:bCs/>
        </w:rPr>
        <w:t>Key Metrics to Track</w:t>
      </w:r>
    </w:p>
    <w:p w14:paraId="2B53EF46" w14:textId="77777777" w:rsidR="00956AED" w:rsidRPr="00956AED" w:rsidRDefault="00956AED" w:rsidP="00956AED">
      <w:pPr>
        <w:numPr>
          <w:ilvl w:val="0"/>
          <w:numId w:val="3"/>
        </w:numPr>
      </w:pPr>
      <w:r w:rsidRPr="00956AED">
        <w:t>Sentiment score (positive/neutral/negative ratio)</w:t>
      </w:r>
    </w:p>
    <w:p w14:paraId="4E0F28D8" w14:textId="77777777" w:rsidR="00956AED" w:rsidRPr="00956AED" w:rsidRDefault="00956AED" w:rsidP="00956AED">
      <w:pPr>
        <w:numPr>
          <w:ilvl w:val="0"/>
          <w:numId w:val="3"/>
        </w:numPr>
      </w:pPr>
      <w:r w:rsidRPr="00956AED">
        <w:t>Volume of brand mentions</w:t>
      </w:r>
    </w:p>
    <w:p w14:paraId="369ECD32" w14:textId="77777777" w:rsidR="00956AED" w:rsidRPr="00956AED" w:rsidRDefault="00956AED" w:rsidP="00956AED">
      <w:pPr>
        <w:numPr>
          <w:ilvl w:val="0"/>
          <w:numId w:val="3"/>
        </w:numPr>
      </w:pPr>
      <w:r w:rsidRPr="00956AED">
        <w:t>Influencer and media coverage</w:t>
      </w:r>
    </w:p>
    <w:p w14:paraId="0532D222" w14:textId="77777777" w:rsidR="00956AED" w:rsidRPr="00956AED" w:rsidRDefault="00956AED" w:rsidP="00956AED">
      <w:pPr>
        <w:numPr>
          <w:ilvl w:val="0"/>
          <w:numId w:val="3"/>
        </w:numPr>
      </w:pPr>
      <w:r w:rsidRPr="00956AED">
        <w:t>Star ratings and review trends</w:t>
      </w:r>
    </w:p>
    <w:p w14:paraId="09B40319" w14:textId="77777777" w:rsidR="00956AED" w:rsidRPr="00956AED" w:rsidRDefault="00956AED" w:rsidP="00956AED">
      <w:pPr>
        <w:numPr>
          <w:ilvl w:val="0"/>
          <w:numId w:val="3"/>
        </w:numPr>
      </w:pPr>
      <w:r w:rsidRPr="00956AED">
        <w:t>Recurring complaint themes</w:t>
      </w:r>
    </w:p>
    <w:p w14:paraId="59E79805" w14:textId="77777777" w:rsidR="00956AED" w:rsidRPr="00956AED" w:rsidRDefault="00956AED" w:rsidP="00956AED">
      <w:pPr>
        <w:numPr>
          <w:ilvl w:val="0"/>
          <w:numId w:val="3"/>
        </w:numPr>
      </w:pPr>
      <w:r w:rsidRPr="00956AED">
        <w:t>Share of voice vs competitors</w:t>
      </w:r>
    </w:p>
    <w:p w14:paraId="24BFCBAA" w14:textId="77777777" w:rsidR="00956AED" w:rsidRPr="00956AED" w:rsidRDefault="00956AED" w:rsidP="00956AED">
      <w:pPr>
        <w:rPr>
          <w:b/>
          <w:bCs/>
        </w:rPr>
      </w:pPr>
      <w:r w:rsidRPr="00956AED">
        <w:rPr>
          <w:b/>
          <w:bCs/>
        </w:rPr>
        <w:t>Recommended Monitoring Tools</w:t>
      </w:r>
    </w:p>
    <w:p w14:paraId="6CF4F60C" w14:textId="77777777" w:rsidR="00956AED" w:rsidRPr="00956AED" w:rsidRDefault="00956AED" w:rsidP="00956AED">
      <w:pPr>
        <w:numPr>
          <w:ilvl w:val="0"/>
          <w:numId w:val="4"/>
        </w:numPr>
      </w:pPr>
      <w:r w:rsidRPr="00956AED">
        <w:rPr>
          <w:b/>
          <w:bCs/>
        </w:rPr>
        <w:t>Brand24 / Brandwatch</w:t>
      </w:r>
      <w:r w:rsidRPr="00956AED">
        <w:t xml:space="preserve"> – Real-time brand mention tracking</w:t>
      </w:r>
    </w:p>
    <w:p w14:paraId="0C901A88" w14:textId="77777777" w:rsidR="00956AED" w:rsidRPr="00956AED" w:rsidRDefault="00956AED" w:rsidP="00956AED">
      <w:pPr>
        <w:numPr>
          <w:ilvl w:val="0"/>
          <w:numId w:val="4"/>
        </w:numPr>
      </w:pPr>
      <w:r w:rsidRPr="00956AED">
        <w:rPr>
          <w:b/>
          <w:bCs/>
        </w:rPr>
        <w:t>Google Alerts</w:t>
      </w:r>
      <w:r w:rsidRPr="00956AED">
        <w:t xml:space="preserve"> – News and web mentions</w:t>
      </w:r>
    </w:p>
    <w:p w14:paraId="0F5683BD" w14:textId="77777777" w:rsidR="00956AED" w:rsidRPr="00956AED" w:rsidRDefault="00956AED" w:rsidP="00956AED">
      <w:pPr>
        <w:numPr>
          <w:ilvl w:val="0"/>
          <w:numId w:val="4"/>
        </w:numPr>
      </w:pPr>
      <w:r w:rsidRPr="00956AED">
        <w:rPr>
          <w:b/>
          <w:bCs/>
        </w:rPr>
        <w:t>Sprout Social / Hootsuite</w:t>
      </w:r>
      <w:r w:rsidRPr="00956AED">
        <w:t xml:space="preserve"> – Social listening and engagement</w:t>
      </w:r>
    </w:p>
    <w:p w14:paraId="0508A336" w14:textId="77777777" w:rsidR="00956AED" w:rsidRPr="00956AED" w:rsidRDefault="00956AED" w:rsidP="00956AED">
      <w:pPr>
        <w:numPr>
          <w:ilvl w:val="0"/>
          <w:numId w:val="4"/>
        </w:numPr>
      </w:pPr>
      <w:r w:rsidRPr="00956AED">
        <w:rPr>
          <w:b/>
          <w:bCs/>
        </w:rPr>
        <w:t>Reputation.com</w:t>
      </w:r>
      <w:r w:rsidRPr="00956AED">
        <w:t xml:space="preserve"> – Dealer and service center reputation management</w:t>
      </w:r>
    </w:p>
    <w:p w14:paraId="3769EEEA" w14:textId="77777777" w:rsidR="00956AED" w:rsidRPr="00956AED" w:rsidRDefault="00956AED" w:rsidP="00956AED">
      <w:pPr>
        <w:numPr>
          <w:ilvl w:val="0"/>
          <w:numId w:val="4"/>
        </w:numPr>
      </w:pPr>
      <w:r w:rsidRPr="00956AED">
        <w:rPr>
          <w:b/>
          <w:bCs/>
        </w:rPr>
        <w:t>Trustpilot Business</w:t>
      </w:r>
      <w:r w:rsidRPr="00956AED">
        <w:t xml:space="preserve"> – Review collection and response management</w:t>
      </w:r>
    </w:p>
    <w:p w14:paraId="75FF457F" w14:textId="77777777" w:rsidR="00956AED" w:rsidRPr="00956AED" w:rsidRDefault="00956AED" w:rsidP="00956AED">
      <w:pPr>
        <w:numPr>
          <w:ilvl w:val="0"/>
          <w:numId w:val="4"/>
        </w:numPr>
      </w:pPr>
      <w:r w:rsidRPr="00956AED">
        <w:rPr>
          <w:b/>
          <w:bCs/>
        </w:rPr>
        <w:t>Talkwalker</w:t>
      </w:r>
      <w:r w:rsidRPr="00956AED">
        <w:t xml:space="preserve"> – Advanced sentiment and media analysis</w:t>
      </w:r>
    </w:p>
    <w:p w14:paraId="5D1A05B5" w14:textId="77777777" w:rsidR="00956AED" w:rsidRPr="00956AED" w:rsidRDefault="00E0537D" w:rsidP="00956AED">
      <w:r>
        <w:rPr>
          <w:noProof/>
        </w:rPr>
      </w:r>
      <w:r w:rsidR="00E0537D">
        <w:rPr>
          <w:noProof/>
        </w:rPr>
        <w:pict w14:anchorId="559DF91A">
          <v:rect id="_x0000_i1028" style="width:0;height:1.5pt" o:hralign="center" o:hrstd="t" o:hr="t" fillcolor="#a0a0a0" stroked="f"/>
        </w:pict>
      </w:r>
    </w:p>
    <w:p w14:paraId="4A59D23C" w14:textId="77777777" w:rsidR="00956AED" w:rsidRPr="00956AED" w:rsidRDefault="00956AED" w:rsidP="00956AED">
      <w:pPr>
        <w:rPr>
          <w:b/>
          <w:bCs/>
        </w:rPr>
      </w:pPr>
      <w:r w:rsidRPr="00956AED">
        <w:rPr>
          <w:b/>
          <w:bCs/>
        </w:rPr>
        <w:t>4. Negative Review &amp; Crisis Management</w:t>
      </w:r>
    </w:p>
    <w:p w14:paraId="72E32DB2" w14:textId="77777777" w:rsidR="00956AED" w:rsidRPr="00956AED" w:rsidRDefault="00956AED" w:rsidP="00956AED">
      <w:pPr>
        <w:rPr>
          <w:b/>
          <w:bCs/>
        </w:rPr>
      </w:pPr>
      <w:r w:rsidRPr="00956AED">
        <w:rPr>
          <w:b/>
          <w:bCs/>
        </w:rPr>
        <w:t>A. Handling Negative Reviews</w:t>
      </w:r>
    </w:p>
    <w:p w14:paraId="105D0712" w14:textId="77777777" w:rsidR="00956AED" w:rsidRPr="00956AED" w:rsidRDefault="00956AED" w:rsidP="00956AED">
      <w:pPr>
        <w:numPr>
          <w:ilvl w:val="0"/>
          <w:numId w:val="5"/>
        </w:numPr>
      </w:pPr>
      <w:r w:rsidRPr="00956AED">
        <w:rPr>
          <w:b/>
          <w:bCs/>
        </w:rPr>
        <w:t>Acknowledge Quickly</w:t>
      </w:r>
      <w:r w:rsidRPr="00956AED">
        <w:t xml:space="preserve"> – Respond within 24 hours.</w:t>
      </w:r>
    </w:p>
    <w:p w14:paraId="5BE4E553" w14:textId="77777777" w:rsidR="00956AED" w:rsidRPr="00956AED" w:rsidRDefault="00956AED" w:rsidP="00956AED">
      <w:pPr>
        <w:numPr>
          <w:ilvl w:val="0"/>
          <w:numId w:val="5"/>
        </w:numPr>
      </w:pPr>
      <w:r w:rsidRPr="00956AED">
        <w:rPr>
          <w:b/>
          <w:bCs/>
        </w:rPr>
        <w:t>Empathize and Own</w:t>
      </w:r>
      <w:r w:rsidRPr="00956AED">
        <w:t xml:space="preserve"> – Express understanding and take responsibility.</w:t>
      </w:r>
    </w:p>
    <w:p w14:paraId="773E8C4C" w14:textId="77777777" w:rsidR="00956AED" w:rsidRPr="00956AED" w:rsidRDefault="00956AED" w:rsidP="00956AED">
      <w:pPr>
        <w:numPr>
          <w:ilvl w:val="0"/>
          <w:numId w:val="5"/>
        </w:numPr>
      </w:pPr>
      <w:r w:rsidRPr="00956AED">
        <w:rPr>
          <w:b/>
          <w:bCs/>
        </w:rPr>
        <w:t>Offer Resolution</w:t>
      </w:r>
      <w:r w:rsidRPr="00956AED">
        <w:t xml:space="preserve"> – Provide a clear solution or path to fix the issue.</w:t>
      </w:r>
    </w:p>
    <w:p w14:paraId="35993612" w14:textId="77777777" w:rsidR="00956AED" w:rsidRPr="00956AED" w:rsidRDefault="00956AED" w:rsidP="00956AED">
      <w:pPr>
        <w:numPr>
          <w:ilvl w:val="0"/>
          <w:numId w:val="5"/>
        </w:numPr>
      </w:pPr>
      <w:r w:rsidRPr="00956AED">
        <w:rPr>
          <w:b/>
          <w:bCs/>
        </w:rPr>
        <w:t>Take It Offline</w:t>
      </w:r>
      <w:r w:rsidRPr="00956AED">
        <w:t xml:space="preserve"> – Invite the customer to continue the conversation via email or phone.</w:t>
      </w:r>
    </w:p>
    <w:p w14:paraId="51BC311F" w14:textId="77777777" w:rsidR="00956AED" w:rsidRPr="00956AED" w:rsidRDefault="00956AED" w:rsidP="00956AED">
      <w:pPr>
        <w:numPr>
          <w:ilvl w:val="0"/>
          <w:numId w:val="5"/>
        </w:numPr>
      </w:pPr>
      <w:r w:rsidRPr="00956AED">
        <w:rPr>
          <w:b/>
          <w:bCs/>
        </w:rPr>
        <w:t>Follow Up</w:t>
      </w:r>
      <w:r w:rsidRPr="00956AED">
        <w:t xml:space="preserve"> – Ensure the issue is resolved and encourage an updated review.</w:t>
      </w:r>
    </w:p>
    <w:p w14:paraId="3BB55145" w14:textId="77777777" w:rsidR="00956AED" w:rsidRPr="00956AED" w:rsidRDefault="00956AED" w:rsidP="00956AED">
      <w:r w:rsidRPr="00956AED">
        <w:rPr>
          <w:b/>
          <w:bCs/>
        </w:rPr>
        <w:t>Example Response Template</w:t>
      </w:r>
      <w:r w:rsidRPr="00956AED">
        <w:t>:</w:t>
      </w:r>
    </w:p>
    <w:p w14:paraId="35FBAA32" w14:textId="77777777" w:rsidR="00956AED" w:rsidRPr="00956AED" w:rsidRDefault="00956AED" w:rsidP="00956AED">
      <w:r w:rsidRPr="00956AED">
        <w:rPr>
          <w:i/>
          <w:iCs/>
        </w:rPr>
        <w:t>Hi [Name], we're sorry to hear about your recent experience with your BMW. This doesn’t reflect the standard we aim to deliver. We'd love to learn more and make it right. Please email us at [</w:t>
      </w:r>
      <w:hyperlink r:id="rId7" w:history="1">
        <w:r w:rsidRPr="00956AED">
          <w:rPr>
            <w:rStyle w:val="Hyperlink"/>
            <w:i/>
            <w:iCs/>
          </w:rPr>
          <w:t>support@bmw.com</w:t>
        </w:r>
      </w:hyperlink>
      <w:r w:rsidRPr="00956AED">
        <w:rPr>
          <w:i/>
          <w:iCs/>
        </w:rPr>
        <w:t>] with your details so we can assist you directly.</w:t>
      </w:r>
    </w:p>
    <w:p w14:paraId="12BD09BF" w14:textId="77777777" w:rsidR="00956AED" w:rsidRPr="00956AED" w:rsidRDefault="00956AED" w:rsidP="00956AED">
      <w:pPr>
        <w:rPr>
          <w:b/>
          <w:bCs/>
        </w:rPr>
      </w:pPr>
      <w:r w:rsidRPr="00956AED">
        <w:rPr>
          <w:b/>
          <w:bCs/>
        </w:rPr>
        <w:t>B. Crisis Management Protocol</w:t>
      </w:r>
    </w:p>
    <w:p w14:paraId="792BA618" w14:textId="77777777" w:rsidR="00956AED" w:rsidRPr="00956AED" w:rsidRDefault="00956AED" w:rsidP="00956AED">
      <w:pPr>
        <w:numPr>
          <w:ilvl w:val="0"/>
          <w:numId w:val="6"/>
        </w:numPr>
      </w:pPr>
      <w:r w:rsidRPr="00956AED">
        <w:t xml:space="preserve">Set up a </w:t>
      </w:r>
      <w:r w:rsidRPr="00956AED">
        <w:rPr>
          <w:b/>
          <w:bCs/>
        </w:rPr>
        <w:t>crisis communication team</w:t>
      </w:r>
      <w:r w:rsidRPr="00956AED">
        <w:t xml:space="preserve"> (PR, legal, customer care, executives).</w:t>
      </w:r>
    </w:p>
    <w:p w14:paraId="1A8FF263" w14:textId="77777777" w:rsidR="00956AED" w:rsidRPr="00956AED" w:rsidRDefault="00956AED" w:rsidP="00956AED">
      <w:pPr>
        <w:numPr>
          <w:ilvl w:val="0"/>
          <w:numId w:val="6"/>
        </w:numPr>
      </w:pPr>
      <w:r w:rsidRPr="00956AED">
        <w:t xml:space="preserve">Draft </w:t>
      </w:r>
      <w:r w:rsidRPr="00956AED">
        <w:rPr>
          <w:b/>
          <w:bCs/>
        </w:rPr>
        <w:t>pre-approved messaging templates</w:t>
      </w:r>
      <w:r w:rsidRPr="00956AED">
        <w:t xml:space="preserve"> for recalls, accidents, etc.</w:t>
      </w:r>
    </w:p>
    <w:p w14:paraId="1F52899F" w14:textId="77777777" w:rsidR="00956AED" w:rsidRPr="00956AED" w:rsidRDefault="00956AED" w:rsidP="00956AED">
      <w:pPr>
        <w:numPr>
          <w:ilvl w:val="0"/>
          <w:numId w:val="6"/>
        </w:numPr>
      </w:pPr>
      <w:r w:rsidRPr="00956AED">
        <w:t xml:space="preserve">Activate </w:t>
      </w:r>
      <w:r w:rsidRPr="00956AED">
        <w:rPr>
          <w:b/>
          <w:bCs/>
        </w:rPr>
        <w:t>internal alert systems</w:t>
      </w:r>
      <w:r w:rsidRPr="00956AED">
        <w:t xml:space="preserve"> via Slack/Teams for fast coordination.</w:t>
      </w:r>
    </w:p>
    <w:p w14:paraId="3C766171" w14:textId="77777777" w:rsidR="00956AED" w:rsidRPr="00956AED" w:rsidRDefault="00956AED" w:rsidP="00956AED">
      <w:pPr>
        <w:numPr>
          <w:ilvl w:val="0"/>
          <w:numId w:val="6"/>
        </w:numPr>
      </w:pPr>
      <w:r w:rsidRPr="00956AED">
        <w:t>Monitor real-time updates and sentiment shift during the crisis.</w:t>
      </w:r>
    </w:p>
    <w:p w14:paraId="24850D3C" w14:textId="77777777" w:rsidR="00956AED" w:rsidRPr="00956AED" w:rsidRDefault="00956AED" w:rsidP="00956AED">
      <w:pPr>
        <w:numPr>
          <w:ilvl w:val="0"/>
          <w:numId w:val="6"/>
        </w:numPr>
      </w:pPr>
      <w:r w:rsidRPr="00956AED">
        <w:t xml:space="preserve">Issue </w:t>
      </w:r>
      <w:r w:rsidRPr="00956AED">
        <w:rPr>
          <w:b/>
          <w:bCs/>
        </w:rPr>
        <w:t>official statements</w:t>
      </w:r>
      <w:r w:rsidRPr="00956AED">
        <w:t xml:space="preserve"> through BMW pressrooms and social media.</w:t>
      </w:r>
    </w:p>
    <w:p w14:paraId="1F5980D4" w14:textId="77777777" w:rsidR="00956AED" w:rsidRPr="00956AED" w:rsidRDefault="00E0537D" w:rsidP="00956AED">
      <w:r>
        <w:rPr>
          <w:noProof/>
        </w:rPr>
      </w:r>
      <w:r w:rsidR="00E0537D">
        <w:rPr>
          <w:noProof/>
        </w:rPr>
        <w:pict w14:anchorId="286A49A4">
          <v:rect id="_x0000_i1029" style="width:0;height:1.5pt" o:hralign="center" o:hrstd="t" o:hr="t" fillcolor="#a0a0a0" stroked="f"/>
        </w:pict>
      </w:r>
    </w:p>
    <w:p w14:paraId="47B00A2D" w14:textId="77777777" w:rsidR="00956AED" w:rsidRPr="00956AED" w:rsidRDefault="00956AED" w:rsidP="00956AED">
      <w:pPr>
        <w:rPr>
          <w:b/>
          <w:bCs/>
        </w:rPr>
      </w:pPr>
      <w:r w:rsidRPr="00956AED">
        <w:rPr>
          <w:b/>
          <w:bCs/>
        </w:rPr>
        <w:t>5. Positive Sentiment Building</w:t>
      </w:r>
    </w:p>
    <w:p w14:paraId="47832CED" w14:textId="77777777" w:rsidR="00956AED" w:rsidRPr="00956AED" w:rsidRDefault="00956AED" w:rsidP="00956AED">
      <w:pPr>
        <w:rPr>
          <w:b/>
          <w:bCs/>
        </w:rPr>
      </w:pPr>
      <w:r w:rsidRPr="00956AED">
        <w:rPr>
          <w:b/>
          <w:bCs/>
        </w:rPr>
        <w:t>A. Proactive Reputation Tactics</w:t>
      </w:r>
    </w:p>
    <w:p w14:paraId="0E5F4C01" w14:textId="77777777" w:rsidR="00956AED" w:rsidRPr="00956AED" w:rsidRDefault="00956AED" w:rsidP="00956AED">
      <w:pPr>
        <w:numPr>
          <w:ilvl w:val="0"/>
          <w:numId w:val="7"/>
        </w:numPr>
      </w:pPr>
      <w:r w:rsidRPr="00956AED">
        <w:rPr>
          <w:b/>
          <w:bCs/>
        </w:rPr>
        <w:t>Showcase Customer Stories</w:t>
      </w:r>
      <w:r w:rsidRPr="00956AED">
        <w:t xml:space="preserve"> – Highlight testimonials, road trip experiences, ownership milestones.</w:t>
      </w:r>
    </w:p>
    <w:p w14:paraId="78F375E9" w14:textId="77777777" w:rsidR="00956AED" w:rsidRPr="00956AED" w:rsidRDefault="00956AED" w:rsidP="00956AED">
      <w:pPr>
        <w:numPr>
          <w:ilvl w:val="0"/>
          <w:numId w:val="7"/>
        </w:numPr>
      </w:pPr>
      <w:r w:rsidRPr="00956AED">
        <w:rPr>
          <w:b/>
          <w:bCs/>
        </w:rPr>
        <w:t>Influencer Partnerships</w:t>
      </w:r>
      <w:r w:rsidRPr="00956AED">
        <w:t xml:space="preserve"> – Collaborate with trusted automotive and lifestyle influencers.</w:t>
      </w:r>
    </w:p>
    <w:p w14:paraId="2EFF6AA6" w14:textId="77777777" w:rsidR="00956AED" w:rsidRPr="00956AED" w:rsidRDefault="00956AED" w:rsidP="00956AED">
      <w:pPr>
        <w:numPr>
          <w:ilvl w:val="0"/>
          <w:numId w:val="7"/>
        </w:numPr>
      </w:pPr>
      <w:r w:rsidRPr="00956AED">
        <w:rPr>
          <w:b/>
          <w:bCs/>
        </w:rPr>
        <w:t>Employee Advocacy</w:t>
      </w:r>
      <w:r w:rsidRPr="00956AED">
        <w:t xml:space="preserve"> – Encourage employees to share behind-the-scenes content and innovations.</w:t>
      </w:r>
    </w:p>
    <w:p w14:paraId="17AB37A7" w14:textId="77777777" w:rsidR="00956AED" w:rsidRPr="00956AED" w:rsidRDefault="00956AED" w:rsidP="00956AED">
      <w:pPr>
        <w:numPr>
          <w:ilvl w:val="0"/>
          <w:numId w:val="7"/>
        </w:numPr>
      </w:pPr>
      <w:r w:rsidRPr="00956AED">
        <w:rPr>
          <w:b/>
          <w:bCs/>
        </w:rPr>
        <w:t>Engage with Fans</w:t>
      </w:r>
      <w:r w:rsidRPr="00956AED">
        <w:t xml:space="preserve"> – Like, comment, and share UGC from BMW owners and communities.</w:t>
      </w:r>
    </w:p>
    <w:p w14:paraId="1E82B0E0" w14:textId="77777777" w:rsidR="00956AED" w:rsidRPr="00956AED" w:rsidRDefault="00956AED" w:rsidP="00956AED">
      <w:pPr>
        <w:numPr>
          <w:ilvl w:val="0"/>
          <w:numId w:val="7"/>
        </w:numPr>
      </w:pPr>
      <w:r w:rsidRPr="00956AED">
        <w:rPr>
          <w:b/>
          <w:bCs/>
        </w:rPr>
        <w:t>Launch Community Initiatives</w:t>
      </w:r>
      <w:r w:rsidRPr="00956AED">
        <w:t xml:space="preserve"> – Support sustainability, education, and motorsport programs.</w:t>
      </w:r>
    </w:p>
    <w:p w14:paraId="16C8457D" w14:textId="77777777" w:rsidR="00956AED" w:rsidRPr="00956AED" w:rsidRDefault="00956AED" w:rsidP="00956AED">
      <w:pPr>
        <w:numPr>
          <w:ilvl w:val="0"/>
          <w:numId w:val="7"/>
        </w:numPr>
      </w:pPr>
      <w:r w:rsidRPr="00956AED">
        <w:rPr>
          <w:b/>
          <w:bCs/>
        </w:rPr>
        <w:t>Encourage Reviews</w:t>
      </w:r>
      <w:r w:rsidRPr="00956AED">
        <w:t xml:space="preserve"> – Ask satisfied customers post-service or purchase to leave reviews.</w:t>
      </w:r>
    </w:p>
    <w:p w14:paraId="1C1E8429" w14:textId="77777777" w:rsidR="00956AED" w:rsidRPr="00956AED" w:rsidRDefault="00956AED" w:rsidP="00956AED">
      <w:pPr>
        <w:rPr>
          <w:b/>
          <w:bCs/>
        </w:rPr>
      </w:pPr>
      <w:r w:rsidRPr="00956AED">
        <w:rPr>
          <w:b/>
          <w:bCs/>
        </w:rPr>
        <w:t>B. Amplify Positive Content</w:t>
      </w:r>
    </w:p>
    <w:p w14:paraId="59C0D1C4" w14:textId="77777777" w:rsidR="00956AED" w:rsidRPr="00956AED" w:rsidRDefault="00956AED" w:rsidP="00956AED">
      <w:pPr>
        <w:numPr>
          <w:ilvl w:val="0"/>
          <w:numId w:val="8"/>
        </w:numPr>
      </w:pPr>
      <w:r w:rsidRPr="00956AED">
        <w:t>Boost social media posts with high engagement</w:t>
      </w:r>
    </w:p>
    <w:p w14:paraId="553C20DF" w14:textId="77777777" w:rsidR="00956AED" w:rsidRPr="00956AED" w:rsidRDefault="00956AED" w:rsidP="00956AED">
      <w:pPr>
        <w:numPr>
          <w:ilvl w:val="0"/>
          <w:numId w:val="8"/>
        </w:numPr>
      </w:pPr>
      <w:r w:rsidRPr="00956AED">
        <w:t>Repurpose 5-star reviews into ads or blog content</w:t>
      </w:r>
    </w:p>
    <w:p w14:paraId="7EC5EE97" w14:textId="77777777" w:rsidR="00956AED" w:rsidRPr="00956AED" w:rsidRDefault="00956AED" w:rsidP="00956AED">
      <w:pPr>
        <w:numPr>
          <w:ilvl w:val="0"/>
          <w:numId w:val="8"/>
        </w:numPr>
      </w:pPr>
      <w:r w:rsidRPr="00956AED">
        <w:t>Feature customer reviews and quotes on website product pages</w:t>
      </w:r>
    </w:p>
    <w:p w14:paraId="0A5F000F" w14:textId="77777777" w:rsidR="00956AED" w:rsidRPr="00956AED" w:rsidRDefault="00956AED" w:rsidP="00956AED">
      <w:pPr>
        <w:numPr>
          <w:ilvl w:val="0"/>
          <w:numId w:val="8"/>
        </w:numPr>
      </w:pPr>
      <w:r w:rsidRPr="00956AED">
        <w:t>Create “BMW Owner Spotlight” series on YouTube or Instagram</w:t>
      </w:r>
    </w:p>
    <w:p w14:paraId="7991F3D2" w14:textId="77777777" w:rsidR="00956AED" w:rsidRPr="00956AED" w:rsidRDefault="00E0537D" w:rsidP="00956AED">
      <w:r>
        <w:rPr>
          <w:noProof/>
        </w:rPr>
      </w:r>
      <w:r w:rsidR="00E0537D">
        <w:rPr>
          <w:noProof/>
        </w:rPr>
        <w:pict w14:anchorId="1097E156">
          <v:rect id="_x0000_i1030" style="width:0;height:1.5pt" o:hralign="center" o:hrstd="t" o:hr="t" fillcolor="#a0a0a0" stroked="f"/>
        </w:pict>
      </w:r>
    </w:p>
    <w:p w14:paraId="6F43BE37" w14:textId="77777777" w:rsidR="00956AED" w:rsidRPr="00956AED" w:rsidRDefault="00956AED" w:rsidP="00956AED">
      <w:pPr>
        <w:rPr>
          <w:b/>
          <w:bCs/>
        </w:rPr>
      </w:pPr>
      <w:r w:rsidRPr="00956AED">
        <w:rPr>
          <w:b/>
          <w:bCs/>
        </w:rPr>
        <w:t>6. Integration with Customer Experience (CX)</w:t>
      </w:r>
    </w:p>
    <w:p w14:paraId="14E538CC" w14:textId="77777777" w:rsidR="00956AED" w:rsidRPr="00956AED" w:rsidRDefault="00956AED" w:rsidP="00956AED">
      <w:pPr>
        <w:numPr>
          <w:ilvl w:val="0"/>
          <w:numId w:val="9"/>
        </w:numPr>
      </w:pPr>
      <w:r w:rsidRPr="00956AED">
        <w:t>Ensure frontline staff (dealerships, service advisors) understand BMW’s voice and values.</w:t>
      </w:r>
    </w:p>
    <w:p w14:paraId="38C0A47B" w14:textId="77777777" w:rsidR="00956AED" w:rsidRPr="00956AED" w:rsidRDefault="00956AED" w:rsidP="00956AED">
      <w:pPr>
        <w:numPr>
          <w:ilvl w:val="0"/>
          <w:numId w:val="9"/>
        </w:numPr>
      </w:pPr>
      <w:r w:rsidRPr="00956AED">
        <w:t>Use NPS (Net Promoter Score) and CSAT (Customer Satisfaction Score) surveys post-interaction.</w:t>
      </w:r>
    </w:p>
    <w:p w14:paraId="5172C944" w14:textId="77777777" w:rsidR="00956AED" w:rsidRPr="00956AED" w:rsidRDefault="00956AED" w:rsidP="00956AED">
      <w:pPr>
        <w:numPr>
          <w:ilvl w:val="0"/>
          <w:numId w:val="9"/>
        </w:numPr>
      </w:pPr>
      <w:r w:rsidRPr="00956AED">
        <w:t>Funnel feedback to product and service improvement teams.</w:t>
      </w:r>
    </w:p>
    <w:p w14:paraId="3BA01397" w14:textId="77777777" w:rsidR="00956AED" w:rsidRPr="00956AED" w:rsidRDefault="00956AED" w:rsidP="00956AED">
      <w:pPr>
        <w:numPr>
          <w:ilvl w:val="0"/>
          <w:numId w:val="9"/>
        </w:numPr>
      </w:pPr>
      <w:r w:rsidRPr="00956AED">
        <w:t>Train teams in conflict resolution and digital communication etiquette.</w:t>
      </w:r>
    </w:p>
    <w:p w14:paraId="071C5230" w14:textId="77777777" w:rsidR="00956AED" w:rsidRPr="00956AED" w:rsidRDefault="00E0537D" w:rsidP="00956AED">
      <w:r>
        <w:rPr>
          <w:noProof/>
        </w:rPr>
      </w:r>
      <w:r w:rsidR="00E0537D">
        <w:rPr>
          <w:noProof/>
        </w:rPr>
        <w:pict w14:anchorId="2DAC6208">
          <v:rect id="_x0000_i1031" style="width:0;height:1.5pt" o:hralign="center" o:hrstd="t" o:hr="t" fillcolor="#a0a0a0" stroked="f"/>
        </w:pict>
      </w:r>
    </w:p>
    <w:p w14:paraId="6489B61B" w14:textId="77777777" w:rsidR="00956AED" w:rsidRPr="00956AED" w:rsidRDefault="00956AED" w:rsidP="00956AED">
      <w:pPr>
        <w:rPr>
          <w:b/>
          <w:bCs/>
        </w:rPr>
      </w:pPr>
      <w:r w:rsidRPr="00956AED">
        <w:rPr>
          <w:b/>
          <w:bCs/>
        </w:rPr>
        <w:t>7. Reporting &amp; Optimization</w:t>
      </w:r>
    </w:p>
    <w:p w14:paraId="121C0C44" w14:textId="77777777" w:rsidR="00956AED" w:rsidRPr="00956AED" w:rsidRDefault="00956AED" w:rsidP="00956AED">
      <w:pPr>
        <w:rPr>
          <w:b/>
          <w:bCs/>
        </w:rPr>
      </w:pPr>
      <w:r w:rsidRPr="00956AED">
        <w:rPr>
          <w:b/>
          <w:bCs/>
        </w:rPr>
        <w:t>Monthly Reporting Includes:</w:t>
      </w:r>
    </w:p>
    <w:p w14:paraId="590F5A1A" w14:textId="77777777" w:rsidR="00956AED" w:rsidRPr="00956AED" w:rsidRDefault="00956AED" w:rsidP="00956AED">
      <w:pPr>
        <w:numPr>
          <w:ilvl w:val="0"/>
          <w:numId w:val="10"/>
        </w:numPr>
      </w:pPr>
      <w:r w:rsidRPr="00956AED">
        <w:t>Sentiment trend analysis</w:t>
      </w:r>
    </w:p>
    <w:p w14:paraId="3D0089A3" w14:textId="77777777" w:rsidR="00956AED" w:rsidRPr="00956AED" w:rsidRDefault="00956AED" w:rsidP="00956AED">
      <w:pPr>
        <w:numPr>
          <w:ilvl w:val="0"/>
          <w:numId w:val="10"/>
        </w:numPr>
      </w:pPr>
      <w:r w:rsidRPr="00956AED">
        <w:t>Top praise and top issues reported</w:t>
      </w:r>
    </w:p>
    <w:p w14:paraId="58AD0529" w14:textId="77777777" w:rsidR="00956AED" w:rsidRPr="00956AED" w:rsidRDefault="00956AED" w:rsidP="00956AED">
      <w:pPr>
        <w:numPr>
          <w:ilvl w:val="0"/>
          <w:numId w:val="10"/>
        </w:numPr>
      </w:pPr>
      <w:r w:rsidRPr="00956AED">
        <w:t>Star rating performance (global and by dealership)</w:t>
      </w:r>
    </w:p>
    <w:p w14:paraId="00ABD2A9" w14:textId="77777777" w:rsidR="00956AED" w:rsidRPr="00956AED" w:rsidRDefault="00956AED" w:rsidP="00956AED">
      <w:pPr>
        <w:numPr>
          <w:ilvl w:val="0"/>
          <w:numId w:val="10"/>
        </w:numPr>
      </w:pPr>
      <w:r w:rsidRPr="00956AED">
        <w:t>Response rate and resolution time</w:t>
      </w:r>
    </w:p>
    <w:p w14:paraId="5ABD4BEC" w14:textId="77777777" w:rsidR="00956AED" w:rsidRPr="00956AED" w:rsidRDefault="00956AED" w:rsidP="00956AED">
      <w:pPr>
        <w:numPr>
          <w:ilvl w:val="0"/>
          <w:numId w:val="10"/>
        </w:numPr>
      </w:pPr>
      <w:r w:rsidRPr="00956AED">
        <w:t>Influencer and media impact</w:t>
      </w:r>
    </w:p>
    <w:p w14:paraId="2B169539" w14:textId="77777777" w:rsidR="00956AED" w:rsidRPr="00956AED" w:rsidRDefault="00956AED" w:rsidP="00956AED">
      <w:pPr>
        <w:numPr>
          <w:ilvl w:val="0"/>
          <w:numId w:val="10"/>
        </w:numPr>
      </w:pPr>
      <w:r w:rsidRPr="00956AED">
        <w:t>Competitor comparison insights</w:t>
      </w:r>
    </w:p>
    <w:p w14:paraId="1C676DA5" w14:textId="77777777" w:rsidR="00956AED" w:rsidRPr="00956AED" w:rsidRDefault="00956AED" w:rsidP="00956AED">
      <w:pPr>
        <w:rPr>
          <w:b/>
          <w:bCs/>
        </w:rPr>
      </w:pPr>
      <w:r w:rsidRPr="00956AED">
        <w:rPr>
          <w:b/>
          <w:bCs/>
        </w:rPr>
        <w:t>Quarterly Actions:</w:t>
      </w:r>
    </w:p>
    <w:p w14:paraId="46E626C9" w14:textId="77777777" w:rsidR="00956AED" w:rsidRPr="00956AED" w:rsidRDefault="00956AED" w:rsidP="00956AED">
      <w:pPr>
        <w:numPr>
          <w:ilvl w:val="0"/>
          <w:numId w:val="11"/>
        </w:numPr>
      </w:pPr>
      <w:r w:rsidRPr="00956AED">
        <w:t>Refine response templates</w:t>
      </w:r>
    </w:p>
    <w:p w14:paraId="066AD0AE" w14:textId="77777777" w:rsidR="00956AED" w:rsidRPr="00956AED" w:rsidRDefault="00956AED" w:rsidP="00956AED">
      <w:pPr>
        <w:numPr>
          <w:ilvl w:val="0"/>
          <w:numId w:val="11"/>
        </w:numPr>
      </w:pPr>
      <w:r w:rsidRPr="00956AED">
        <w:t>Update crisis communication plan</w:t>
      </w:r>
    </w:p>
    <w:p w14:paraId="4AD446A7" w14:textId="77777777" w:rsidR="00956AED" w:rsidRPr="00956AED" w:rsidRDefault="00956AED" w:rsidP="00956AED">
      <w:pPr>
        <w:numPr>
          <w:ilvl w:val="0"/>
          <w:numId w:val="11"/>
        </w:numPr>
      </w:pPr>
      <w:r w:rsidRPr="00956AED">
        <w:t>Launch new storytelling campaigns</w:t>
      </w:r>
    </w:p>
    <w:p w14:paraId="4CA74B49" w14:textId="77777777" w:rsidR="00956AED" w:rsidRPr="00956AED" w:rsidRDefault="00956AED" w:rsidP="00956AED">
      <w:pPr>
        <w:numPr>
          <w:ilvl w:val="0"/>
          <w:numId w:val="11"/>
        </w:numPr>
      </w:pPr>
      <w:r w:rsidRPr="00956AED">
        <w:t>Expand influencer and community initiatives</w:t>
      </w:r>
    </w:p>
    <w:p w14:paraId="49000876" w14:textId="77777777" w:rsidR="00956AED" w:rsidRPr="00956AED" w:rsidRDefault="00E0537D" w:rsidP="00956AED">
      <w:r>
        <w:rPr>
          <w:noProof/>
        </w:rPr>
      </w:r>
      <w:r w:rsidR="00E0537D">
        <w:rPr>
          <w:noProof/>
        </w:rPr>
        <w:pict w14:anchorId="493992D0">
          <v:rect id="_x0000_i1032" style="width:0;height:1.5pt" o:hralign="center" o:hrstd="t" o:hr="t" fillcolor="#a0a0a0" stroked="f"/>
        </w:pict>
      </w:r>
    </w:p>
    <w:p w14:paraId="215161A6" w14:textId="77777777" w:rsidR="00956AED" w:rsidRPr="00956AED" w:rsidRDefault="00956AED" w:rsidP="00956AED">
      <w:pPr>
        <w:rPr>
          <w:b/>
          <w:bCs/>
        </w:rPr>
      </w:pPr>
      <w:r w:rsidRPr="00956AED">
        <w:rPr>
          <w:rFonts w:ascii="Segoe UI Emoji" w:hAnsi="Segoe UI Emoji" w:cs="Segoe UI Emoji"/>
          <w:b/>
          <w:bCs/>
        </w:rPr>
        <w:t>✅</w:t>
      </w:r>
      <w:r w:rsidRPr="00956AED">
        <w:rPr>
          <w:b/>
          <w:bCs/>
        </w:rPr>
        <w:t xml:space="preserve"> Reputation Management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1095"/>
        <w:gridCol w:w="694"/>
      </w:tblGrid>
      <w:tr w:rsidR="00956AED" w:rsidRPr="00956AED" w14:paraId="4D010C4C" w14:textId="77777777" w:rsidTr="00956AED">
        <w:trPr>
          <w:tblHeader/>
          <w:tblCellSpacing w:w="15" w:type="dxa"/>
        </w:trPr>
        <w:tc>
          <w:tcPr>
            <w:tcW w:w="0" w:type="auto"/>
            <w:vAlign w:val="center"/>
            <w:hideMark/>
          </w:tcPr>
          <w:p w14:paraId="4A1BDB6C" w14:textId="77777777" w:rsidR="00956AED" w:rsidRPr="00956AED" w:rsidRDefault="00956AED" w:rsidP="00956AED">
            <w:pPr>
              <w:rPr>
                <w:b/>
                <w:bCs/>
              </w:rPr>
            </w:pPr>
            <w:r w:rsidRPr="00956AED">
              <w:rPr>
                <w:b/>
                <w:bCs/>
              </w:rPr>
              <w:t>Task</w:t>
            </w:r>
          </w:p>
        </w:tc>
        <w:tc>
          <w:tcPr>
            <w:tcW w:w="0" w:type="auto"/>
            <w:vAlign w:val="center"/>
            <w:hideMark/>
          </w:tcPr>
          <w:p w14:paraId="29BD87F7" w14:textId="77777777" w:rsidR="00956AED" w:rsidRPr="00956AED" w:rsidRDefault="00956AED" w:rsidP="00956AED">
            <w:pPr>
              <w:rPr>
                <w:b/>
                <w:bCs/>
              </w:rPr>
            </w:pPr>
            <w:r w:rsidRPr="00956AED">
              <w:rPr>
                <w:b/>
                <w:bCs/>
              </w:rPr>
              <w:t>Frequency</w:t>
            </w:r>
          </w:p>
        </w:tc>
        <w:tc>
          <w:tcPr>
            <w:tcW w:w="0" w:type="auto"/>
            <w:vAlign w:val="center"/>
            <w:hideMark/>
          </w:tcPr>
          <w:p w14:paraId="6715DE61" w14:textId="77777777" w:rsidR="00956AED" w:rsidRPr="00956AED" w:rsidRDefault="00956AED" w:rsidP="00956AED">
            <w:pPr>
              <w:rPr>
                <w:b/>
                <w:bCs/>
              </w:rPr>
            </w:pPr>
            <w:r w:rsidRPr="00956AED">
              <w:rPr>
                <w:b/>
                <w:bCs/>
              </w:rPr>
              <w:t>Status</w:t>
            </w:r>
          </w:p>
        </w:tc>
      </w:tr>
      <w:tr w:rsidR="00956AED" w:rsidRPr="00956AED" w14:paraId="1257F0E5" w14:textId="77777777" w:rsidTr="00956AED">
        <w:trPr>
          <w:tblCellSpacing w:w="15" w:type="dxa"/>
        </w:trPr>
        <w:tc>
          <w:tcPr>
            <w:tcW w:w="0" w:type="auto"/>
            <w:vAlign w:val="center"/>
            <w:hideMark/>
          </w:tcPr>
          <w:p w14:paraId="3C41B061" w14:textId="77777777" w:rsidR="00956AED" w:rsidRPr="00956AED" w:rsidRDefault="00956AED" w:rsidP="00956AED">
            <w:r w:rsidRPr="00956AED">
              <w:t>Monitor social mentions and reviews daily</w:t>
            </w:r>
          </w:p>
        </w:tc>
        <w:tc>
          <w:tcPr>
            <w:tcW w:w="0" w:type="auto"/>
            <w:vAlign w:val="center"/>
            <w:hideMark/>
          </w:tcPr>
          <w:p w14:paraId="3F183AE0" w14:textId="77777777" w:rsidR="00956AED" w:rsidRPr="00956AED" w:rsidRDefault="00956AED" w:rsidP="00956AED">
            <w:r w:rsidRPr="00956AED">
              <w:t>Daily</w:t>
            </w:r>
          </w:p>
        </w:tc>
        <w:tc>
          <w:tcPr>
            <w:tcW w:w="0" w:type="auto"/>
            <w:vAlign w:val="center"/>
            <w:hideMark/>
          </w:tcPr>
          <w:p w14:paraId="1F9781B6" w14:textId="77777777" w:rsidR="00956AED" w:rsidRPr="00956AED" w:rsidRDefault="00956AED" w:rsidP="00956AED">
            <w:r w:rsidRPr="00956AED">
              <w:t>[ ]</w:t>
            </w:r>
          </w:p>
        </w:tc>
      </w:tr>
      <w:tr w:rsidR="00956AED" w:rsidRPr="00956AED" w14:paraId="66E8F34F" w14:textId="77777777" w:rsidTr="00956AED">
        <w:trPr>
          <w:tblCellSpacing w:w="15" w:type="dxa"/>
        </w:trPr>
        <w:tc>
          <w:tcPr>
            <w:tcW w:w="0" w:type="auto"/>
            <w:vAlign w:val="center"/>
            <w:hideMark/>
          </w:tcPr>
          <w:p w14:paraId="52C1497F" w14:textId="77777777" w:rsidR="00956AED" w:rsidRPr="00956AED" w:rsidRDefault="00956AED" w:rsidP="00956AED">
            <w:r w:rsidRPr="00956AED">
              <w:t>Respond to reviews within 24 hours</w:t>
            </w:r>
          </w:p>
        </w:tc>
        <w:tc>
          <w:tcPr>
            <w:tcW w:w="0" w:type="auto"/>
            <w:vAlign w:val="center"/>
            <w:hideMark/>
          </w:tcPr>
          <w:p w14:paraId="5C2D71D7" w14:textId="77777777" w:rsidR="00956AED" w:rsidRPr="00956AED" w:rsidRDefault="00956AED" w:rsidP="00956AED">
            <w:r w:rsidRPr="00956AED">
              <w:t>Daily</w:t>
            </w:r>
          </w:p>
        </w:tc>
        <w:tc>
          <w:tcPr>
            <w:tcW w:w="0" w:type="auto"/>
            <w:vAlign w:val="center"/>
            <w:hideMark/>
          </w:tcPr>
          <w:p w14:paraId="567523BD" w14:textId="77777777" w:rsidR="00956AED" w:rsidRPr="00956AED" w:rsidRDefault="00956AED" w:rsidP="00956AED">
            <w:r w:rsidRPr="00956AED">
              <w:t>[ ]</w:t>
            </w:r>
          </w:p>
        </w:tc>
      </w:tr>
      <w:tr w:rsidR="00956AED" w:rsidRPr="00956AED" w14:paraId="7E900D0D" w14:textId="77777777" w:rsidTr="00956AED">
        <w:trPr>
          <w:tblCellSpacing w:w="15" w:type="dxa"/>
        </w:trPr>
        <w:tc>
          <w:tcPr>
            <w:tcW w:w="0" w:type="auto"/>
            <w:vAlign w:val="center"/>
            <w:hideMark/>
          </w:tcPr>
          <w:p w14:paraId="11CAFBE3" w14:textId="77777777" w:rsidR="00956AED" w:rsidRPr="00956AED" w:rsidRDefault="00956AED" w:rsidP="00956AED">
            <w:r w:rsidRPr="00956AED">
              <w:t>Engage with positive content and UGC</w:t>
            </w:r>
          </w:p>
        </w:tc>
        <w:tc>
          <w:tcPr>
            <w:tcW w:w="0" w:type="auto"/>
            <w:vAlign w:val="center"/>
            <w:hideMark/>
          </w:tcPr>
          <w:p w14:paraId="332DF34E" w14:textId="77777777" w:rsidR="00956AED" w:rsidRPr="00956AED" w:rsidRDefault="00956AED" w:rsidP="00956AED">
            <w:r w:rsidRPr="00956AED">
              <w:t>Daily</w:t>
            </w:r>
          </w:p>
        </w:tc>
        <w:tc>
          <w:tcPr>
            <w:tcW w:w="0" w:type="auto"/>
            <w:vAlign w:val="center"/>
            <w:hideMark/>
          </w:tcPr>
          <w:p w14:paraId="04DBC7E3" w14:textId="77777777" w:rsidR="00956AED" w:rsidRPr="00956AED" w:rsidRDefault="00956AED" w:rsidP="00956AED">
            <w:r w:rsidRPr="00956AED">
              <w:t>[ ]</w:t>
            </w:r>
          </w:p>
        </w:tc>
      </w:tr>
      <w:tr w:rsidR="00956AED" w:rsidRPr="00956AED" w14:paraId="40D08907" w14:textId="77777777" w:rsidTr="00956AED">
        <w:trPr>
          <w:tblCellSpacing w:w="15" w:type="dxa"/>
        </w:trPr>
        <w:tc>
          <w:tcPr>
            <w:tcW w:w="0" w:type="auto"/>
            <w:vAlign w:val="center"/>
            <w:hideMark/>
          </w:tcPr>
          <w:p w14:paraId="7751B7C3" w14:textId="77777777" w:rsidR="00956AED" w:rsidRPr="00956AED" w:rsidRDefault="00956AED" w:rsidP="00956AED">
            <w:r w:rsidRPr="00956AED">
              <w:t>Track sentiment and brand mentions</w:t>
            </w:r>
          </w:p>
        </w:tc>
        <w:tc>
          <w:tcPr>
            <w:tcW w:w="0" w:type="auto"/>
            <w:vAlign w:val="center"/>
            <w:hideMark/>
          </w:tcPr>
          <w:p w14:paraId="1503A06A" w14:textId="77777777" w:rsidR="00956AED" w:rsidRPr="00956AED" w:rsidRDefault="00956AED" w:rsidP="00956AED">
            <w:r w:rsidRPr="00956AED">
              <w:t>Weekly</w:t>
            </w:r>
          </w:p>
        </w:tc>
        <w:tc>
          <w:tcPr>
            <w:tcW w:w="0" w:type="auto"/>
            <w:vAlign w:val="center"/>
            <w:hideMark/>
          </w:tcPr>
          <w:p w14:paraId="472DBDA0" w14:textId="77777777" w:rsidR="00956AED" w:rsidRPr="00956AED" w:rsidRDefault="00956AED" w:rsidP="00956AED">
            <w:r w:rsidRPr="00956AED">
              <w:t>[ ]</w:t>
            </w:r>
          </w:p>
        </w:tc>
      </w:tr>
      <w:tr w:rsidR="00956AED" w:rsidRPr="00956AED" w14:paraId="5A5927C2" w14:textId="77777777" w:rsidTr="00956AED">
        <w:trPr>
          <w:tblCellSpacing w:w="15" w:type="dxa"/>
        </w:trPr>
        <w:tc>
          <w:tcPr>
            <w:tcW w:w="0" w:type="auto"/>
            <w:vAlign w:val="center"/>
            <w:hideMark/>
          </w:tcPr>
          <w:p w14:paraId="1B25AC95" w14:textId="77777777" w:rsidR="00956AED" w:rsidRPr="00956AED" w:rsidRDefault="00956AED" w:rsidP="00956AED">
            <w:r w:rsidRPr="00956AED">
              <w:t>Publish customer stories/testimonials</w:t>
            </w:r>
          </w:p>
        </w:tc>
        <w:tc>
          <w:tcPr>
            <w:tcW w:w="0" w:type="auto"/>
            <w:vAlign w:val="center"/>
            <w:hideMark/>
          </w:tcPr>
          <w:p w14:paraId="0F5A9E35" w14:textId="77777777" w:rsidR="00956AED" w:rsidRPr="00956AED" w:rsidRDefault="00956AED" w:rsidP="00956AED">
            <w:r w:rsidRPr="00956AED">
              <w:t>Weekly</w:t>
            </w:r>
          </w:p>
        </w:tc>
        <w:tc>
          <w:tcPr>
            <w:tcW w:w="0" w:type="auto"/>
            <w:vAlign w:val="center"/>
            <w:hideMark/>
          </w:tcPr>
          <w:p w14:paraId="22741512" w14:textId="77777777" w:rsidR="00956AED" w:rsidRPr="00956AED" w:rsidRDefault="00956AED" w:rsidP="00956AED">
            <w:r w:rsidRPr="00956AED">
              <w:t>[ ]</w:t>
            </w:r>
          </w:p>
        </w:tc>
      </w:tr>
      <w:tr w:rsidR="00956AED" w:rsidRPr="00956AED" w14:paraId="47E54937" w14:textId="77777777" w:rsidTr="00956AED">
        <w:trPr>
          <w:tblCellSpacing w:w="15" w:type="dxa"/>
        </w:trPr>
        <w:tc>
          <w:tcPr>
            <w:tcW w:w="0" w:type="auto"/>
            <w:vAlign w:val="center"/>
            <w:hideMark/>
          </w:tcPr>
          <w:p w14:paraId="29571D9C" w14:textId="77777777" w:rsidR="00956AED" w:rsidRPr="00956AED" w:rsidRDefault="00956AED" w:rsidP="00956AED">
            <w:r w:rsidRPr="00956AED">
              <w:t>Audit dealership online reputations</w:t>
            </w:r>
          </w:p>
        </w:tc>
        <w:tc>
          <w:tcPr>
            <w:tcW w:w="0" w:type="auto"/>
            <w:vAlign w:val="center"/>
            <w:hideMark/>
          </w:tcPr>
          <w:p w14:paraId="0E17C53D" w14:textId="77777777" w:rsidR="00956AED" w:rsidRPr="00956AED" w:rsidRDefault="00956AED" w:rsidP="00956AED">
            <w:r w:rsidRPr="00956AED">
              <w:t>Monthly</w:t>
            </w:r>
          </w:p>
        </w:tc>
        <w:tc>
          <w:tcPr>
            <w:tcW w:w="0" w:type="auto"/>
            <w:vAlign w:val="center"/>
            <w:hideMark/>
          </w:tcPr>
          <w:p w14:paraId="40F6674A" w14:textId="77777777" w:rsidR="00956AED" w:rsidRPr="00956AED" w:rsidRDefault="00956AED" w:rsidP="00956AED">
            <w:r w:rsidRPr="00956AED">
              <w:t>[ ]</w:t>
            </w:r>
          </w:p>
        </w:tc>
      </w:tr>
      <w:tr w:rsidR="00956AED" w:rsidRPr="00956AED" w14:paraId="60EBD397" w14:textId="77777777" w:rsidTr="00956AED">
        <w:trPr>
          <w:tblCellSpacing w:w="15" w:type="dxa"/>
        </w:trPr>
        <w:tc>
          <w:tcPr>
            <w:tcW w:w="0" w:type="auto"/>
            <w:vAlign w:val="center"/>
            <w:hideMark/>
          </w:tcPr>
          <w:p w14:paraId="423699D3" w14:textId="77777777" w:rsidR="00956AED" w:rsidRPr="00956AED" w:rsidRDefault="00956AED" w:rsidP="00956AED">
            <w:r w:rsidRPr="00956AED">
              <w:t>Generate sentiment analysis reports</w:t>
            </w:r>
          </w:p>
        </w:tc>
        <w:tc>
          <w:tcPr>
            <w:tcW w:w="0" w:type="auto"/>
            <w:vAlign w:val="center"/>
            <w:hideMark/>
          </w:tcPr>
          <w:p w14:paraId="43B7FB22" w14:textId="77777777" w:rsidR="00956AED" w:rsidRPr="00956AED" w:rsidRDefault="00956AED" w:rsidP="00956AED">
            <w:r w:rsidRPr="00956AED">
              <w:t>Monthly</w:t>
            </w:r>
          </w:p>
        </w:tc>
        <w:tc>
          <w:tcPr>
            <w:tcW w:w="0" w:type="auto"/>
            <w:vAlign w:val="center"/>
            <w:hideMark/>
          </w:tcPr>
          <w:p w14:paraId="042A2C22" w14:textId="77777777" w:rsidR="00956AED" w:rsidRPr="00956AED" w:rsidRDefault="00956AED" w:rsidP="00956AED">
            <w:r w:rsidRPr="00956AED">
              <w:t>[ ]</w:t>
            </w:r>
          </w:p>
        </w:tc>
      </w:tr>
      <w:tr w:rsidR="00956AED" w:rsidRPr="00956AED" w14:paraId="735CD3B5" w14:textId="77777777" w:rsidTr="00956AED">
        <w:trPr>
          <w:tblCellSpacing w:w="15" w:type="dxa"/>
        </w:trPr>
        <w:tc>
          <w:tcPr>
            <w:tcW w:w="0" w:type="auto"/>
            <w:vAlign w:val="center"/>
            <w:hideMark/>
          </w:tcPr>
          <w:p w14:paraId="52212D62" w14:textId="77777777" w:rsidR="00956AED" w:rsidRPr="00956AED" w:rsidRDefault="00956AED" w:rsidP="00956AED">
            <w:r w:rsidRPr="00956AED">
              <w:t>Host review generation campaigns</w:t>
            </w:r>
          </w:p>
        </w:tc>
        <w:tc>
          <w:tcPr>
            <w:tcW w:w="0" w:type="auto"/>
            <w:vAlign w:val="center"/>
            <w:hideMark/>
          </w:tcPr>
          <w:p w14:paraId="5DD6E729" w14:textId="77777777" w:rsidR="00956AED" w:rsidRPr="00956AED" w:rsidRDefault="00956AED" w:rsidP="00956AED">
            <w:r w:rsidRPr="00956AED">
              <w:t>Quarterly</w:t>
            </w:r>
          </w:p>
        </w:tc>
        <w:tc>
          <w:tcPr>
            <w:tcW w:w="0" w:type="auto"/>
            <w:vAlign w:val="center"/>
            <w:hideMark/>
          </w:tcPr>
          <w:p w14:paraId="186EF294" w14:textId="77777777" w:rsidR="00956AED" w:rsidRPr="00956AED" w:rsidRDefault="00956AED" w:rsidP="00956AED">
            <w:r w:rsidRPr="00956AED">
              <w:t>[ ]</w:t>
            </w:r>
          </w:p>
        </w:tc>
      </w:tr>
      <w:tr w:rsidR="00956AED" w:rsidRPr="00956AED" w14:paraId="56E1A90D" w14:textId="77777777" w:rsidTr="00956AED">
        <w:trPr>
          <w:tblCellSpacing w:w="15" w:type="dxa"/>
        </w:trPr>
        <w:tc>
          <w:tcPr>
            <w:tcW w:w="0" w:type="auto"/>
            <w:vAlign w:val="center"/>
            <w:hideMark/>
          </w:tcPr>
          <w:p w14:paraId="4B32AC95" w14:textId="77777777" w:rsidR="00956AED" w:rsidRPr="00956AED" w:rsidRDefault="00956AED" w:rsidP="00956AED">
            <w:r w:rsidRPr="00956AED">
              <w:t>Update crisis management protocols</w:t>
            </w:r>
          </w:p>
        </w:tc>
        <w:tc>
          <w:tcPr>
            <w:tcW w:w="0" w:type="auto"/>
            <w:vAlign w:val="center"/>
            <w:hideMark/>
          </w:tcPr>
          <w:p w14:paraId="7213A445" w14:textId="77777777" w:rsidR="00956AED" w:rsidRPr="00956AED" w:rsidRDefault="00956AED" w:rsidP="00956AED">
            <w:r w:rsidRPr="00956AED">
              <w:t>Quarterly</w:t>
            </w:r>
          </w:p>
        </w:tc>
        <w:tc>
          <w:tcPr>
            <w:tcW w:w="0" w:type="auto"/>
            <w:vAlign w:val="center"/>
            <w:hideMark/>
          </w:tcPr>
          <w:p w14:paraId="7691EA97" w14:textId="77777777" w:rsidR="00956AED" w:rsidRPr="00956AED" w:rsidRDefault="00956AED" w:rsidP="00956AED">
            <w:r w:rsidRPr="00956AED">
              <w:t>[ ]</w:t>
            </w:r>
          </w:p>
        </w:tc>
      </w:tr>
      <w:tr w:rsidR="00956AED" w:rsidRPr="00956AED" w14:paraId="3E1514AB" w14:textId="77777777" w:rsidTr="00956AED">
        <w:trPr>
          <w:tblCellSpacing w:w="15" w:type="dxa"/>
        </w:trPr>
        <w:tc>
          <w:tcPr>
            <w:tcW w:w="0" w:type="auto"/>
            <w:vAlign w:val="center"/>
            <w:hideMark/>
          </w:tcPr>
          <w:p w14:paraId="2A1F3DDA" w14:textId="77777777" w:rsidR="00956AED" w:rsidRPr="00956AED" w:rsidRDefault="00956AED" w:rsidP="00956AED">
            <w:r w:rsidRPr="00956AED">
              <w:t>Conduct competitor reputation review</w:t>
            </w:r>
          </w:p>
        </w:tc>
        <w:tc>
          <w:tcPr>
            <w:tcW w:w="0" w:type="auto"/>
            <w:vAlign w:val="center"/>
            <w:hideMark/>
          </w:tcPr>
          <w:p w14:paraId="0B949DC7" w14:textId="77777777" w:rsidR="00956AED" w:rsidRPr="00956AED" w:rsidRDefault="00956AED" w:rsidP="00956AED">
            <w:r w:rsidRPr="00956AED">
              <w:t>Quarterly</w:t>
            </w:r>
          </w:p>
        </w:tc>
        <w:tc>
          <w:tcPr>
            <w:tcW w:w="0" w:type="auto"/>
            <w:vAlign w:val="center"/>
            <w:hideMark/>
          </w:tcPr>
          <w:p w14:paraId="5F759D01" w14:textId="77777777" w:rsidR="00956AED" w:rsidRPr="00956AED" w:rsidRDefault="00956AED" w:rsidP="00956AED">
            <w:r w:rsidRPr="00956AED">
              <w:t>[ ]</w:t>
            </w:r>
          </w:p>
        </w:tc>
      </w:tr>
    </w:tbl>
    <w:p w14:paraId="49C6ADC6" w14:textId="77777777" w:rsidR="00956AED" w:rsidRPr="00956AED" w:rsidRDefault="00E0537D" w:rsidP="00956AED">
      <w:r>
        <w:rPr>
          <w:noProof/>
        </w:rPr>
      </w:r>
      <w:r w:rsidR="00E0537D">
        <w:rPr>
          <w:noProof/>
        </w:rPr>
        <w:pict w14:anchorId="40C22176">
          <v:rect id="_x0000_i1033" style="width:0;height:1.5pt" o:hralign="center" o:hrstd="t" o:hr="t" fillcolor="#a0a0a0" stroked="f"/>
        </w:pict>
      </w:r>
    </w:p>
    <w:p w14:paraId="660573F9" w14:textId="77777777" w:rsidR="00956AED" w:rsidRPr="00956AED" w:rsidRDefault="00956AED" w:rsidP="00956AED">
      <w:pPr>
        <w:rPr>
          <w:b/>
          <w:bCs/>
        </w:rPr>
      </w:pPr>
      <w:r w:rsidRPr="00956AED">
        <w:rPr>
          <w:b/>
          <w:bCs/>
        </w:rPr>
        <w:t>Conclusion</w:t>
      </w:r>
    </w:p>
    <w:p w14:paraId="7A3EF8A3" w14:textId="77777777" w:rsidR="00956AED" w:rsidRPr="00956AED" w:rsidRDefault="00956AED" w:rsidP="00956AED">
      <w:r w:rsidRPr="00956AED">
        <w:t>BMW’s reputation as a premier automotive brand must be actively defended and enhanced in the digital era. Through constant monitoring, rapid response, and positive engagement, BMW can strengthen trust, customer satisfaction, and brand loyalty—ensuring its reputation remains as strong and reliable as its engineering.</w:t>
      </w:r>
    </w:p>
    <w:p w14:paraId="5CD5759B" w14:textId="77777777" w:rsidR="00956AED" w:rsidRPr="00956AED" w:rsidRDefault="00E0537D" w:rsidP="00956AED">
      <w:r>
        <w:rPr>
          <w:noProof/>
        </w:rPr>
      </w:r>
      <w:r w:rsidR="00E0537D">
        <w:rPr>
          <w:noProof/>
        </w:rPr>
        <w:pict w14:anchorId="728A74EB">
          <v:rect id="_x0000_i1034" style="width:0;height:1.5pt" o:hralign="center" o:hrstd="t" o:hr="t" fillcolor="#a0a0a0" stroked="f"/>
        </w:pict>
      </w:r>
    </w:p>
    <w:p w14:paraId="040DA6D6" w14:textId="594D1D20" w:rsidR="00956AED" w:rsidRPr="00956AED" w:rsidRDefault="00956AED" w:rsidP="00956AED"/>
    <w:p w14:paraId="37F93C82" w14:textId="77777777" w:rsidR="00956AED" w:rsidRDefault="00956AED"/>
    <w:sectPr w:rsidR="00956A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617CF" w14:textId="77777777" w:rsidR="007E35D5" w:rsidRDefault="007E35D5" w:rsidP="00DB4C24">
      <w:pPr>
        <w:spacing w:after="0" w:line="240" w:lineRule="auto"/>
      </w:pPr>
      <w:r>
        <w:separator/>
      </w:r>
    </w:p>
  </w:endnote>
  <w:endnote w:type="continuationSeparator" w:id="0">
    <w:p w14:paraId="4A60BD5F" w14:textId="77777777" w:rsidR="007E35D5" w:rsidRDefault="007E35D5" w:rsidP="00DB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B62B9" w14:textId="77777777" w:rsidR="007E35D5" w:rsidRDefault="007E35D5" w:rsidP="00DB4C24">
      <w:pPr>
        <w:spacing w:after="0" w:line="240" w:lineRule="auto"/>
      </w:pPr>
      <w:r>
        <w:separator/>
      </w:r>
    </w:p>
  </w:footnote>
  <w:footnote w:type="continuationSeparator" w:id="0">
    <w:p w14:paraId="7AACA74F" w14:textId="77777777" w:rsidR="007E35D5" w:rsidRDefault="007E35D5" w:rsidP="00DB4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8EA"/>
    <w:multiLevelType w:val="multilevel"/>
    <w:tmpl w:val="5DA8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2CB7"/>
    <w:multiLevelType w:val="multilevel"/>
    <w:tmpl w:val="48C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F26AB"/>
    <w:multiLevelType w:val="multilevel"/>
    <w:tmpl w:val="4A4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F1BC5"/>
    <w:multiLevelType w:val="multilevel"/>
    <w:tmpl w:val="FCC2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72289"/>
    <w:multiLevelType w:val="multilevel"/>
    <w:tmpl w:val="456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C2436"/>
    <w:multiLevelType w:val="multilevel"/>
    <w:tmpl w:val="C446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911FF"/>
    <w:multiLevelType w:val="multilevel"/>
    <w:tmpl w:val="5342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F2233"/>
    <w:multiLevelType w:val="multilevel"/>
    <w:tmpl w:val="667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82621"/>
    <w:multiLevelType w:val="multilevel"/>
    <w:tmpl w:val="CF68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F2C49"/>
    <w:multiLevelType w:val="multilevel"/>
    <w:tmpl w:val="5358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123BA"/>
    <w:multiLevelType w:val="multilevel"/>
    <w:tmpl w:val="9C7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739099">
    <w:abstractNumId w:val="5"/>
  </w:num>
  <w:num w:numId="2" w16cid:durableId="1676685282">
    <w:abstractNumId w:val="0"/>
  </w:num>
  <w:num w:numId="3" w16cid:durableId="2049447549">
    <w:abstractNumId w:val="3"/>
  </w:num>
  <w:num w:numId="4" w16cid:durableId="1914849683">
    <w:abstractNumId w:val="9"/>
  </w:num>
  <w:num w:numId="5" w16cid:durableId="449475429">
    <w:abstractNumId w:val="6"/>
  </w:num>
  <w:num w:numId="6" w16cid:durableId="1147472628">
    <w:abstractNumId w:val="10"/>
  </w:num>
  <w:num w:numId="7" w16cid:durableId="78986142">
    <w:abstractNumId w:val="7"/>
  </w:num>
  <w:num w:numId="8" w16cid:durableId="1913545307">
    <w:abstractNumId w:val="8"/>
  </w:num>
  <w:num w:numId="9" w16cid:durableId="316884860">
    <w:abstractNumId w:val="1"/>
  </w:num>
  <w:num w:numId="10" w16cid:durableId="1645894716">
    <w:abstractNumId w:val="2"/>
  </w:num>
  <w:num w:numId="11" w16cid:durableId="147986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ED"/>
    <w:rsid w:val="000C15EC"/>
    <w:rsid w:val="00126629"/>
    <w:rsid w:val="00282F5D"/>
    <w:rsid w:val="002D41C7"/>
    <w:rsid w:val="006D0ABA"/>
    <w:rsid w:val="007E35D5"/>
    <w:rsid w:val="00854182"/>
    <w:rsid w:val="00956AED"/>
    <w:rsid w:val="00A96659"/>
    <w:rsid w:val="00AB148E"/>
    <w:rsid w:val="00C6020C"/>
    <w:rsid w:val="00CC4F9D"/>
    <w:rsid w:val="00DB4C24"/>
    <w:rsid w:val="00DE57C9"/>
    <w:rsid w:val="00E0537D"/>
    <w:rsid w:val="00E45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77D5AAB"/>
  <w15:chartTrackingRefBased/>
  <w15:docId w15:val="{319F2F71-C793-4057-B1EC-E2C4AC63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AED"/>
    <w:rPr>
      <w:rFonts w:eastAsiaTheme="majorEastAsia" w:cstheme="majorBidi"/>
      <w:color w:val="272727" w:themeColor="text1" w:themeTint="D8"/>
    </w:rPr>
  </w:style>
  <w:style w:type="paragraph" w:styleId="Title">
    <w:name w:val="Title"/>
    <w:basedOn w:val="Normal"/>
    <w:next w:val="Normal"/>
    <w:link w:val="TitleChar"/>
    <w:uiPriority w:val="10"/>
    <w:qFormat/>
    <w:rsid w:val="00956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AED"/>
    <w:pPr>
      <w:spacing w:before="160"/>
      <w:jc w:val="center"/>
    </w:pPr>
    <w:rPr>
      <w:i/>
      <w:iCs/>
      <w:color w:val="404040" w:themeColor="text1" w:themeTint="BF"/>
    </w:rPr>
  </w:style>
  <w:style w:type="character" w:customStyle="1" w:styleId="QuoteChar">
    <w:name w:val="Quote Char"/>
    <w:basedOn w:val="DefaultParagraphFont"/>
    <w:link w:val="Quote"/>
    <w:uiPriority w:val="29"/>
    <w:rsid w:val="00956AED"/>
    <w:rPr>
      <w:i/>
      <w:iCs/>
      <w:color w:val="404040" w:themeColor="text1" w:themeTint="BF"/>
    </w:rPr>
  </w:style>
  <w:style w:type="paragraph" w:styleId="ListParagraph">
    <w:name w:val="List Paragraph"/>
    <w:basedOn w:val="Normal"/>
    <w:uiPriority w:val="34"/>
    <w:qFormat/>
    <w:rsid w:val="00956AED"/>
    <w:pPr>
      <w:ind w:left="720"/>
      <w:contextualSpacing/>
    </w:pPr>
  </w:style>
  <w:style w:type="character" w:styleId="IntenseEmphasis">
    <w:name w:val="Intense Emphasis"/>
    <w:basedOn w:val="DefaultParagraphFont"/>
    <w:uiPriority w:val="21"/>
    <w:qFormat/>
    <w:rsid w:val="00956AED"/>
    <w:rPr>
      <w:i/>
      <w:iCs/>
      <w:color w:val="2F5496" w:themeColor="accent1" w:themeShade="BF"/>
    </w:rPr>
  </w:style>
  <w:style w:type="paragraph" w:styleId="IntenseQuote">
    <w:name w:val="Intense Quote"/>
    <w:basedOn w:val="Normal"/>
    <w:next w:val="Normal"/>
    <w:link w:val="IntenseQuoteChar"/>
    <w:uiPriority w:val="30"/>
    <w:qFormat/>
    <w:rsid w:val="00956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AED"/>
    <w:rPr>
      <w:i/>
      <w:iCs/>
      <w:color w:val="2F5496" w:themeColor="accent1" w:themeShade="BF"/>
    </w:rPr>
  </w:style>
  <w:style w:type="character" w:styleId="IntenseReference">
    <w:name w:val="Intense Reference"/>
    <w:basedOn w:val="DefaultParagraphFont"/>
    <w:uiPriority w:val="32"/>
    <w:qFormat/>
    <w:rsid w:val="00956AED"/>
    <w:rPr>
      <w:b/>
      <w:bCs/>
      <w:smallCaps/>
      <w:color w:val="2F5496" w:themeColor="accent1" w:themeShade="BF"/>
      <w:spacing w:val="5"/>
    </w:rPr>
  </w:style>
  <w:style w:type="character" w:styleId="Hyperlink">
    <w:name w:val="Hyperlink"/>
    <w:basedOn w:val="DefaultParagraphFont"/>
    <w:uiPriority w:val="99"/>
    <w:unhideWhenUsed/>
    <w:rsid w:val="00956AED"/>
    <w:rPr>
      <w:color w:val="0563C1" w:themeColor="hyperlink"/>
      <w:u w:val="single"/>
    </w:rPr>
  </w:style>
  <w:style w:type="character" w:styleId="UnresolvedMention">
    <w:name w:val="Unresolved Mention"/>
    <w:basedOn w:val="DefaultParagraphFont"/>
    <w:uiPriority w:val="99"/>
    <w:semiHidden/>
    <w:unhideWhenUsed/>
    <w:rsid w:val="00956AED"/>
    <w:rPr>
      <w:color w:val="605E5C"/>
      <w:shd w:val="clear" w:color="auto" w:fill="E1DFDD"/>
    </w:rPr>
  </w:style>
  <w:style w:type="paragraph" w:styleId="Header">
    <w:name w:val="header"/>
    <w:basedOn w:val="Normal"/>
    <w:link w:val="HeaderChar"/>
    <w:uiPriority w:val="99"/>
    <w:unhideWhenUsed/>
    <w:rsid w:val="00DB4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C24"/>
  </w:style>
  <w:style w:type="paragraph" w:styleId="Footer">
    <w:name w:val="footer"/>
    <w:basedOn w:val="Normal"/>
    <w:link w:val="FooterChar"/>
    <w:uiPriority w:val="99"/>
    <w:unhideWhenUsed/>
    <w:rsid w:val="00DB4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3312">
      <w:bodyDiv w:val="1"/>
      <w:marLeft w:val="0"/>
      <w:marRight w:val="0"/>
      <w:marTop w:val="0"/>
      <w:marBottom w:val="0"/>
      <w:divBdr>
        <w:top w:val="none" w:sz="0" w:space="0" w:color="auto"/>
        <w:left w:val="none" w:sz="0" w:space="0" w:color="auto"/>
        <w:bottom w:val="none" w:sz="0" w:space="0" w:color="auto"/>
        <w:right w:val="none" w:sz="0" w:space="0" w:color="auto"/>
      </w:divBdr>
      <w:divsChild>
        <w:div w:id="809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0256307">
      <w:bodyDiv w:val="1"/>
      <w:marLeft w:val="0"/>
      <w:marRight w:val="0"/>
      <w:marTop w:val="0"/>
      <w:marBottom w:val="0"/>
      <w:divBdr>
        <w:top w:val="none" w:sz="0" w:space="0" w:color="auto"/>
        <w:left w:val="none" w:sz="0" w:space="0" w:color="auto"/>
        <w:bottom w:val="none" w:sz="0" w:space="0" w:color="auto"/>
        <w:right w:val="none" w:sz="0" w:space="0" w:color="auto"/>
      </w:divBdr>
      <w:divsChild>
        <w:div w:id="869220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support@bmw.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sai P</dc:creator>
  <cp:keywords/>
  <dc:description/>
  <cp:lastModifiedBy>venkatadurgavenkatadurga14@gmail.com</cp:lastModifiedBy>
  <cp:revision>2</cp:revision>
  <dcterms:created xsi:type="dcterms:W3CDTF">2025-07-04T07:28:00Z</dcterms:created>
  <dcterms:modified xsi:type="dcterms:W3CDTF">2025-07-04T07:28:00Z</dcterms:modified>
</cp:coreProperties>
</file>