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5321" w14:textId="77777777" w:rsidR="00BD09FC" w:rsidRPr="00FD023B" w:rsidRDefault="00BD09FC" w:rsidP="0024777D">
      <w:pPr>
        <w:rPr>
          <w:rFonts w:cstheme="minorHAnsi"/>
          <w:b/>
          <w:sz w:val="24"/>
          <w:szCs w:val="24"/>
          <w:u w:val="single"/>
        </w:rPr>
      </w:pPr>
      <w:proofErr w:type="spellStart"/>
      <w:r w:rsidRPr="00FD023B">
        <w:rPr>
          <w:rFonts w:cstheme="minorHAnsi"/>
          <w:b/>
          <w:sz w:val="24"/>
          <w:szCs w:val="24"/>
          <w:u w:val="single"/>
        </w:rPr>
        <w:t>Excercise</w:t>
      </w:r>
      <w:proofErr w:type="spellEnd"/>
    </w:p>
    <w:p w14:paraId="6A40F167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An opportunity has the following progressive stages:</w:t>
      </w:r>
    </w:p>
    <w:p w14:paraId="5879E325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Open stages: Prospecting, Qualified, Pitched, Verbal Commit</w:t>
      </w:r>
    </w:p>
    <w:p w14:paraId="570BDD67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Closed stages: Closed/Won, Closed/Lost</w:t>
      </w:r>
    </w:p>
    <w:p w14:paraId="7D39A5E3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The following opportunity contact roles are used:</w:t>
      </w:r>
    </w:p>
    <w:p w14:paraId="279DDDC4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Finance</w:t>
      </w:r>
    </w:p>
    <w:p w14:paraId="6E517C0C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Decision Maker</w:t>
      </w:r>
    </w:p>
    <w:p w14:paraId="4710BC04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Influencer</w:t>
      </w:r>
    </w:p>
    <w:p w14:paraId="6809AF68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IT</w:t>
      </w:r>
    </w:p>
    <w:p w14:paraId="569B0D55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Business Owner</w:t>
      </w:r>
    </w:p>
    <w:p w14:paraId="155B6CF1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Executive sponsor</w:t>
      </w:r>
    </w:p>
    <w:p w14:paraId="6F6F2513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Specific opportunity contact roles must be present for each stage to be selected.</w:t>
      </w:r>
    </w:p>
    <w:p w14:paraId="15EE4DB4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</w:p>
    <w:p w14:paraId="7227B958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Implement a solution to validate the opportunity has the required contact roles when the user</w:t>
      </w:r>
    </w:p>
    <w:p w14:paraId="78FE65B1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updates the stage field.</w:t>
      </w:r>
    </w:p>
    <w:p w14:paraId="529039E6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</w:p>
    <w:p w14:paraId="020A1D7A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Keep in mind:</w:t>
      </w:r>
    </w:p>
    <w:p w14:paraId="59197A88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Opportunity stages may change over time</w:t>
      </w:r>
    </w:p>
    <w:p w14:paraId="417E8980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● Opportunity contact roles may change over time</w:t>
      </w:r>
    </w:p>
    <w:p w14:paraId="2E6DD907" w14:textId="77777777" w:rsidR="0024777D" w:rsidRPr="00FD023B" w:rsidRDefault="0024777D" w:rsidP="0024777D">
      <w:pPr>
        <w:ind w:left="720"/>
        <w:rPr>
          <w:rFonts w:cstheme="minorHAnsi"/>
          <w:sz w:val="24"/>
          <w:szCs w:val="24"/>
        </w:rPr>
      </w:pPr>
    </w:p>
    <w:p w14:paraId="472BC01A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Please document all configurations and code for this solution.</w:t>
      </w:r>
    </w:p>
    <w:p w14:paraId="7475881F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</w:p>
    <w:p w14:paraId="5BF415EE" w14:textId="77777777" w:rsidR="0024777D" w:rsidRPr="00FD023B" w:rsidRDefault="0024777D" w:rsidP="0024777D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>The solution must be ready for deployment to Production.</w:t>
      </w:r>
    </w:p>
    <w:p w14:paraId="3DFA314A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4241B7F4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6E3ADDD6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635D3E8B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0B35589B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1894DA53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2188557B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0644136C" w14:textId="77777777" w:rsidR="00924B09" w:rsidRPr="00FD023B" w:rsidRDefault="00924B09" w:rsidP="0024777D">
      <w:pPr>
        <w:rPr>
          <w:rFonts w:cstheme="minorHAnsi"/>
          <w:sz w:val="24"/>
          <w:szCs w:val="24"/>
        </w:rPr>
      </w:pPr>
    </w:p>
    <w:p w14:paraId="7CA9D180" w14:textId="44DAE085" w:rsidR="00924B09" w:rsidRDefault="00924B09" w:rsidP="0024777D">
      <w:pPr>
        <w:rPr>
          <w:rFonts w:cstheme="minorHAnsi"/>
          <w:b/>
          <w:sz w:val="24"/>
          <w:szCs w:val="24"/>
          <w:u w:val="single"/>
        </w:rPr>
      </w:pPr>
      <w:r w:rsidRPr="00FD023B">
        <w:rPr>
          <w:rFonts w:cstheme="minorHAnsi"/>
          <w:b/>
          <w:sz w:val="24"/>
          <w:szCs w:val="24"/>
          <w:u w:val="single"/>
        </w:rPr>
        <w:t>Solution</w:t>
      </w:r>
      <w:r w:rsidR="00A04D43">
        <w:rPr>
          <w:rFonts w:cstheme="minorHAnsi"/>
          <w:b/>
          <w:sz w:val="24"/>
          <w:szCs w:val="24"/>
          <w:u w:val="single"/>
        </w:rPr>
        <w:t>:</w:t>
      </w:r>
    </w:p>
    <w:p w14:paraId="7CAFCD9E" w14:textId="76F3F0FD" w:rsidR="00A04D43" w:rsidRPr="00FD023B" w:rsidRDefault="00A04D43" w:rsidP="00A04D4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Whenever Stage is updated on Opportunity, the system will </w:t>
      </w:r>
      <w:r>
        <w:rPr>
          <w:rFonts w:cstheme="minorHAnsi"/>
          <w:sz w:val="24"/>
          <w:szCs w:val="24"/>
        </w:rPr>
        <w:t>check weather</w:t>
      </w:r>
      <w:r>
        <w:rPr>
          <w:rFonts w:cstheme="minorHAnsi"/>
          <w:sz w:val="24"/>
          <w:szCs w:val="24"/>
        </w:rPr>
        <w:t xml:space="preserve"> opportunity has required Contact Roles associated or not, if </w:t>
      </w:r>
      <w:r w:rsidR="009E3EAD">
        <w:rPr>
          <w:rFonts w:cstheme="minorHAnsi"/>
          <w:sz w:val="24"/>
          <w:szCs w:val="24"/>
        </w:rPr>
        <w:t>validation fail</w:t>
      </w:r>
      <w:r w:rsidR="004B453D">
        <w:rPr>
          <w:rFonts w:cstheme="minorHAnsi"/>
          <w:sz w:val="24"/>
          <w:szCs w:val="24"/>
        </w:rPr>
        <w:t xml:space="preserve">, </w:t>
      </w:r>
      <w:r w:rsidR="009E3EAD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 xml:space="preserve">system will </w:t>
      </w:r>
      <w:r>
        <w:rPr>
          <w:rFonts w:cstheme="minorHAnsi"/>
          <w:sz w:val="24"/>
          <w:szCs w:val="24"/>
        </w:rPr>
        <w:t>show</w:t>
      </w:r>
      <w:r>
        <w:rPr>
          <w:rFonts w:cstheme="minorHAnsi"/>
          <w:sz w:val="24"/>
          <w:szCs w:val="24"/>
        </w:rPr>
        <w:t xml:space="preserve"> error message under Stage field. </w:t>
      </w:r>
      <w:r>
        <w:rPr>
          <w:rFonts w:cstheme="minorHAnsi"/>
          <w:sz w:val="24"/>
          <w:szCs w:val="24"/>
        </w:rPr>
        <w:t xml:space="preserve"> </w:t>
      </w:r>
    </w:p>
    <w:p w14:paraId="6D7B9D73" w14:textId="77777777" w:rsidR="00A04D43" w:rsidRPr="00FD023B" w:rsidRDefault="00A04D43" w:rsidP="0024777D">
      <w:pPr>
        <w:rPr>
          <w:rFonts w:cstheme="minorHAnsi"/>
          <w:sz w:val="24"/>
          <w:szCs w:val="24"/>
        </w:rPr>
      </w:pPr>
    </w:p>
    <w:p w14:paraId="22830C8F" w14:textId="1375CD06" w:rsidR="00B961C6" w:rsidRPr="00FD023B" w:rsidRDefault="00B961C6" w:rsidP="00924B09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 xml:space="preserve">1) Add 4 custom stage values to opportunity stage </w:t>
      </w:r>
    </w:p>
    <w:p w14:paraId="23CDBA06" w14:textId="336E5A2D" w:rsidR="00B961C6" w:rsidRPr="00FD023B" w:rsidRDefault="00B961C6" w:rsidP="00924B09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 xml:space="preserve">2) Add Contact roles to </w:t>
      </w:r>
      <w:r w:rsidRPr="00FD023B">
        <w:rPr>
          <w:rFonts w:cstheme="minorHAnsi"/>
          <w:sz w:val="24"/>
          <w:szCs w:val="24"/>
        </w:rPr>
        <w:t>Opportunity Contact Role</w:t>
      </w:r>
      <w:r w:rsidRPr="00FD023B">
        <w:rPr>
          <w:rFonts w:cstheme="minorHAnsi"/>
          <w:sz w:val="24"/>
          <w:szCs w:val="24"/>
        </w:rPr>
        <w:t xml:space="preserve"> values</w:t>
      </w:r>
    </w:p>
    <w:p w14:paraId="53A44AFE" w14:textId="37FF61D4" w:rsidR="00CA2710" w:rsidRPr="00FD023B" w:rsidRDefault="00B961C6" w:rsidP="00924B09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 xml:space="preserve">3) Create Custom metadata </w:t>
      </w:r>
      <w:r w:rsidR="00CA2710" w:rsidRPr="00FD023B">
        <w:rPr>
          <w:rFonts w:cstheme="minorHAnsi"/>
          <w:sz w:val="24"/>
          <w:szCs w:val="24"/>
        </w:rPr>
        <w:t>(</w:t>
      </w:r>
      <w:r w:rsidR="00CA2710" w:rsidRPr="00FD023B">
        <w:rPr>
          <w:rFonts w:cstheme="minorHAnsi"/>
          <w:i/>
          <w:sz w:val="24"/>
          <w:szCs w:val="24"/>
        </w:rPr>
        <w:t>Stage_To_</w:t>
      </w:r>
      <w:proofErr w:type="spellStart"/>
      <w:r w:rsidR="00CA2710" w:rsidRPr="00FD023B">
        <w:rPr>
          <w:rFonts w:cstheme="minorHAnsi"/>
          <w:i/>
          <w:sz w:val="24"/>
          <w:szCs w:val="24"/>
        </w:rPr>
        <w:t>ContactRole</w:t>
      </w:r>
      <w:proofErr w:type="spellEnd"/>
      <w:r w:rsidR="00CA2710" w:rsidRPr="00FD023B">
        <w:rPr>
          <w:rFonts w:cstheme="minorHAnsi"/>
          <w:i/>
          <w:sz w:val="24"/>
          <w:szCs w:val="24"/>
        </w:rPr>
        <w:t>__</w:t>
      </w:r>
      <w:proofErr w:type="spellStart"/>
      <w:proofErr w:type="gramStart"/>
      <w:r w:rsidR="00CA2710" w:rsidRPr="00FD023B">
        <w:rPr>
          <w:rFonts w:cstheme="minorHAnsi"/>
          <w:i/>
          <w:sz w:val="24"/>
          <w:szCs w:val="24"/>
        </w:rPr>
        <w:t>mdt</w:t>
      </w:r>
      <w:proofErr w:type="spellEnd"/>
      <w:r w:rsidR="00CA2710" w:rsidRPr="00FD023B">
        <w:rPr>
          <w:rFonts w:cstheme="minorHAnsi"/>
          <w:sz w:val="24"/>
          <w:szCs w:val="24"/>
        </w:rPr>
        <w:t xml:space="preserve"> )</w:t>
      </w:r>
      <w:proofErr w:type="gramEnd"/>
      <w:r w:rsidR="00CA2710" w:rsidRPr="00FD023B">
        <w:rPr>
          <w:rFonts w:cstheme="minorHAnsi"/>
          <w:sz w:val="24"/>
          <w:szCs w:val="24"/>
        </w:rPr>
        <w:t xml:space="preserve"> </w:t>
      </w:r>
      <w:r w:rsidRPr="00FD023B">
        <w:rPr>
          <w:rFonts w:cstheme="minorHAnsi"/>
          <w:sz w:val="24"/>
          <w:szCs w:val="24"/>
        </w:rPr>
        <w:t>for mapping between Stage and Contact Role. Assumed the stage will be mapped to single contact role.</w:t>
      </w:r>
      <w:r w:rsidR="007046B3">
        <w:rPr>
          <w:rFonts w:cstheme="minorHAnsi"/>
          <w:sz w:val="24"/>
          <w:szCs w:val="24"/>
        </w:rPr>
        <w:t xml:space="preserve"> </w:t>
      </w:r>
      <w:r w:rsidR="004B453D">
        <w:rPr>
          <w:rFonts w:cstheme="minorHAnsi"/>
          <w:sz w:val="24"/>
          <w:szCs w:val="24"/>
        </w:rPr>
        <w:t>Changing stage</w:t>
      </w:r>
      <w:r w:rsidR="007046B3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7046B3">
        <w:rPr>
          <w:rFonts w:cstheme="minorHAnsi"/>
          <w:sz w:val="24"/>
          <w:szCs w:val="24"/>
        </w:rPr>
        <w:t>to Role mapping will be effect by changing custom metadata records.</w:t>
      </w:r>
    </w:p>
    <w:p w14:paraId="76134E2B" w14:textId="3D124DAC" w:rsidR="00CA2710" w:rsidRPr="00FD023B" w:rsidRDefault="00CA2710" w:rsidP="00924B09">
      <w:pPr>
        <w:rPr>
          <w:rFonts w:cstheme="minorHAnsi"/>
          <w:sz w:val="24"/>
          <w:szCs w:val="24"/>
        </w:rPr>
      </w:pPr>
      <w:r w:rsidRPr="00FD023B">
        <w:rPr>
          <w:rFonts w:cstheme="minorHAnsi"/>
          <w:sz w:val="24"/>
          <w:szCs w:val="24"/>
        </w:rPr>
        <w:t xml:space="preserve">4) Create two new custom </w:t>
      </w:r>
      <w:r w:rsidR="00FD023B">
        <w:rPr>
          <w:rFonts w:cstheme="minorHAnsi"/>
          <w:sz w:val="24"/>
          <w:szCs w:val="24"/>
        </w:rPr>
        <w:t xml:space="preserve">text </w:t>
      </w:r>
      <w:r w:rsidRPr="00FD023B">
        <w:rPr>
          <w:rFonts w:cstheme="minorHAnsi"/>
          <w:sz w:val="24"/>
          <w:szCs w:val="24"/>
        </w:rPr>
        <w:t xml:space="preserve">fields for </w:t>
      </w:r>
      <w:proofErr w:type="spellStart"/>
      <w:r w:rsidRPr="00FD023B">
        <w:rPr>
          <w:rFonts w:cstheme="minorHAnsi"/>
          <w:sz w:val="24"/>
          <w:szCs w:val="24"/>
        </w:rPr>
        <w:t>Stagename</w:t>
      </w:r>
      <w:proofErr w:type="spellEnd"/>
      <w:r w:rsidRPr="00FD023B">
        <w:rPr>
          <w:rFonts w:cstheme="minorHAnsi"/>
          <w:sz w:val="24"/>
          <w:szCs w:val="24"/>
        </w:rPr>
        <w:t xml:space="preserve"> (</w:t>
      </w:r>
      <w:proofErr w:type="spellStart"/>
      <w:r w:rsidR="00FD023B" w:rsidRPr="00FD023B">
        <w:rPr>
          <w:rFonts w:cstheme="minorHAnsi"/>
          <w:sz w:val="24"/>
          <w:szCs w:val="24"/>
        </w:rPr>
        <w:t>StageName</w:t>
      </w:r>
      <w:proofErr w:type="spellEnd"/>
      <w:r w:rsidR="00FD023B" w:rsidRPr="00FD023B">
        <w:rPr>
          <w:rFonts w:cstheme="minorHAnsi"/>
          <w:sz w:val="24"/>
          <w:szCs w:val="24"/>
        </w:rPr>
        <w:t>__c</w:t>
      </w:r>
      <w:r w:rsidRPr="00FD023B">
        <w:rPr>
          <w:rFonts w:cstheme="minorHAnsi"/>
          <w:sz w:val="24"/>
          <w:szCs w:val="24"/>
        </w:rPr>
        <w:t>) and Contact role (</w:t>
      </w:r>
      <w:proofErr w:type="spellStart"/>
      <w:r w:rsidRPr="00FD023B">
        <w:rPr>
          <w:rFonts w:cstheme="minorHAnsi"/>
          <w:iCs/>
          <w:sz w:val="24"/>
          <w:szCs w:val="24"/>
        </w:rPr>
        <w:t>Contact_Role__c</w:t>
      </w:r>
      <w:proofErr w:type="spellEnd"/>
      <w:r w:rsidRPr="00FD023B">
        <w:rPr>
          <w:rFonts w:cstheme="minorHAnsi"/>
          <w:sz w:val="24"/>
          <w:szCs w:val="24"/>
        </w:rPr>
        <w:t>) to create mapping records</w:t>
      </w:r>
    </w:p>
    <w:tbl>
      <w:tblPr>
        <w:tblpPr w:leftFromText="180" w:rightFromText="180" w:vertAnchor="text" w:horzAnchor="margin" w:tblpY="251"/>
        <w:tblW w:w="6927" w:type="dxa"/>
        <w:tblBorders>
          <w:top w:val="single" w:sz="6" w:space="0" w:color="E0E3E5"/>
          <w:left w:val="single" w:sz="6" w:space="0" w:color="E0E3E5"/>
          <w:bottom w:val="single" w:sz="6" w:space="0" w:color="E0E3E5"/>
          <w:right w:val="single" w:sz="6" w:space="0" w:color="E0E3E5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4"/>
        <w:gridCol w:w="3763"/>
      </w:tblGrid>
      <w:tr w:rsidR="00FD023B" w:rsidRPr="00FD023B" w14:paraId="4C1F83D8" w14:textId="77777777" w:rsidTr="00FD023B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D9E2F3" w:themeFill="accent1" w:themeFillTint="33"/>
            <w:vAlign w:val="center"/>
          </w:tcPr>
          <w:p w14:paraId="7D832E90" w14:textId="059FEA3D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bookmarkStart w:id="1" w:name="_Hlk30556123"/>
            <w:r w:rsidRPr="00FD02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StageName</w:t>
            </w:r>
            <w:proofErr w:type="spellEnd"/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__c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D9E2F3" w:themeFill="accent1" w:themeFillTint="33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2C9E3337" w14:textId="5DCFCA0D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Contact_Role__c</w:t>
            </w:r>
            <w:proofErr w:type="spellEnd"/>
          </w:p>
        </w:tc>
      </w:tr>
      <w:tr w:rsidR="00FD023B" w:rsidRPr="00FD023B" w14:paraId="65B8C8C1" w14:textId="77777777" w:rsidTr="00FD023B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2B09656F" w14:textId="0A487172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Closed Won</w:t>
            </w:r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ab/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22850FB8" w14:textId="1834EBC6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D023B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Executive sponsor</w:t>
            </w:r>
          </w:p>
        </w:tc>
      </w:tr>
      <w:tr w:rsidR="00FD023B" w:rsidRPr="00FD023B" w14:paraId="22A49CC8" w14:textId="77777777" w:rsidTr="00FD023B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7011DE84" w14:textId="77777777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Closed Lost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7892611D" w14:textId="77777777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Business Owner</w:t>
            </w:r>
          </w:p>
        </w:tc>
      </w:tr>
      <w:tr w:rsidR="00FD023B" w:rsidRPr="00FD023B" w14:paraId="0372AD3F" w14:textId="77777777" w:rsidTr="00FD023B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201F7941" w14:textId="2184E130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Pitched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</w:tcPr>
          <w:p w14:paraId="727B68DC" w14:textId="01BFB7F2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Influencer</w:t>
            </w:r>
          </w:p>
        </w:tc>
      </w:tr>
      <w:tr w:rsidR="00FD023B" w:rsidRPr="00FD023B" w14:paraId="170B7306" w14:textId="77777777" w:rsidTr="00FD023B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616CFDF6" w14:textId="34480B75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Prospecting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2D57A96D" w14:textId="6A567384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Finance</w:t>
            </w:r>
          </w:p>
        </w:tc>
      </w:tr>
      <w:tr w:rsidR="00FD023B" w:rsidRPr="00FD023B" w14:paraId="2EBAE75B" w14:textId="77777777" w:rsidTr="00FD023B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vAlign w:val="center"/>
          </w:tcPr>
          <w:p w14:paraId="2D48580A" w14:textId="7002D3C1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Qualified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6" w:space="0" w:color="EDEDED"/>
              <w:right w:val="single" w:sz="2" w:space="0" w:color="EDEDED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4B664D93" w14:textId="25D92D81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Decision Maker</w:t>
            </w:r>
          </w:p>
        </w:tc>
      </w:tr>
      <w:tr w:rsidR="00FD023B" w:rsidRPr="00FD023B" w14:paraId="4498C24C" w14:textId="77777777" w:rsidTr="00B12693">
        <w:tc>
          <w:tcPr>
            <w:tcW w:w="3164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 w:themeFill="background1"/>
            <w:vAlign w:val="center"/>
          </w:tcPr>
          <w:p w14:paraId="534A5790" w14:textId="5AE8D2E7" w:rsidR="00FD023B" w:rsidRPr="00FD023B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Verbal Commit</w:t>
            </w:r>
          </w:p>
        </w:tc>
        <w:tc>
          <w:tcPr>
            <w:tcW w:w="3763" w:type="dxa"/>
            <w:tcBorders>
              <w:top w:val="single" w:sz="2" w:space="0" w:color="EDEDED"/>
              <w:left w:val="single" w:sz="2" w:space="0" w:color="EDEDED"/>
              <w:bottom w:val="single" w:sz="2" w:space="0" w:color="EDEDED"/>
              <w:right w:val="single" w:sz="2" w:space="0" w:color="EDEDED"/>
            </w:tcBorders>
            <w:shd w:val="clear" w:color="auto" w:fill="FFFFFF" w:themeFill="background1"/>
            <w:tcMar>
              <w:top w:w="60" w:type="dxa"/>
              <w:left w:w="75" w:type="dxa"/>
              <w:bottom w:w="60" w:type="dxa"/>
              <w:right w:w="30" w:type="dxa"/>
            </w:tcMar>
            <w:vAlign w:val="center"/>
            <w:hideMark/>
          </w:tcPr>
          <w:p w14:paraId="660E106B" w14:textId="7895A4E5" w:rsidR="00FD023B" w:rsidRPr="00CA2710" w:rsidRDefault="00FD023B" w:rsidP="00FD023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CA2710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IT</w:t>
            </w:r>
          </w:p>
        </w:tc>
      </w:tr>
      <w:bookmarkEnd w:id="1"/>
    </w:tbl>
    <w:p w14:paraId="7D0773A3" w14:textId="77777777" w:rsidR="00CA2710" w:rsidRPr="00FD023B" w:rsidRDefault="00CA2710" w:rsidP="00924B09">
      <w:pPr>
        <w:rPr>
          <w:rFonts w:cstheme="minorHAnsi"/>
          <w:sz w:val="24"/>
          <w:szCs w:val="24"/>
        </w:rPr>
      </w:pPr>
    </w:p>
    <w:p w14:paraId="0B1CB0FD" w14:textId="5DCAD8DD" w:rsidR="00924B09" w:rsidRDefault="00924B09" w:rsidP="00924B09">
      <w:pPr>
        <w:rPr>
          <w:rFonts w:cstheme="minorHAnsi"/>
          <w:sz w:val="24"/>
          <w:szCs w:val="24"/>
        </w:rPr>
      </w:pPr>
    </w:p>
    <w:p w14:paraId="49EE8255" w14:textId="5E0ACDDF" w:rsidR="00FD023B" w:rsidRDefault="00FD023B" w:rsidP="00924B09">
      <w:pPr>
        <w:rPr>
          <w:rFonts w:cstheme="minorHAnsi"/>
          <w:sz w:val="24"/>
          <w:szCs w:val="24"/>
        </w:rPr>
      </w:pPr>
    </w:p>
    <w:p w14:paraId="5F88B96E" w14:textId="1B3E8D80" w:rsidR="00FD023B" w:rsidRDefault="00FD023B" w:rsidP="00924B09">
      <w:pPr>
        <w:rPr>
          <w:rFonts w:cstheme="minorHAnsi"/>
          <w:sz w:val="24"/>
          <w:szCs w:val="24"/>
        </w:rPr>
      </w:pPr>
    </w:p>
    <w:p w14:paraId="49C7277D" w14:textId="7842C4E4" w:rsidR="00FD023B" w:rsidRDefault="00FD023B" w:rsidP="00924B09">
      <w:pPr>
        <w:rPr>
          <w:rFonts w:cstheme="minorHAnsi"/>
          <w:sz w:val="24"/>
          <w:szCs w:val="24"/>
        </w:rPr>
      </w:pPr>
    </w:p>
    <w:p w14:paraId="348860E8" w14:textId="6EFA6458" w:rsidR="00FD023B" w:rsidRDefault="00FD023B" w:rsidP="00924B09">
      <w:pPr>
        <w:rPr>
          <w:rFonts w:cstheme="minorHAnsi"/>
          <w:sz w:val="24"/>
          <w:szCs w:val="24"/>
        </w:rPr>
      </w:pPr>
    </w:p>
    <w:p w14:paraId="16E8696D" w14:textId="6D212BF9" w:rsidR="00FD023B" w:rsidRDefault="00FD023B" w:rsidP="00924B09">
      <w:pPr>
        <w:rPr>
          <w:rFonts w:cstheme="minorHAnsi"/>
          <w:sz w:val="24"/>
          <w:szCs w:val="24"/>
        </w:rPr>
      </w:pPr>
    </w:p>
    <w:p w14:paraId="2FA7D8E7" w14:textId="7D92BEB8" w:rsidR="00E92F3F" w:rsidRDefault="00FD023B" w:rsidP="00924B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5) Create one custom lookup field (</w:t>
      </w:r>
      <w:proofErr w:type="spellStart"/>
      <w:r w:rsidRPr="00FD023B">
        <w:rPr>
          <w:rFonts w:cstheme="minorHAnsi"/>
          <w:iCs/>
          <w:sz w:val="24"/>
          <w:szCs w:val="24"/>
        </w:rPr>
        <w:t>Contact__c</w:t>
      </w:r>
      <w:proofErr w:type="spellEnd"/>
      <w:r>
        <w:rPr>
          <w:rFonts w:cstheme="minorHAnsi"/>
          <w:sz w:val="24"/>
          <w:szCs w:val="24"/>
        </w:rPr>
        <w:t xml:space="preserve">) with Contact Object to create Contact </w:t>
      </w:r>
      <w:r w:rsidR="0083018A">
        <w:rPr>
          <w:rFonts w:cstheme="minorHAnsi"/>
          <w:sz w:val="24"/>
          <w:szCs w:val="24"/>
        </w:rPr>
        <w:t>role record</w:t>
      </w:r>
      <w:r w:rsidR="00A04D4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when opportunity created</w:t>
      </w:r>
    </w:p>
    <w:p w14:paraId="5D5229CD" w14:textId="78823129" w:rsidR="0083018A" w:rsidRDefault="00FD023B" w:rsidP="00924B0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35A4E1EA" w14:textId="002EC652" w:rsidR="0083018A" w:rsidRDefault="0083018A" w:rsidP="00924B09">
      <w:pPr>
        <w:rPr>
          <w:rFonts w:cstheme="minorHAnsi"/>
          <w:sz w:val="24"/>
          <w:szCs w:val="24"/>
        </w:rPr>
      </w:pPr>
      <w:r w:rsidRPr="0083018A">
        <w:rPr>
          <w:rFonts w:cstheme="minorHAnsi"/>
          <w:b/>
          <w:bCs/>
          <w:sz w:val="24"/>
          <w:szCs w:val="24"/>
        </w:rPr>
        <w:t>Source Code:</w:t>
      </w:r>
      <w:r>
        <w:rPr>
          <w:rFonts w:cstheme="minorHAnsi"/>
          <w:sz w:val="24"/>
          <w:szCs w:val="24"/>
        </w:rPr>
        <w:t xml:space="preserve"> Please click on below </w:t>
      </w:r>
      <w:proofErr w:type="spellStart"/>
      <w:r>
        <w:rPr>
          <w:rFonts w:cstheme="minorHAnsi"/>
          <w:sz w:val="24"/>
          <w:szCs w:val="24"/>
        </w:rPr>
        <w:t>Github</w:t>
      </w:r>
      <w:proofErr w:type="spellEnd"/>
      <w:r>
        <w:rPr>
          <w:rFonts w:cstheme="minorHAnsi"/>
          <w:sz w:val="24"/>
          <w:szCs w:val="24"/>
        </w:rPr>
        <w:t xml:space="preserve"> link to access Opportunity trigger </w:t>
      </w:r>
      <w:proofErr w:type="spellStart"/>
      <w:r>
        <w:rPr>
          <w:rFonts w:cstheme="minorHAnsi"/>
          <w:sz w:val="24"/>
          <w:szCs w:val="24"/>
        </w:rPr>
        <w:t>ValidateOppStageByContactRole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6D033CDF" w14:textId="4DCA0478" w:rsidR="00A04D43" w:rsidRDefault="0083018A" w:rsidP="00924B0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t xml:space="preserve">Link:  </w:t>
      </w:r>
      <w:hyperlink r:id="rId4" w:history="1">
        <w:proofErr w:type="spellStart"/>
        <w:r w:rsidRPr="0083018A">
          <w:rPr>
            <w:rStyle w:val="Hyperlink"/>
            <w:rFonts w:cstheme="minorHAnsi"/>
            <w:b/>
            <w:bCs/>
            <w:sz w:val="28"/>
            <w:szCs w:val="28"/>
          </w:rPr>
          <w:t>ValidateOppStageB</w:t>
        </w:r>
        <w:r w:rsidRPr="0083018A">
          <w:rPr>
            <w:rStyle w:val="Hyperlink"/>
            <w:rFonts w:cstheme="minorHAnsi"/>
            <w:b/>
            <w:bCs/>
            <w:sz w:val="28"/>
            <w:szCs w:val="28"/>
          </w:rPr>
          <w:t>y</w:t>
        </w:r>
        <w:r w:rsidRPr="0083018A">
          <w:rPr>
            <w:rStyle w:val="Hyperlink"/>
            <w:rFonts w:cstheme="minorHAnsi"/>
            <w:b/>
            <w:bCs/>
            <w:sz w:val="28"/>
            <w:szCs w:val="28"/>
          </w:rPr>
          <w:t>ContactRole</w:t>
        </w:r>
        <w:proofErr w:type="spellEnd"/>
      </w:hyperlink>
    </w:p>
    <w:p w14:paraId="6B04CC16" w14:textId="7B8C1C1B" w:rsidR="00255B35" w:rsidRDefault="00255B35" w:rsidP="00924B09">
      <w:pPr>
        <w:rPr>
          <w:rFonts w:cstheme="minorHAnsi"/>
          <w:b/>
          <w:bCs/>
          <w:sz w:val="28"/>
          <w:szCs w:val="28"/>
        </w:rPr>
      </w:pPr>
    </w:p>
    <w:p w14:paraId="615E851E" w14:textId="7B8B8B79" w:rsidR="00450A48" w:rsidRPr="00450A48" w:rsidRDefault="00450A48" w:rsidP="00924B09">
      <w:pPr>
        <w:rPr>
          <w:rFonts w:cstheme="minorHAnsi"/>
          <w:b/>
          <w:bCs/>
          <w:sz w:val="24"/>
          <w:szCs w:val="24"/>
        </w:rPr>
      </w:pPr>
    </w:p>
    <w:bookmarkStart w:id="2" w:name="_MON_1641172245"/>
    <w:bookmarkEnd w:id="2"/>
    <w:p w14:paraId="7A12E7A6" w14:textId="60454C5C" w:rsidR="00450A48" w:rsidRPr="00450A48" w:rsidRDefault="004F0F1C" w:rsidP="004F0F1C">
      <w:pPr>
        <w:spacing w:after="100" w:afterAutospacing="1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object w:dxaOrig="9360" w:dyaOrig="450" w14:anchorId="5C100A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468pt;height:22.5pt" o:ole="">
            <v:imagedata r:id="rId5" o:title=""/>
          </v:shape>
          <o:OLEObject Type="Embed" ProgID="Word.Document.12" ShapeID="_x0000_i1065" DrawAspect="Content" ObjectID="_1641174687" r:id="rId6">
            <o:FieldCodes>\s</o:FieldCodes>
          </o:OLEObject>
        </w:object>
      </w:r>
    </w:p>
    <w:sectPr w:rsidR="00450A48" w:rsidRPr="00450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D"/>
    <w:rsid w:val="001231E4"/>
    <w:rsid w:val="002036F6"/>
    <w:rsid w:val="0024777D"/>
    <w:rsid w:val="00255B35"/>
    <w:rsid w:val="00423CF5"/>
    <w:rsid w:val="00450A48"/>
    <w:rsid w:val="004B453D"/>
    <w:rsid w:val="004F0F1C"/>
    <w:rsid w:val="0055169D"/>
    <w:rsid w:val="005764F2"/>
    <w:rsid w:val="007046B3"/>
    <w:rsid w:val="0083018A"/>
    <w:rsid w:val="008F064D"/>
    <w:rsid w:val="00924B09"/>
    <w:rsid w:val="0097561A"/>
    <w:rsid w:val="009E3EAD"/>
    <w:rsid w:val="00A04D43"/>
    <w:rsid w:val="00B961C6"/>
    <w:rsid w:val="00BD09FC"/>
    <w:rsid w:val="00CA2710"/>
    <w:rsid w:val="00E92F3F"/>
    <w:rsid w:val="00FD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F17A"/>
  <w15:chartTrackingRefBased/>
  <w15:docId w15:val="{72B464BB-95BE-49BD-953F-9D2067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1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1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s://github.com/chandrasekhar2424/ValidateOppStageByContactRol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CHANDRA KONATHAM</cp:lastModifiedBy>
  <cp:revision>2</cp:revision>
  <dcterms:created xsi:type="dcterms:W3CDTF">2020-01-22T13:05:00Z</dcterms:created>
  <dcterms:modified xsi:type="dcterms:W3CDTF">2020-01-22T13:05:00Z</dcterms:modified>
</cp:coreProperties>
</file>