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rFonts w:ascii="Arial" w:cs="Arial" w:eastAsia="Arial" w:hAnsi="Arial"/>
          <w:b/>
          <w:bCs/>
          <w:color w:val="23262B"/>
          <w:sz w:val="34"/>
          <w:szCs w:val="34"/>
        </w:rPr>
        <w:t xml:space="preserve">Prompt Builder Worksheet</w:t>
      </w:r>
    </w:p>
    <w:p>
      <w:pPr>
        <w:spacing w:after="80"/>
      </w:pPr>
      <w:r>
        <w:rPr>
          <w:rFonts w:ascii="Arial" w:cs="Arial" w:eastAsia="Arial" w:hAnsi="Arial"/>
          <w:color w:val="60666E"/>
          <w:sz w:val="21"/>
          <w:szCs w:val="21"/>
        </w:rPr>
        <w:t xml:space="preserve">AI Tools for Everyday Work · Module 2: How to Ask AI Clearly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0666E"/>
          <w:sz w:val="19"/>
          <w:szCs w:val="19"/>
        </w:rPr>
        <w:t xml:space="preserve">Fill in each box, then combine them into one prompt. Never write students' or staff members' personal data.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My task (in one line):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rHeight w:val="700" w:hRule="atLeast"/>
        </w:trPr>
        <w:tc>
          <w:tcPr>
            <w:tcW w:type="dxa" w:w="24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shd w:fill="E8EE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04E7A"/>
                <w:sz w:val="21"/>
                <w:szCs w:val="21"/>
              </w:rPr>
              <w:t xml:space="preserve">Task in my words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0666E"/>
                <w:sz w:val="17"/>
                <w:szCs w:val="17"/>
              </w:rPr>
              <w:t xml:space="preserve">e.g. Circular for a department workshop</w:t>
            </w:r>
          </w:p>
        </w:tc>
        <w:tc>
          <w:tcPr>
            <w:tcW w:type="dxa" w:w="6626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204E7A"/>
          <w:sz w:val="24"/>
          <w:szCs w:val="24"/>
        </w:rPr>
        <w:t xml:space="preserve">Part A — The 4 parts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rHeight w:val="900" w:hRule="atLeast"/>
        </w:trPr>
        <w:tc>
          <w:tcPr>
            <w:tcW w:type="dxa" w:w="24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shd w:fill="E8EE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04E7A"/>
                <w:sz w:val="21"/>
                <w:szCs w:val="21"/>
              </w:rPr>
              <w:t xml:space="preserve">1. WHO (Role)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0666E"/>
                <w:sz w:val="17"/>
                <w:szCs w:val="17"/>
              </w:rPr>
              <w:t xml:space="preserve">Who should the AI act as?</w:t>
            </w:r>
          </w:p>
        </w:tc>
        <w:tc>
          <w:tcPr>
            <w:tcW w:type="dxa" w:w="6626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2400" w:hRule="atLeast"/>
        </w:trPr>
        <w:tc>
          <w:tcPr>
            <w:tcW w:type="dxa" w:w="24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shd w:fill="E8EE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04E7A"/>
                <w:sz w:val="21"/>
                <w:szCs w:val="21"/>
              </w:rPr>
              <w:t xml:space="preserve">2. DETAILS (Context)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0666E"/>
                <w:sz w:val="17"/>
                <w:szCs w:val="17"/>
              </w:rPr>
              <w:t xml:space="preserve">Who will read it, why, dates, places, limits</w:t>
            </w:r>
          </w:p>
        </w:tc>
        <w:tc>
          <w:tcPr>
            <w:tcW w:type="dxa" w:w="6626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4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shd w:fill="E8EE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04E7A"/>
                <w:sz w:val="21"/>
                <w:szCs w:val="21"/>
              </w:rPr>
              <w:t xml:space="preserve">3. JOB (Task)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0666E"/>
                <w:sz w:val="17"/>
                <w:szCs w:val="17"/>
              </w:rPr>
              <w:t xml:space="preserve">What exactly should it write?</w:t>
            </w:r>
          </w:p>
        </w:tc>
        <w:tc>
          <w:tcPr>
            <w:tcW w:type="dxa" w:w="6626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1200" w:hRule="atLeast"/>
        </w:trPr>
        <w:tc>
          <w:tcPr>
            <w:tcW w:type="dxa" w:w="24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shd w:fill="E8EE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04E7A"/>
                <w:sz w:val="21"/>
                <w:szCs w:val="21"/>
              </w:rPr>
              <w:t xml:space="preserve">4. LOOK (Format)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0666E"/>
                <w:sz w:val="17"/>
                <w:szCs w:val="17"/>
              </w:rPr>
              <w:t xml:space="preserve">Length, tone, layout (list / table / email)</w:t>
            </w:r>
          </w:p>
        </w:tc>
        <w:tc>
          <w:tcPr>
            <w:tcW w:type="dxa" w:w="6626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204E7A"/>
          <w:sz w:val="24"/>
          <w:szCs w:val="24"/>
        </w:rPr>
        <w:t xml:space="preserve">Part B — Optional boosters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rHeight w:val="1200" w:hRule="atLeast"/>
        </w:trPr>
        <w:tc>
          <w:tcPr>
            <w:tcW w:type="dxa" w:w="24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shd w:fill="E8EE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04E7A"/>
                <w:sz w:val="21"/>
                <w:szCs w:val="21"/>
              </w:rPr>
              <w:t xml:space="preserve">Example to copy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0666E"/>
                <w:sz w:val="17"/>
                <w:szCs w:val="17"/>
              </w:rPr>
              <w:t xml:space="preserve">Paste a past document whose style you want (names removed)</w:t>
            </w:r>
          </w:p>
        </w:tc>
        <w:tc>
          <w:tcPr>
            <w:tcW w:type="dxa" w:w="6626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1200" w:hRule="atLeast"/>
        </w:trPr>
        <w:tc>
          <w:tcPr>
            <w:tcW w:type="dxa" w:w="24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shd w:fill="E8EE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04E7A"/>
                <w:sz w:val="21"/>
                <w:szCs w:val="21"/>
              </w:rPr>
              <w:t xml:space="preserve">My template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0666E"/>
                <w:sz w:val="17"/>
                <w:szCs w:val="17"/>
              </w:rPr>
              <w:t xml:space="preserve">Paste your college's blank format (Bring Your Own Template)</w:t>
            </w:r>
          </w:p>
        </w:tc>
        <w:tc>
          <w:tcPr>
            <w:tcW w:type="dxa" w:w="6626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4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shd w:fill="E8EE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04E7A"/>
                <w:sz w:val="21"/>
                <w:szCs w:val="21"/>
              </w:rPr>
              <w:t xml:space="preserve">Guard phrases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0666E"/>
                <w:sz w:val="17"/>
                <w:szCs w:val="17"/>
              </w:rPr>
              <w:t xml:space="preserve">Tick: ☐ Use only the information given ☐ Write [TO FILL] if missing ☐ Do not invent names, dates or numbers</w:t>
            </w:r>
          </w:p>
        </w:tc>
        <w:tc>
          <w:tcPr>
            <w:tcW w:type="dxa" w:w="6626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204E7A"/>
          <w:sz w:val="24"/>
          <w:szCs w:val="24"/>
        </w:rPr>
        <w:t xml:space="preserve">Part C — Test and improve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rHeight w:val="600" w:hRule="atLeast"/>
        </w:trPr>
        <w:tc>
          <w:tcPr>
            <w:tcW w:type="dxa" w:w="24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shd w:fill="E8EE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04E7A"/>
                <w:sz w:val="21"/>
                <w:szCs w:val="21"/>
              </w:rPr>
              <w:t xml:space="preserve">Tool used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0666E"/>
                <w:sz w:val="17"/>
                <w:szCs w:val="17"/>
              </w:rPr>
              <w:t xml:space="preserve">ChatGPT / Claude / Gemini / Copilot / other</w:t>
            </w:r>
          </w:p>
        </w:tc>
        <w:tc>
          <w:tcPr>
            <w:tcW w:type="dxa" w:w="6626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24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shd w:fill="E8EE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04E7A"/>
                <w:sz w:val="21"/>
                <w:szCs w:val="21"/>
              </w:rPr>
              <w:t xml:space="preserve">Follow-up 1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0666E"/>
                <w:sz w:val="17"/>
                <w:szCs w:val="17"/>
              </w:rPr>
              <w:t xml:space="preserve">e.g. Make it shorter / more formal</w:t>
            </w:r>
          </w:p>
        </w:tc>
        <w:tc>
          <w:tcPr>
            <w:tcW w:type="dxa" w:w="6626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24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shd w:fill="E8EE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04E7A"/>
                <w:sz w:val="21"/>
                <w:szCs w:val="21"/>
              </w:rPr>
              <w:t xml:space="preserve">Follow-up 2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0666E"/>
                <w:sz w:val="17"/>
                <w:szCs w:val="17"/>
              </w:rPr>
              <w:t xml:space="preserve"/>
            </w:r>
          </w:p>
        </w:tc>
        <w:tc>
          <w:tcPr>
            <w:tcW w:type="dxa" w:w="6626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1100" w:hRule="atLeast"/>
        </w:trPr>
        <w:tc>
          <w:tcPr>
            <w:tcW w:type="dxa" w:w="2400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shd w:fill="E8EE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04E7A"/>
                <w:sz w:val="21"/>
                <w:szCs w:val="21"/>
              </w:rPr>
              <w:t xml:space="preserve">What worked / what to change next time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0666E"/>
                <w:sz w:val="17"/>
                <w:szCs w:val="17"/>
              </w:rPr>
              <w:t xml:space="preserve"/>
            </w:r>
          </w:p>
        </w:tc>
        <w:tc>
          <w:tcPr>
            <w:tcW w:type="dxa" w:w="6626"/>
            <w:tcBorders>
              <w:top w:val="single" w:color="8A9099" w:sz="4"/>
              <w:left w:val="single" w:color="8A9099" w:sz="4"/>
              <w:bottom w:val="single" w:color="8A9099" w:sz="4"/>
              <w:right w:val="single" w:color="8A90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60666E"/>
          <w:sz w:val="19"/>
          <w:szCs w:val="19"/>
        </w:rPr>
        <w:t xml:space="preserve">Keep your best version: it goes into your prompt library (Module 4) and your capstone.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2026-09-30T18:23:44.142Z</dcterms:created>
  <dcterms:modified xsi:type="dcterms:W3CDTF">2026-09-30T18:23:44.150Z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