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Task: Data Cleaning and Preprocessing for E-Governance</w:t>
      </w:r>
    </w:p>
    <w:p>
      <w:pPr>
        <w:jc w:val="center"/>
      </w:pPr>
      <w:r>
        <w:rPr>
          <w:i/>
          <w:sz w:val="22"/>
        </w:rPr>
        <w:t>Python-Based Data Quality and Preprocessing Strategy</w:t>
      </w:r>
    </w:p>
    <w:p>
      <w:pPr>
        <w:pStyle w:val="Heading1"/>
      </w:pPr>
      <w:r>
        <w:t>1. Objective</w:t>
      </w:r>
    </w:p>
    <w:p>
      <w:r>
        <w:t>The objective of this task is to demonstrate a practical approach to cleaning and preprocessing raw e-governance data using Python. Public-sector datasets may contain missing values, duplicate records, inconsistent formats, incorrect data types, spelling variations, and extreme values. Cleaning these issues is important because poor-quality data can produce misleading analysis and incorrect conclusions. The final dataset should be accurate, consistent, standardized, and ready for further analysis or visualization.</w:t>
      </w:r>
    </w:p>
    <w:p>
      <w:pPr>
        <w:pStyle w:val="Heading1"/>
      </w:pPr>
      <w:r>
        <w:t>2. Python Libraries Used</w:t>
      </w:r>
    </w:p>
    <w:p>
      <w:r>
        <w:t>Pandas is the main library used for loading, inspecting, cleaning, transforming, and exporting tabular data. NumPy supports numerical operations and helps identify or replace invalid numerical values. Matplotlib or Seaborn can optionally be used to visualize distributions and identify possible outliers. Typical functions include read_csv(), head(), info(), isnull(), fillna(), dropna(), duplicated(), drop_duplicates(), astype(), replace(), and describe().</w:t>
      </w:r>
    </w:p>
    <w:p>
      <w:pPr>
        <w:pStyle w:val="Heading1"/>
      </w:pPr>
      <w:r>
        <w:t>3. Data Cleaning Strategy</w:t>
      </w:r>
    </w:p>
    <w:p>
      <w:pPr>
        <w:pStyle w:val="Heading2"/>
      </w:pPr>
      <w:r>
        <w:t>Step 1: Load and Inspect the Dataset</w:t>
      </w:r>
    </w:p>
    <w:p>
      <w:r>
        <w:t>First, the dataset will be loaded into a Pandas DataFrame. The first few rows, column names, data types, number of records, and summary statistics will be inspected. This provides an initial understanding of the dataset and helps identify obvious quality problems.</w:t>
      </w:r>
    </w:p>
    <w:p>
      <w:r>
        <w:t>Example:</w:t>
        <w:br/>
        <w:t>import pandas as pd</w:t>
        <w:br/>
        <w:t>import numpy as np</w:t>
        <w:br/>
        <w:br/>
        <w:t>df = pd.read_csv('e_governance_data.csv')</w:t>
        <w:br/>
        <w:t>print(df.head())</w:t>
        <w:br/>
        <w:t>print(df.info())</w:t>
        <w:br/>
        <w:t>print(df.describe(include='all'))</w:t>
      </w:r>
    </w:p>
    <w:p>
      <w:pPr>
        <w:pStyle w:val="Heading2"/>
      </w:pPr>
      <w:r>
        <w:t>Step 2: Handle Missing Values</w:t>
      </w:r>
    </w:p>
    <w:p>
      <w:r>
        <w:t>Missing values will be detected using df.isnull().sum(). The treatment will depend on the importance and type of the column. Numerical values such as service counts or processing times can be filled with the median when extreme values may exist. Categorical values can be filled with the mode or a meaningful label such as 'Unknown'. Rows may be removed with dropna() when a critical field is missing and the remaining record cannot be used reliably.</w:t>
      </w:r>
    </w:p>
    <w:p>
      <w:r>
        <w:t>Example:</w:t>
        <w:br/>
        <w:t>df['processing_time'] = df['processing_time'].fillna(df['processing_time'].median())</w:t>
        <w:br/>
        <w:t>df['department'] = df['department'].fillna('Unknown')</w:t>
      </w:r>
    </w:p>
    <w:p>
      <w:pPr>
        <w:pStyle w:val="Heading2"/>
      </w:pPr>
      <w:r>
        <w:t>Step 3: Remove Duplicate Records</w:t>
      </w:r>
    </w:p>
    <w:p>
      <w:r>
        <w:t>Duplicate records can occur when data is collected from multiple systems or uploaded more than once. They can distort counts and averages. Duplicate rows will be identified with df.duplicated().sum() and removed using df.drop_duplicates(). If a unique application or service ID exists, duplicates should preferably be checked using that identifier.</w:t>
      </w:r>
    </w:p>
    <w:p>
      <w:r>
        <w:t>Example:</w:t>
        <w:br/>
        <w:t>print(df.duplicated().sum())</w:t>
        <w:br/>
        <w:t>df = df.drop_duplicates()</w:t>
      </w:r>
    </w:p>
    <w:p>
      <w:pPr>
        <w:pStyle w:val="Heading2"/>
      </w:pPr>
      <w:r>
        <w:t>Step 4: Fix Formatting and Data Types</w:t>
      </w:r>
    </w:p>
    <w:p>
      <w:r>
        <w:t>Formatting problems such as extra spaces, inconsistent capitalization, mixed date formats, and numbers stored as text will be corrected. Text columns can be standardized with strip() and lower() or title(). Dates can be converted using pd.to_datetime(), while numerical fields can be converted using pd.to_numeric().</w:t>
      </w:r>
    </w:p>
    <w:p>
      <w:r>
        <w:t>Example:</w:t>
        <w:br/>
        <w:t>df['department'] = df['department'].str.strip().str.title()</w:t>
        <w:br/>
        <w:t>df['date'] = pd.to_datetime(df['date'], errors='coerce')</w:t>
        <w:br/>
        <w:t>df['applications'] = pd.to_numeric(df['applications'], errors='coerce')</w:t>
      </w:r>
    </w:p>
    <w:p>
      <w:pPr>
        <w:pStyle w:val="Heading2"/>
      </w:pPr>
      <w:r>
        <w:t>Step 5: Detect and Handle Outliers</w:t>
      </w:r>
    </w:p>
    <w:p>
      <w:r>
        <w:t>Outliers are unusually high or low observations that may represent genuine cases or data-entry errors. They can be detected using summary statistics, box plots, or the Interquartile Range (IQR) method. For a numerical column, values below Q1 - 1.5×IQR or above Q3 + 1.5×IQR can be flagged. Outliers should not automatically be deleted because an unusually high number of applications may represent a real government service demand.</w:t>
      </w:r>
    </w:p>
    <w:p>
      <w:r>
        <w:t>Example:</w:t>
        <w:br/>
        <w:t>Q1 = df['applications'].quantile(0.25)</w:t>
        <w:br/>
        <w:t>Q3 = df['applications'].quantile(0.75)</w:t>
        <w:br/>
        <w:t>IQR = Q3 - Q1</w:t>
        <w:br/>
        <w:t>lower = Q1 - 1.5 * IQR</w:t>
        <w:br/>
        <w:t>upper = Q3 + 1.5 * IQR</w:t>
        <w:br/>
        <w:t>df['is_outlier'] = (df['applications'] &lt; lower) | (df['applications'] &gt; upper)</w:t>
      </w:r>
    </w:p>
    <w:p>
      <w:pPr>
        <w:pStyle w:val="Heading2"/>
      </w:pPr>
      <w:r>
        <w:t>Step 6: Normalize Numerical Data</w:t>
      </w:r>
    </w:p>
    <w:p>
      <w:r>
        <w:t>Normalization is useful when numerical columns have very different scales. Min-Max normalization can transform values into a 0 to 1 range. This is especially useful before applying certain machine-learning algorithms. The formula is (x - minimum) / (maximum - minimum).</w:t>
      </w:r>
    </w:p>
    <w:p>
      <w:r>
        <w:t>Example:</w:t>
        <w:br/>
        <w:t>df['applications_normalized'] = (</w:t>
        <w:br/>
        <w:t xml:space="preserve">    df['applications'] - df['applications'].min()</w:t>
        <w:br/>
        <w:t>) / (df['applications'].max() - df['applications'].min())</w:t>
      </w:r>
    </w:p>
    <w:p>
      <w:pPr>
        <w:pStyle w:val="Heading1"/>
      </w:pPr>
      <w:r>
        <w:t>4. Validation After Cleaning</w:t>
      </w:r>
    </w:p>
    <w:p>
      <w:r>
        <w:t>After preprocessing, the dataset will be checked again to confirm that the cleaning operations were successful. Missing-value counts, duplicate counts, data types, minimum and maximum values, and category consistency will be reviewed. The cleaned data should also be saved separately so that the original raw dataset remains unchanged.</w:t>
      </w:r>
    </w:p>
    <w:p>
      <w:r>
        <w:t>Example:</w:t>
        <w:br/>
        <w:t>print(df.isnull().sum())</w:t>
        <w:br/>
        <w:t>print(df.duplicated().sum())</w:t>
        <w:br/>
        <w:t>print(df.dtypes)</w:t>
        <w:br/>
        <w:t>df.to_csv('cleaned_e_governance_data.csv', index=False)</w:t>
      </w:r>
    </w:p>
    <w:p>
      <w:pPr>
        <w:pStyle w:val="Heading1"/>
      </w:pPr>
      <w:r>
        <w:t>5. Potential Challenges</w:t>
      </w:r>
    </w:p>
    <w:p>
      <w:r>
        <w:t>The main challenges may include deciding whether missing values should be deleted or imputed, distinguishing genuine outliers from data-entry errors, and resolving inconsistent department or service names. Automated cleaning can also accidentally remove useful information. Therefore, each transformation should be documented and justified based on the meaning of the data.</w:t>
      </w:r>
    </w:p>
    <w:p>
      <w:pPr>
        <w:pStyle w:val="Heading1"/>
      </w:pPr>
      <w:r>
        <w:t>6. Conclusion</w:t>
      </w:r>
    </w:p>
    <w:p>
      <w:r>
        <w:t>Data cleaning is an essential step in e-governance analytics. Using Pandas and NumPy, missing values, duplicates, formatting problems, incorrect data types, and outliers can be systematically identified and treated. Normalization and validation further improve consistency. A carefully preprocessed dataset provides a reliable foundation for dashboards, statistical analysis, and future machine-learning applications.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