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E285C0" w14:textId="524042B3" w:rsidR="00407715" w:rsidRDefault="00320692" w:rsidP="00320692">
      <w:pPr>
        <w:jc w:val="center"/>
        <w:rPr>
          <w:rFonts w:cstheme="minorBidi"/>
          <w:b/>
          <w:bCs/>
          <w:szCs w:val="24"/>
        </w:rPr>
      </w:pPr>
      <w:r w:rsidRPr="00320692">
        <w:rPr>
          <w:rFonts w:cstheme="minorBidi"/>
          <w:b/>
          <w:bCs/>
          <w:szCs w:val="24"/>
          <w:cs/>
        </w:rPr>
        <w:t>इट हैप्पंस</w:t>
      </w:r>
      <w:r>
        <w:rPr>
          <w:rFonts w:cstheme="minorBidi" w:hint="cs"/>
          <w:b/>
          <w:bCs/>
          <w:szCs w:val="24"/>
          <w:cs/>
        </w:rPr>
        <w:t xml:space="preserve"> </w:t>
      </w:r>
      <w:r w:rsidRPr="00320692">
        <w:rPr>
          <w:rFonts w:cstheme="minorBidi"/>
          <w:b/>
          <w:bCs/>
          <w:szCs w:val="24"/>
          <w:cs/>
        </w:rPr>
        <w:t>ओनली इन संसद</w:t>
      </w:r>
    </w:p>
    <w:p w14:paraId="7BF34948" w14:textId="77777777" w:rsidR="00C96E9D" w:rsidRDefault="004A0BAC" w:rsidP="004A0BAC">
      <w:pPr>
        <w:rPr>
          <w:rFonts w:cs="Mangal"/>
          <w:b/>
          <w:bCs/>
          <w:szCs w:val="24"/>
        </w:rPr>
      </w:pPr>
      <w:r w:rsidRPr="004A0BAC">
        <w:rPr>
          <w:rFonts w:cs="Mangal"/>
          <w:b/>
          <w:bCs/>
          <w:szCs w:val="24"/>
          <w:cs/>
        </w:rPr>
        <w:t xml:space="preserve">अशोक गौतम लिखित ‘इट हैप्पंस ओनली इन संसद’ शीर्षक हास्य-व्यंग्य रचना में लेखक ने </w:t>
      </w:r>
    </w:p>
    <w:p>
      <w:pPr>
        <w:spacing w:after="0"/>
        <w:jc w:val="both"/>
      </w:pPr>
      <w:r>
        <w:rPr>
          <w:rFonts w:ascii="Mangal" w:hAnsi="Mangal" w:cs="Mangal" w:eastAsia="Mangal"/>
          <w:b/>
          <w:sz w:val="24"/>
        </w:rPr>
        <w:t>शीर्षक पाठ की व्यंग्यात्मकता को संक्षेप में स्पष्ट कीजिए</w:t>
      </w:r>
    </w:p>
    <w:p>
      <w:pPr>
        <w:spacing w:after="0"/>
        <w:jc w:val="both"/>
      </w:pPr>
      <w:r>
        <w:rPr>
          <w:rFonts w:ascii="Mangal" w:hAnsi="Mangal" w:cs="Mangal" w:eastAsia="Mangal"/>
          <w:b w:val="0"/>
          <w:sz w:val="24"/>
        </w:rPr>
        <w:t>लेखक मोहल्ले के एक व्यक्ति की आदतन हंगामेबाजी को संसद और राजनीति की कार्यशैली से जोड़ते हैं। वह राजनीति में इसलिए सफल नहीं हो पाया कि उसके हंगामों से लाभ दूसरे उठा ले गए; बाद में वह अपने हंगामे के भी पैसे माँगता है, जैसे संसद में मिलते हैं। व्यंग्य लोकतांत्रिक अधिकारों के नाम पर व्यवधान और राजनीतिक प्रदर्शन को काम समझने पर है।</w:t>
      </w:r>
    </w:p>
    <w:p w14:paraId="616205A2" w14:textId="77777777" w:rsidR="00C96E9D" w:rsidRDefault="00C96E9D" w:rsidP="004A0BAC">
      <w:pPr>
        <w:rPr>
          <w:rFonts w:cs="Mangal"/>
          <w:b/>
          <w:bCs/>
          <w:szCs w:val="24"/>
        </w:rPr>
      </w:pPr>
    </w:p>
    <w:p w14:paraId="21883891" w14:textId="66BD3430" w:rsidR="004A0BAC" w:rsidRDefault="00964847" w:rsidP="004A0BAC">
      <w:pPr>
        <w:rPr>
          <w:rFonts w:cs="Mangal"/>
          <w:b/>
          <w:bCs/>
          <w:szCs w:val="24"/>
        </w:rPr>
      </w:pPr>
      <w:r>
        <w:rPr>
          <w:rFonts w:ascii="Arial" w:hAnsi="Arial" w:cs="Arial" w:hint="cs"/>
          <w:b/>
          <w:bCs/>
          <w:szCs w:val="24"/>
          <w:cs/>
        </w:rPr>
        <w:t>“</w:t>
      </w:r>
      <w:r w:rsidR="00C96E9D">
        <w:rPr>
          <w:rFonts w:cs="Mangal" w:hint="cs"/>
          <w:b/>
          <w:bCs/>
          <w:szCs w:val="24"/>
          <w:cs/>
        </w:rPr>
        <w:t xml:space="preserve">सफल राजनीति का रास्ता हंगामों ,मार पीट करवाने के बीच से होकर ही जाता है </w:t>
      </w:r>
      <w:r>
        <w:rPr>
          <w:rFonts w:cs="Mangal" w:hint="cs"/>
          <w:b/>
          <w:bCs/>
          <w:szCs w:val="24"/>
          <w:cs/>
        </w:rPr>
        <w:t>राजनीति में जाने के लिए पढ़ाई-लिखाई जरूरी नहीं, बात- बात पर हंगामा खड़ा करना अनिवार्य योग्यता  है</w:t>
      </w:r>
      <w:r>
        <w:rPr>
          <w:rFonts w:ascii="Arial" w:hAnsi="Arial" w:cs="Arial" w:hint="cs"/>
          <w:b/>
          <w:bCs/>
          <w:szCs w:val="24"/>
          <w:cs/>
        </w:rPr>
        <w:t>”</w:t>
      </w:r>
      <w:r>
        <w:rPr>
          <w:rFonts w:cs="Mangal" w:hint="cs"/>
          <w:b/>
          <w:bCs/>
          <w:szCs w:val="24"/>
          <w:cs/>
        </w:rPr>
        <w:t xml:space="preserve">  (पृ.क्र.३३)</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राजनीति का रास्ता हंगामे और मारपीट से होकर बताना जानबूझकर उलटी योग्यता-सूची है। पढ़ाई-लिखाई को गैरज़रूरी और हर बात पर हंगामा अनिवार्य बताकर लेखक उन जनप्रतिनिधियों पर व्यंग्य करते हैं जिनकी पहचान काम के बजाय व्यवधान से बनती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राजनीति में योग्यता, नीति और जनसेवा की जगह शोर तथा हंगामे को सफलता का साधन मानने पर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चाहते हैं कि राजनीतिक प्रतिनिधित्व का आधार अध्ययन, नीति और जनहित का काम हो। हंगामा किसी समस्या का समाधान या पद पाने की योग्यता न बने।</w:t>
      </w:r>
    </w:p>
    <w:p w14:paraId="1490DED3" w14:textId="77777777" w:rsidR="00964847" w:rsidRDefault="00964847" w:rsidP="004A0BAC">
      <w:pPr>
        <w:rPr>
          <w:rFonts w:cs="Mangal"/>
          <w:b/>
          <w:bCs/>
          <w:szCs w:val="24"/>
        </w:rPr>
      </w:pPr>
    </w:p>
    <w:p w14:paraId="4C464147" w14:textId="632F16C0" w:rsidR="00964847" w:rsidRPr="00D34C9C" w:rsidRDefault="00964847" w:rsidP="004A0BAC">
      <w:pPr>
        <w:rPr>
          <w:rFonts w:ascii="Arial" w:hAnsi="Arial" w:cs="Mangal"/>
          <w:b/>
          <w:bCs/>
        </w:rPr>
      </w:pPr>
      <w:r>
        <w:rPr>
          <w:rFonts w:ascii="Arial" w:hAnsi="Arial" w:cs="Arial" w:hint="cs"/>
          <w:b/>
          <w:bCs/>
          <w:szCs w:val="24"/>
          <w:cs/>
        </w:rPr>
        <w:t>“</w:t>
      </w:r>
      <w:r>
        <w:rPr>
          <w:rFonts w:cs="Mangal" w:hint="cs"/>
          <w:b/>
          <w:bCs/>
          <w:szCs w:val="24"/>
          <w:cs/>
        </w:rPr>
        <w:t xml:space="preserve"> बंधु! तो हम कहाँ इस बात से इनकार कर रहे हैं कि हंगामा करना हमारा तुम्हारा मौलिक अधिकार नहीं है ? शांतिपूर्ण प्रदर्शन </w:t>
      </w:r>
      <w:r w:rsidR="00D34C9C">
        <w:rPr>
          <w:rFonts w:cs="Mangal" w:hint="cs"/>
          <w:b/>
          <w:bCs/>
          <w:szCs w:val="24"/>
          <w:cs/>
        </w:rPr>
        <w:t>के बहाने जमकर हंगामा करना ही तो बस, एक हमारा लोकतांत्रिक अधिकार है पर हंगामा समय</w:t>
      </w:r>
      <w:r w:rsidR="00D34C9C">
        <w:rPr>
          <w:rFonts w:cs="Mangal" w:hint="cs"/>
          <w:b/>
          <w:bCs/>
          <w:szCs w:val="24"/>
        </w:rPr>
        <w:t>,</w:t>
      </w:r>
      <w:r w:rsidR="00D34C9C">
        <w:rPr>
          <w:rFonts w:cs="Mangal" w:hint="cs"/>
          <w:b/>
          <w:bCs/>
          <w:szCs w:val="24"/>
          <w:cs/>
        </w:rPr>
        <w:t>स्थिति के हिसाब से हो तो हंगामा करते हुए भी मन को शांति मिलती है</w:t>
      </w:r>
      <w:r w:rsidR="00D34C9C">
        <w:rPr>
          <w:rFonts w:ascii="Arial" w:hAnsi="Arial" w:cs="Arial" w:hint="cs"/>
          <w:b/>
          <w:bCs/>
          <w:szCs w:val="24"/>
          <w:cs/>
        </w:rPr>
        <w:t>”(</w:t>
      </w:r>
      <w:r w:rsidR="00D34C9C">
        <w:rPr>
          <w:rFonts w:ascii="Arial" w:hAnsi="Arial" w:cs="Mangal" w:hint="cs"/>
          <w:b/>
          <w:bCs/>
          <w:cs/>
        </w:rPr>
        <w:t>पृ.क्र.३४)</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“मौलिक” और “लोकतांत्रिक अधिकार” कहकर हंगामे को उचित ठहराना कथावाचक की विडंबनापूर्ण स्वीकृति है। वह विरोध के अधिकार को मानता है, पर समय और स्थिति का संदर्भ देकर बताता है कि लगातार, उद्देश्यहीन व्यवधान अधिकार का दुरुपयोग बन सकता है; आसपास का प्रसंग हंगामे की मजदूरी माँगने तक जाता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संसद के भुगतान वाले हंगामे की नकल करते हुए मोहल्ले में भी व्यवधान को पेशा और अधिकार बताने पर है। लोकतंत्र की भाषा स्वार्थपूर्ण प्रदर्शन को वैधता देने लगती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चाहते हैं कि विरोध शांतिपूर्ण, मुद्दे पर आधारित और समयोचित हो। जनप्रतिनिधि तथा नागरिक असहमति व्यक्त करें, पर जनकार्य बाधित करने या हंगामे को कमाई का माध्यम न बनाएँ।</w:t>
      </w:r>
    </w:p>
    <w:p w14:paraId="7BC6695C" w14:textId="77777777" w:rsidR="004A0BAC" w:rsidRPr="00320692" w:rsidRDefault="004A0BAC" w:rsidP="00320692">
      <w:pPr>
        <w:jc w:val="center"/>
        <w:rPr>
          <w:rFonts w:cstheme="minorBidi"/>
          <w:b/>
          <w:bCs/>
          <w:szCs w:val="24"/>
        </w:rPr>
      </w:pPr>
    </w:p>
    <w:sectPr w:rsidR="004A0BAC" w:rsidRPr="00320692" w:rsidSect="0032069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Mangal">
    <w:panose1 w:val="00000400000000000000"/>
    <w:charset w:val="01"/>
    <w:family w:val="auto"/>
    <w:pitch w:val="variable"/>
    <w:sig w:usb0="00008000" w:usb1="00000000" w:usb2="00000000" w:usb3="00000000" w:csb0="00000000" w:csb1="00000000"/>
  </w:font>
  <w:font w:name="Kokila">
    <w:panose1 w:val="01010601010101010101"/>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8C0"/>
    <w:rsid w:val="000B59B7"/>
    <w:rsid w:val="003178C0"/>
    <w:rsid w:val="00320692"/>
    <w:rsid w:val="00407715"/>
    <w:rsid w:val="004A0BAC"/>
    <w:rsid w:val="00835F64"/>
    <w:rsid w:val="00964847"/>
    <w:rsid w:val="00B25EFD"/>
    <w:rsid w:val="00C96E9D"/>
    <w:rsid w:val="00D34C9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1C4AA"/>
  <w15:chartTrackingRefBased/>
  <w15:docId w15:val="{2D0F2552-2C54-482C-B643-9148056FB3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3178C0"/>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3178C0"/>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3178C0"/>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3178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78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78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78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78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78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78C0"/>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3178C0"/>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3178C0"/>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3178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78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78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78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78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78C0"/>
    <w:rPr>
      <w:rFonts w:eastAsiaTheme="majorEastAsia" w:cstheme="majorBidi"/>
      <w:color w:val="272727" w:themeColor="text1" w:themeTint="D8"/>
    </w:rPr>
  </w:style>
  <w:style w:type="paragraph" w:styleId="Title">
    <w:name w:val="Title"/>
    <w:basedOn w:val="Normal"/>
    <w:next w:val="Normal"/>
    <w:link w:val="TitleChar"/>
    <w:uiPriority w:val="10"/>
    <w:qFormat/>
    <w:rsid w:val="003178C0"/>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178C0"/>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178C0"/>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178C0"/>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178C0"/>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3178C0"/>
    <w:rPr>
      <w:rFonts w:cs="Mangal"/>
      <w:i/>
      <w:iCs/>
      <w:color w:val="404040" w:themeColor="text1" w:themeTint="BF"/>
    </w:rPr>
  </w:style>
  <w:style w:type="paragraph" w:styleId="ListParagraph">
    <w:name w:val="List Paragraph"/>
    <w:basedOn w:val="Normal"/>
    <w:uiPriority w:val="34"/>
    <w:qFormat/>
    <w:rsid w:val="003178C0"/>
    <w:pPr>
      <w:ind w:left="720"/>
      <w:contextualSpacing/>
    </w:pPr>
    <w:rPr>
      <w:rFonts w:cs="Mangal"/>
    </w:rPr>
  </w:style>
  <w:style w:type="character" w:styleId="IntenseEmphasis">
    <w:name w:val="Intense Emphasis"/>
    <w:basedOn w:val="DefaultParagraphFont"/>
    <w:uiPriority w:val="21"/>
    <w:qFormat/>
    <w:rsid w:val="003178C0"/>
    <w:rPr>
      <w:i/>
      <w:iCs/>
      <w:color w:val="0F4761" w:themeColor="accent1" w:themeShade="BF"/>
    </w:rPr>
  </w:style>
  <w:style w:type="paragraph" w:styleId="IntenseQuote">
    <w:name w:val="Intense Quote"/>
    <w:basedOn w:val="Normal"/>
    <w:next w:val="Normal"/>
    <w:link w:val="IntenseQuoteChar"/>
    <w:uiPriority w:val="30"/>
    <w:qFormat/>
    <w:rsid w:val="003178C0"/>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3178C0"/>
    <w:rPr>
      <w:rFonts w:cs="Mangal"/>
      <w:i/>
      <w:iCs/>
      <w:color w:val="0F4761" w:themeColor="accent1" w:themeShade="BF"/>
    </w:rPr>
  </w:style>
  <w:style w:type="character" w:styleId="IntenseReference">
    <w:name w:val="Intense Reference"/>
    <w:basedOn w:val="DefaultParagraphFont"/>
    <w:uiPriority w:val="32"/>
    <w:qFormat/>
    <w:rsid w:val="003178C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5011401">
      <w:bodyDiv w:val="1"/>
      <w:marLeft w:val="0"/>
      <w:marRight w:val="0"/>
      <w:marTop w:val="0"/>
      <w:marBottom w:val="0"/>
      <w:divBdr>
        <w:top w:val="none" w:sz="0" w:space="0" w:color="auto"/>
        <w:left w:val="none" w:sz="0" w:space="0" w:color="auto"/>
        <w:bottom w:val="none" w:sz="0" w:space="0" w:color="auto"/>
        <w:right w:val="none" w:sz="0" w:space="0" w:color="auto"/>
      </w:divBdr>
    </w:div>
    <w:div w:id="551117367">
      <w:bodyDiv w:val="1"/>
      <w:marLeft w:val="0"/>
      <w:marRight w:val="0"/>
      <w:marTop w:val="0"/>
      <w:marBottom w:val="0"/>
      <w:divBdr>
        <w:top w:val="none" w:sz="0" w:space="0" w:color="auto"/>
        <w:left w:val="none" w:sz="0" w:space="0" w:color="auto"/>
        <w:bottom w:val="none" w:sz="0" w:space="0" w:color="auto"/>
        <w:right w:val="none" w:sz="0" w:space="0" w:color="auto"/>
      </w:divBdr>
    </w:div>
    <w:div w:id="750658212">
      <w:bodyDiv w:val="1"/>
      <w:marLeft w:val="0"/>
      <w:marRight w:val="0"/>
      <w:marTop w:val="0"/>
      <w:marBottom w:val="0"/>
      <w:divBdr>
        <w:top w:val="none" w:sz="0" w:space="0" w:color="auto"/>
        <w:left w:val="none" w:sz="0" w:space="0" w:color="auto"/>
        <w:bottom w:val="none" w:sz="0" w:space="0" w:color="auto"/>
        <w:right w:val="none" w:sz="0" w:space="0" w:color="auto"/>
      </w:divBdr>
    </w:div>
    <w:div w:id="837501059">
      <w:bodyDiv w:val="1"/>
      <w:marLeft w:val="0"/>
      <w:marRight w:val="0"/>
      <w:marTop w:val="0"/>
      <w:marBottom w:val="0"/>
      <w:divBdr>
        <w:top w:val="none" w:sz="0" w:space="0" w:color="auto"/>
        <w:left w:val="none" w:sz="0" w:space="0" w:color="auto"/>
        <w:bottom w:val="none" w:sz="0" w:space="0" w:color="auto"/>
        <w:right w:val="none" w:sz="0" w:space="0" w:color="auto"/>
      </w:divBdr>
    </w:div>
    <w:div w:id="1107120976">
      <w:bodyDiv w:val="1"/>
      <w:marLeft w:val="0"/>
      <w:marRight w:val="0"/>
      <w:marTop w:val="0"/>
      <w:marBottom w:val="0"/>
      <w:divBdr>
        <w:top w:val="none" w:sz="0" w:space="0" w:color="auto"/>
        <w:left w:val="none" w:sz="0" w:space="0" w:color="auto"/>
        <w:bottom w:val="none" w:sz="0" w:space="0" w:color="auto"/>
        <w:right w:val="none" w:sz="0" w:space="0" w:color="auto"/>
      </w:divBdr>
    </w:div>
    <w:div w:id="1418406054">
      <w:bodyDiv w:val="1"/>
      <w:marLeft w:val="0"/>
      <w:marRight w:val="0"/>
      <w:marTop w:val="0"/>
      <w:marBottom w:val="0"/>
      <w:divBdr>
        <w:top w:val="none" w:sz="0" w:space="0" w:color="auto"/>
        <w:left w:val="none" w:sz="0" w:space="0" w:color="auto"/>
        <w:bottom w:val="none" w:sz="0" w:space="0" w:color="auto"/>
        <w:right w:val="none" w:sz="0" w:space="0" w:color="auto"/>
      </w:divBdr>
    </w:div>
    <w:div w:id="1593318435">
      <w:bodyDiv w:val="1"/>
      <w:marLeft w:val="0"/>
      <w:marRight w:val="0"/>
      <w:marTop w:val="0"/>
      <w:marBottom w:val="0"/>
      <w:divBdr>
        <w:top w:val="none" w:sz="0" w:space="0" w:color="auto"/>
        <w:left w:val="none" w:sz="0" w:space="0" w:color="auto"/>
        <w:bottom w:val="none" w:sz="0" w:space="0" w:color="auto"/>
        <w:right w:val="none" w:sz="0" w:space="0" w:color="auto"/>
      </w:divBdr>
    </w:div>
    <w:div w:id="2122606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84</Words>
  <Characters>484</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Vinchu</dc:creator>
  <cp:keywords/>
  <dc:description/>
  <cp:lastModifiedBy>Soham Vinchu</cp:lastModifiedBy>
  <cp:revision>5</cp:revision>
  <dcterms:created xsi:type="dcterms:W3CDTF">2026-09-12T11:42:00Z</dcterms:created>
  <dcterms:modified xsi:type="dcterms:W3CDTF">2026-09-18T11:09:00Z</dcterms:modified>
</cp:coreProperties>
</file>