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DB162" w14:textId="37F187C1" w:rsidR="00407715" w:rsidRDefault="003A3AF2" w:rsidP="003A3AF2">
      <w:pPr>
        <w:jc w:val="center"/>
        <w:rPr>
          <w:rFonts w:cstheme="minorBidi"/>
          <w:b/>
          <w:bCs/>
          <w:szCs w:val="24"/>
        </w:rPr>
      </w:pPr>
      <w:r w:rsidRPr="003A3AF2">
        <w:rPr>
          <w:rFonts w:cstheme="minorBidi"/>
          <w:b/>
          <w:bCs/>
          <w:szCs w:val="24"/>
          <w:cs/>
        </w:rPr>
        <w:t xml:space="preserve">यह </w:t>
      </w:r>
      <w:proofErr w:type="spellStart"/>
      <w:r w:rsidRPr="003A3AF2">
        <w:rPr>
          <w:rFonts w:cstheme="minorBidi"/>
          <w:b/>
          <w:bCs/>
          <w:szCs w:val="24"/>
          <w:cs/>
        </w:rPr>
        <w:t>नैचुरल</w:t>
      </w:r>
      <w:proofErr w:type="spellEnd"/>
      <w:r w:rsidRPr="003A3AF2">
        <w:rPr>
          <w:rFonts w:cstheme="minorBidi"/>
          <w:b/>
          <w:bCs/>
          <w:szCs w:val="24"/>
          <w:cs/>
        </w:rPr>
        <w:t xml:space="preserve"> है </w:t>
      </w:r>
      <w:proofErr w:type="spellStart"/>
      <w:r w:rsidRPr="003A3AF2">
        <w:rPr>
          <w:rFonts w:cstheme="minorBidi"/>
          <w:b/>
          <w:bCs/>
          <w:szCs w:val="24"/>
          <w:cs/>
        </w:rPr>
        <w:t>डियर</w:t>
      </w:r>
      <w:proofErr w:type="spellEnd"/>
    </w:p>
    <w:p w14:paraId="3AF4C635" w14:textId="1841C7A7" w:rsidR="003A3AF2" w:rsidRPr="003A3AF2" w:rsidRDefault="00C75CC4" w:rsidP="003A3AF2">
      <w:pPr>
        <w:jc w:val="center"/>
        <w:rPr>
          <w:rFonts w:cstheme="minorBidi"/>
          <w:b/>
          <w:bCs/>
          <w:szCs w:val="24"/>
        </w:rPr>
      </w:pPr>
      <w:r w:rsidRPr="00C75CC4">
        <w:rPr>
          <w:rFonts w:cs="Mangal"/>
          <w:b/>
          <w:bCs/>
          <w:szCs w:val="24"/>
          <w:cs/>
        </w:rPr>
        <w:t xml:space="preserve">अशोक गौतम लिखित ‘यह </w:t>
      </w:r>
      <w:proofErr w:type="spellStart"/>
      <w:r w:rsidRPr="00C75CC4">
        <w:rPr>
          <w:rFonts w:cs="Mangal"/>
          <w:b/>
          <w:bCs/>
          <w:szCs w:val="24"/>
          <w:cs/>
        </w:rPr>
        <w:t>नैचुरल</w:t>
      </w:r>
      <w:proofErr w:type="spellEnd"/>
      <w:r w:rsidRPr="00C75CC4">
        <w:rPr>
          <w:rFonts w:cs="Mangal"/>
          <w:b/>
          <w:bCs/>
          <w:szCs w:val="24"/>
          <w:cs/>
        </w:rPr>
        <w:t xml:space="preserve"> है </w:t>
      </w:r>
      <w:proofErr w:type="spellStart"/>
      <w:r w:rsidRPr="00C75CC4">
        <w:rPr>
          <w:rFonts w:cs="Mangal"/>
          <w:b/>
          <w:bCs/>
          <w:szCs w:val="24"/>
          <w:cs/>
        </w:rPr>
        <w:t>डियर</w:t>
      </w:r>
      <w:proofErr w:type="spellEnd"/>
      <w:r w:rsidRPr="00C75CC4">
        <w:rPr>
          <w:rFonts w:cs="Mangal"/>
          <w:b/>
          <w:bCs/>
          <w:szCs w:val="24"/>
          <w:cs/>
        </w:rPr>
        <w:t>’ शीर्षक हास्य-व्यंग्य रचना में लेखक ने</w:t>
      </w:r>
      <w:r>
        <w:rPr>
          <w:rFonts w:cs="Mangal" w:hint="cs"/>
          <w:b/>
          <w:bCs/>
          <w:szCs w:val="24"/>
          <w:cs/>
        </w:rPr>
        <w:t xml:space="preserve"> </w:t>
      </w:r>
    </w:p>
    <w:sectPr w:rsidR="003A3AF2" w:rsidRPr="003A3AF2" w:rsidSect="003A3AF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4E"/>
    <w:rsid w:val="000B59B7"/>
    <w:rsid w:val="003A3AF2"/>
    <w:rsid w:val="00407715"/>
    <w:rsid w:val="005A034E"/>
    <w:rsid w:val="00974B93"/>
    <w:rsid w:val="00C75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4E70E"/>
  <w15:chartTrackingRefBased/>
  <w15:docId w15:val="{983DCD8F-2EDF-4A5D-BCBF-73AECCD3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3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3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3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3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3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3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3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3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3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34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34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34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3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3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3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3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3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3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3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A034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3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A034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A034E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34E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34E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5A03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3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34E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3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3</cp:revision>
  <dcterms:created xsi:type="dcterms:W3CDTF">2026-09-12T16:57:00Z</dcterms:created>
  <dcterms:modified xsi:type="dcterms:W3CDTF">2026-09-12T16:58:00Z</dcterms:modified>
</cp:coreProperties>
</file>