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12D56" w14:textId="63B68B9F" w:rsidR="00EA0FC5" w:rsidRPr="00384563" w:rsidRDefault="00384563" w:rsidP="00384563">
      <w:pPr>
        <w:jc w:val="center"/>
        <w:rPr>
          <w:rFonts w:cstheme="minorBidi"/>
          <w:b/>
          <w:bCs/>
          <w:szCs w:val="24"/>
        </w:rPr>
      </w:pPr>
      <w:r w:rsidRPr="00384563">
        <w:rPr>
          <w:rFonts w:cs="Mangal"/>
          <w:b/>
          <w:bCs/>
          <w:szCs w:val="24"/>
          <w:cs/>
        </w:rPr>
        <w:t xml:space="preserve">महामारी की त्रासदी झेलता </w:t>
      </w:r>
      <w:proofErr w:type="spellStart"/>
      <w:r w:rsidRPr="00384563">
        <w:rPr>
          <w:rFonts w:cs="Mangal"/>
          <w:b/>
          <w:bCs/>
          <w:szCs w:val="24"/>
          <w:cs/>
        </w:rPr>
        <w:t>रोटिया</w:t>
      </w:r>
      <w:proofErr w:type="spellEnd"/>
      <w:r w:rsidRPr="00384563">
        <w:rPr>
          <w:rFonts w:cs="Mangal"/>
          <w:b/>
          <w:bCs/>
          <w:szCs w:val="24"/>
          <w:cs/>
        </w:rPr>
        <w:t xml:space="preserve"> कवि</w:t>
      </w:r>
    </w:p>
    <w:p w14:paraId="50D38E97" w14:textId="77777777" w:rsidR="00EA0FC5" w:rsidRDefault="00EA0FC5">
      <w:pPr>
        <w:rPr>
          <w:rFonts w:cstheme="minorBidi"/>
          <w:szCs w:val="24"/>
        </w:rPr>
      </w:pPr>
    </w:p>
    <w:p w14:paraId="62DCB453" w14:textId="172EE634" w:rsidR="00407715" w:rsidRDefault="00EA0FC5">
      <w:pPr>
        <w:rPr>
          <w:rFonts w:cstheme="minorBidi"/>
          <w:szCs w:val="24"/>
        </w:rPr>
      </w:pPr>
      <w:r w:rsidRPr="00EA0FC5">
        <w:rPr>
          <w:rFonts w:cstheme="minorBidi"/>
          <w:szCs w:val="24"/>
          <w:cs/>
        </w:rPr>
        <w:t>अशोक गौतम लिखित ‘</w:t>
      </w:r>
      <w:r w:rsidR="005444A9" w:rsidRPr="005444A9">
        <w:rPr>
          <w:rFonts w:cs="Mangal"/>
          <w:szCs w:val="24"/>
          <w:cs/>
        </w:rPr>
        <w:t xml:space="preserve">महामारी की त्रासदी झेलता </w:t>
      </w:r>
      <w:proofErr w:type="spellStart"/>
      <w:r w:rsidR="005444A9" w:rsidRPr="005444A9">
        <w:rPr>
          <w:rFonts w:cs="Mangal"/>
          <w:szCs w:val="24"/>
          <w:cs/>
        </w:rPr>
        <w:t>रोटिया</w:t>
      </w:r>
      <w:proofErr w:type="spellEnd"/>
      <w:r w:rsidR="005444A9" w:rsidRPr="005444A9">
        <w:rPr>
          <w:rFonts w:cs="Mangal"/>
          <w:szCs w:val="24"/>
          <w:cs/>
        </w:rPr>
        <w:t xml:space="preserve"> </w:t>
      </w:r>
      <w:proofErr w:type="spellStart"/>
      <w:r w:rsidR="005444A9" w:rsidRPr="005444A9">
        <w:rPr>
          <w:rFonts w:cs="Mangal"/>
          <w:szCs w:val="24"/>
          <w:cs/>
        </w:rPr>
        <w:t>कवि</w:t>
      </w:r>
      <w:r w:rsidR="005444A9">
        <w:rPr>
          <w:rFonts w:cs="Mangal" w:hint="cs"/>
          <w:szCs w:val="24"/>
          <w:cs/>
        </w:rPr>
        <w:t>’</w:t>
      </w:r>
      <w:r w:rsidRPr="00EA0FC5">
        <w:rPr>
          <w:rFonts w:cstheme="minorBidi"/>
          <w:szCs w:val="24"/>
          <w:cs/>
        </w:rPr>
        <w:t>शीर्षक</w:t>
      </w:r>
      <w:proofErr w:type="spellEnd"/>
      <w:r w:rsidRPr="00EA0FC5">
        <w:rPr>
          <w:rFonts w:cstheme="minorBidi"/>
          <w:szCs w:val="24"/>
          <w:cs/>
        </w:rPr>
        <w:t xml:space="preserve"> हास्य-व्यंग्य रचना में लेखक ने</w:t>
      </w:r>
    </w:p>
    <w:p>
      <w:pPr>
        <w:spacing w:after="0"/>
        <w:jc w:val="both"/>
      </w:pPr>
      <w:r>
        <w:rPr>
          <w:rFonts w:ascii="Mangal" w:hAnsi="Mangal" w:cs="Mangal" w:eastAsia="Mangal"/>
          <w:b/>
          <w:sz w:val="24"/>
        </w:rPr>
        <w:t>शीर्षक पाठ की व्यंग्यात्मकता को संक्षेप में स्पष्ट कीजिए</w:t>
      </w:r>
    </w:p>
    <w:p>
      <w:pPr>
        <w:spacing w:after="0"/>
        <w:jc w:val="both"/>
      </w:pPr>
      <w:r>
        <w:rPr>
          <w:rFonts w:ascii="Mangal" w:hAnsi="Mangal" w:cs="Mangal" w:eastAsia="Mangal"/>
          <w:b w:val="0"/>
          <w:sz w:val="24"/>
        </w:rPr>
        <w:t>रचना शौकिया और रोटी के लिए लिखने वाले कवियों के अंतर से साहित्य-जगत की आर्थिक असमानता दिखाती है। महामारी के कारण ऑनलाइन गोष्ठियों में चाय-समोसा और पारिश्रमिक दोनों गायब हैं; इससे रोटिया कवि की आजीविका पर चोट पड़ती है। लेखक हास्य के सहारे उन सांस्कृतिक श्रमिकों की उपेक्षा पर ध्यान दिलाते हैं जिनकी मेहनत को अक्सर वास्तविक काम या सहायता योग्य श्रम नहीं माना जाता।</w:t>
      </w:r>
    </w:p>
    <w:p w14:paraId="13C0DA34" w14:textId="77777777" w:rsidR="003C33B6" w:rsidRPr="003C33B6" w:rsidRDefault="003C33B6" w:rsidP="003C33B6">
      <w:pPr>
        <w:rPr>
          <w:rFonts w:cstheme="minorBidi"/>
          <w:szCs w:val="24"/>
        </w:rPr>
      </w:pPr>
      <w:r w:rsidRPr="003C33B6">
        <w:rPr>
          <w:rFonts w:cs="Mangal"/>
          <w:szCs w:val="24"/>
          <w:cs/>
        </w:rPr>
        <w:t>महामारी की</w:t>
      </w:r>
    </w:p>
    <w:p w14:paraId="687FABDE" w14:textId="77777777" w:rsidR="003C33B6" w:rsidRPr="003C33B6" w:rsidRDefault="003C33B6" w:rsidP="003C33B6">
      <w:pPr>
        <w:rPr>
          <w:rFonts w:cstheme="minorBidi"/>
          <w:szCs w:val="24"/>
        </w:rPr>
      </w:pPr>
      <w:r w:rsidRPr="003C33B6">
        <w:rPr>
          <w:rFonts w:cs="Mangal"/>
          <w:szCs w:val="24"/>
          <w:cs/>
        </w:rPr>
        <w:t>१.</w:t>
      </w:r>
      <w:r w:rsidRPr="003C33B6">
        <w:rPr>
          <w:rFonts w:ascii="Arial" w:hAnsi="Arial" w:cs="Arial" w:hint="cs"/>
          <w:szCs w:val="24"/>
          <w:cs/>
        </w:rPr>
        <w:t>”</w:t>
      </w:r>
      <w:r w:rsidRPr="003C33B6">
        <w:rPr>
          <w:rFonts w:cs="Mangal" w:hint="cs"/>
          <w:szCs w:val="24"/>
          <w:cs/>
        </w:rPr>
        <w:t>रोटियां</w:t>
      </w:r>
      <w:r w:rsidRPr="003C33B6">
        <w:rPr>
          <w:rFonts w:cs="Mangal"/>
          <w:szCs w:val="24"/>
          <w:cs/>
        </w:rPr>
        <w:t xml:space="preserve"> </w:t>
      </w:r>
      <w:proofErr w:type="spellStart"/>
      <w:r w:rsidRPr="003C33B6">
        <w:rPr>
          <w:rFonts w:cs="Mangal" w:hint="cs"/>
          <w:szCs w:val="24"/>
          <w:cs/>
        </w:rPr>
        <w:t>कविचौकिया</w:t>
      </w:r>
      <w:proofErr w:type="spellEnd"/>
      <w:r w:rsidRPr="003C33B6">
        <w:rPr>
          <w:rFonts w:cs="Mangal"/>
          <w:szCs w:val="24"/>
          <w:cs/>
        </w:rPr>
        <w:t xml:space="preserve"> </w:t>
      </w:r>
      <w:r w:rsidRPr="003C33B6">
        <w:rPr>
          <w:rFonts w:cs="Mangal" w:hint="cs"/>
          <w:szCs w:val="24"/>
          <w:cs/>
        </w:rPr>
        <w:t>कवि</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तरह</w:t>
      </w:r>
      <w:r w:rsidRPr="003C33B6">
        <w:rPr>
          <w:rFonts w:cs="Mangal"/>
          <w:szCs w:val="24"/>
          <w:cs/>
        </w:rPr>
        <w:t xml:space="preserve"> </w:t>
      </w:r>
      <w:r w:rsidRPr="003C33B6">
        <w:rPr>
          <w:rFonts w:cs="Mangal" w:hint="cs"/>
          <w:szCs w:val="24"/>
          <w:cs/>
        </w:rPr>
        <w:t>चाह</w:t>
      </w:r>
      <w:r w:rsidRPr="003C33B6">
        <w:rPr>
          <w:rFonts w:cs="Mangal"/>
          <w:szCs w:val="24"/>
          <w:cs/>
        </w:rPr>
        <w:t xml:space="preserve"> </w:t>
      </w:r>
      <w:r w:rsidRPr="003C33B6">
        <w:rPr>
          <w:rFonts w:cs="Mangal" w:hint="cs"/>
          <w:szCs w:val="24"/>
          <w:cs/>
        </w:rPr>
        <w:t>कर</w:t>
      </w:r>
      <w:r w:rsidRPr="003C33B6">
        <w:rPr>
          <w:rFonts w:cs="Mangal"/>
          <w:szCs w:val="24"/>
          <w:cs/>
        </w:rPr>
        <w:t xml:space="preserve"> </w:t>
      </w:r>
      <w:r w:rsidRPr="003C33B6">
        <w:rPr>
          <w:rFonts w:cs="Mangal" w:hint="cs"/>
          <w:szCs w:val="24"/>
          <w:cs/>
        </w:rPr>
        <w:t>भी</w:t>
      </w:r>
      <w:r w:rsidRPr="003C33B6">
        <w:rPr>
          <w:rFonts w:cs="Mangal"/>
          <w:szCs w:val="24"/>
          <w:cs/>
        </w:rPr>
        <w:t xml:space="preserve"> </w:t>
      </w:r>
      <w:r w:rsidRPr="003C33B6">
        <w:rPr>
          <w:rFonts w:cs="Mangal" w:hint="cs"/>
          <w:szCs w:val="24"/>
          <w:cs/>
        </w:rPr>
        <w:t>नहीं</w:t>
      </w:r>
      <w:r w:rsidRPr="003C33B6">
        <w:rPr>
          <w:rFonts w:cs="Mangal"/>
          <w:szCs w:val="24"/>
          <w:cs/>
        </w:rPr>
        <w:t xml:space="preserve"> </w:t>
      </w:r>
      <w:r w:rsidRPr="003C33B6">
        <w:rPr>
          <w:rFonts w:cs="Mangal" w:hint="cs"/>
          <w:szCs w:val="24"/>
          <w:cs/>
        </w:rPr>
        <w:t>हो</w:t>
      </w:r>
      <w:r w:rsidRPr="003C33B6">
        <w:rPr>
          <w:rFonts w:cs="Mangal"/>
          <w:szCs w:val="24"/>
          <w:cs/>
        </w:rPr>
        <w:t xml:space="preserve"> </w:t>
      </w:r>
      <w:proofErr w:type="spellStart"/>
      <w:r w:rsidRPr="003C33B6">
        <w:rPr>
          <w:rFonts w:cs="Mangal" w:hint="cs"/>
          <w:szCs w:val="24"/>
          <w:cs/>
        </w:rPr>
        <w:t>सकताउसकी</w:t>
      </w:r>
      <w:proofErr w:type="spellEnd"/>
      <w:r w:rsidRPr="003C33B6">
        <w:rPr>
          <w:rFonts w:cs="Mangal"/>
          <w:szCs w:val="24"/>
          <w:cs/>
        </w:rPr>
        <w:t xml:space="preserve"> </w:t>
      </w:r>
      <w:r w:rsidRPr="003C33B6">
        <w:rPr>
          <w:rFonts w:cs="Mangal" w:hint="cs"/>
          <w:szCs w:val="24"/>
          <w:cs/>
        </w:rPr>
        <w:t>फटी</w:t>
      </w:r>
      <w:r w:rsidRPr="003C33B6">
        <w:rPr>
          <w:rFonts w:cs="Mangal"/>
          <w:szCs w:val="24"/>
          <w:cs/>
        </w:rPr>
        <w:t xml:space="preserve"> </w:t>
      </w:r>
      <w:r w:rsidRPr="003C33B6">
        <w:rPr>
          <w:rFonts w:cs="Mangal" w:hint="cs"/>
          <w:szCs w:val="24"/>
          <w:cs/>
        </w:rPr>
        <w:t>जब</w:t>
      </w:r>
      <w:r w:rsidRPr="003C33B6">
        <w:rPr>
          <w:rFonts w:cs="Mangal"/>
          <w:szCs w:val="24"/>
          <w:cs/>
        </w:rPr>
        <w:t xml:space="preserve"> </w:t>
      </w:r>
      <w:r w:rsidRPr="003C33B6">
        <w:rPr>
          <w:rFonts w:cs="Mangal" w:hint="cs"/>
          <w:szCs w:val="24"/>
          <w:cs/>
        </w:rPr>
        <w:t>उसे</w:t>
      </w:r>
      <w:r w:rsidRPr="003C33B6">
        <w:rPr>
          <w:rFonts w:cs="Mangal"/>
          <w:szCs w:val="24"/>
          <w:cs/>
        </w:rPr>
        <w:t xml:space="preserve"> </w:t>
      </w:r>
      <w:proofErr w:type="spellStart"/>
      <w:r w:rsidRPr="003C33B6">
        <w:rPr>
          <w:rFonts w:cs="Mangal" w:hint="cs"/>
          <w:szCs w:val="24"/>
          <w:cs/>
        </w:rPr>
        <w:t>चौकिया</w:t>
      </w:r>
      <w:proofErr w:type="spellEnd"/>
      <w:r w:rsidRPr="003C33B6">
        <w:rPr>
          <w:rFonts w:cs="Mangal"/>
          <w:szCs w:val="24"/>
          <w:cs/>
        </w:rPr>
        <w:t xml:space="preserve"> </w:t>
      </w:r>
      <w:r w:rsidRPr="003C33B6">
        <w:rPr>
          <w:rFonts w:cs="Mangal" w:hint="cs"/>
          <w:szCs w:val="24"/>
          <w:cs/>
        </w:rPr>
        <w:t>कविता</w:t>
      </w:r>
      <w:r w:rsidRPr="003C33B6">
        <w:rPr>
          <w:rFonts w:cs="Mangal"/>
          <w:szCs w:val="24"/>
          <w:cs/>
        </w:rPr>
        <w:t xml:space="preserve"> </w:t>
      </w:r>
      <w:r w:rsidRPr="003C33B6">
        <w:rPr>
          <w:rFonts w:cs="Mangal" w:hint="cs"/>
          <w:szCs w:val="24"/>
          <w:cs/>
        </w:rPr>
        <w:t>करने</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बिल्कुल</w:t>
      </w:r>
      <w:r w:rsidRPr="003C33B6">
        <w:rPr>
          <w:rFonts w:cs="Mangal"/>
          <w:szCs w:val="24"/>
          <w:cs/>
        </w:rPr>
        <w:t xml:space="preserve"> </w:t>
      </w:r>
      <w:proofErr w:type="spellStart"/>
      <w:r w:rsidRPr="003C33B6">
        <w:rPr>
          <w:rFonts w:cs="Mangal" w:hint="cs"/>
          <w:szCs w:val="24"/>
          <w:cs/>
        </w:rPr>
        <w:t>परमिशन</w:t>
      </w:r>
      <w:proofErr w:type="spellEnd"/>
      <w:r w:rsidRPr="003C33B6">
        <w:rPr>
          <w:rFonts w:cs="Mangal"/>
          <w:szCs w:val="24"/>
          <w:cs/>
        </w:rPr>
        <w:t xml:space="preserve"> </w:t>
      </w:r>
      <w:r w:rsidRPr="003C33B6">
        <w:rPr>
          <w:rFonts w:cs="Mangal" w:hint="cs"/>
          <w:szCs w:val="24"/>
          <w:cs/>
        </w:rPr>
        <w:t>नहीं</w:t>
      </w:r>
      <w:r w:rsidRPr="003C33B6">
        <w:rPr>
          <w:rFonts w:cs="Mangal"/>
          <w:szCs w:val="24"/>
          <w:cs/>
        </w:rPr>
        <w:t xml:space="preserve"> </w:t>
      </w:r>
      <w:r w:rsidRPr="003C33B6">
        <w:rPr>
          <w:rFonts w:cs="Mangal" w:hint="cs"/>
          <w:szCs w:val="24"/>
          <w:cs/>
        </w:rPr>
        <w:t>देती</w:t>
      </w:r>
      <w:r w:rsidRPr="003C33B6">
        <w:rPr>
          <w:rFonts w:ascii="Arial" w:hAnsi="Arial" w:cs="Arial" w:hint="cs"/>
          <w:szCs w:val="24"/>
          <w:cs/>
        </w:rPr>
        <w:t>”</w:t>
      </w:r>
      <w:r w:rsidRPr="003C33B6">
        <w:rPr>
          <w:rFonts w:cs="Mangal"/>
          <w:szCs w:val="24"/>
          <w:cs/>
        </w:rPr>
        <w:t xml:space="preserve"> (</w:t>
      </w:r>
      <w:r w:rsidRPr="003C33B6">
        <w:rPr>
          <w:rFonts w:cs="Mangal" w:hint="cs"/>
          <w:szCs w:val="24"/>
          <w:cs/>
        </w:rPr>
        <w:t>पृ</w:t>
      </w:r>
      <w:r w:rsidRPr="003C33B6">
        <w:rPr>
          <w:rFonts w:cs="Mangal"/>
          <w:szCs w:val="24"/>
          <w:cs/>
        </w:rPr>
        <w:t>.</w:t>
      </w:r>
      <w:r w:rsidRPr="003C33B6">
        <w:rPr>
          <w:rFonts w:cs="Mangal" w:hint="cs"/>
          <w:szCs w:val="24"/>
          <w:cs/>
        </w:rPr>
        <w:t>क्र</w:t>
      </w:r>
      <w:r w:rsidRPr="003C33B6">
        <w:rPr>
          <w:rFonts w:cs="Mangal"/>
          <w:szCs w:val="24"/>
          <w:cs/>
        </w:rPr>
        <w:t>.</w:t>
      </w:r>
      <w:r w:rsidRPr="003C33B6">
        <w:rPr>
          <w:rFonts w:cs="Mangal" w:hint="cs"/>
          <w:szCs w:val="24"/>
          <w:cs/>
        </w:rPr>
        <w:t>६८</w:t>
      </w:r>
      <w:r w:rsidRPr="003C33B6">
        <w:rPr>
          <w:rFonts w:cs="Mangal"/>
          <w:szCs w:val="24"/>
          <w:cs/>
        </w:rPr>
        <w:t>)</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यहाँ “रोटिया कवि” की फटी जेब को कविता की स्वतंत्रता पर रोक की तरह प्रस्तुत किया गया है। शौकिया कवि बिना आय की चिंता किए लिख सकता है, जबकि जीविका के लिए लिखने वाले के पास वैसा अवसर नहीं। “चौकिया” और “रोटिया” जैसे शब्दों का खेल आर्थिक विवशता को हँसी में कहता है, पर उसके पीछे साहित्यिक दुनिया की वर्गगत असमानता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उस व्यवस्था पर है जिसमें कविता का आनंद और प्रतिष्ठा तो स्वीकार की जाती है, पर उससे जीवन चलाने वाले लेखक की आर्थिक जरूरत को तुच्छ समझा जाता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चाहते हैं कि साहित्यिक श्रम को वास्तविक श्रम माना जाए। कवियों को उचित पारिश्रमिक और ऐसे अवसर मिलें जिनमें आर्थिक स्थिति उनकी रचनात्मकता को बाधित न करे।</w:t>
      </w:r>
    </w:p>
    <w:p w14:paraId="4087FDE3" w14:textId="04F15F95" w:rsidR="003C33B6" w:rsidRPr="00EA0FC5" w:rsidRDefault="003C33B6" w:rsidP="003C33B6">
      <w:pPr>
        <w:rPr>
          <w:rFonts w:cstheme="minorBidi"/>
          <w:szCs w:val="24"/>
        </w:rPr>
      </w:pPr>
      <w:r w:rsidRPr="003C33B6">
        <w:rPr>
          <w:rFonts w:cs="Mangal"/>
          <w:szCs w:val="24"/>
          <w:cs/>
        </w:rPr>
        <w:t>२.</w:t>
      </w:r>
      <w:r w:rsidRPr="003C33B6">
        <w:rPr>
          <w:rFonts w:ascii="Arial" w:hAnsi="Arial" w:cs="Arial" w:hint="cs"/>
          <w:szCs w:val="24"/>
          <w:cs/>
        </w:rPr>
        <w:t>”</w:t>
      </w:r>
      <w:r w:rsidRPr="003C33B6">
        <w:rPr>
          <w:rFonts w:cs="Mangal"/>
          <w:szCs w:val="24"/>
          <w:cs/>
        </w:rPr>
        <w:t xml:space="preserve"> </w:t>
      </w:r>
      <w:r w:rsidRPr="003C33B6">
        <w:rPr>
          <w:rFonts w:cs="Mangal" w:hint="cs"/>
          <w:szCs w:val="24"/>
          <w:cs/>
        </w:rPr>
        <w:t>सब</w:t>
      </w:r>
      <w:r w:rsidRPr="003C33B6">
        <w:rPr>
          <w:rFonts w:cs="Mangal"/>
          <w:szCs w:val="24"/>
          <w:cs/>
        </w:rPr>
        <w:t xml:space="preserve"> </w:t>
      </w:r>
      <w:r w:rsidRPr="003C33B6">
        <w:rPr>
          <w:rFonts w:cs="Mangal" w:hint="cs"/>
          <w:szCs w:val="24"/>
          <w:cs/>
        </w:rPr>
        <w:t>तो</w:t>
      </w:r>
      <w:r w:rsidRPr="003C33B6">
        <w:rPr>
          <w:rFonts w:cs="Mangal"/>
          <w:szCs w:val="24"/>
          <w:cs/>
        </w:rPr>
        <w:t xml:space="preserve"> </w:t>
      </w:r>
      <w:r w:rsidRPr="003C33B6">
        <w:rPr>
          <w:rFonts w:cs="Mangal" w:hint="cs"/>
          <w:szCs w:val="24"/>
          <w:cs/>
        </w:rPr>
        <w:t>सब</w:t>
      </w:r>
      <w:r w:rsidRPr="003C33B6">
        <w:rPr>
          <w:rFonts w:cs="Mangal"/>
          <w:szCs w:val="24"/>
          <w:cs/>
        </w:rPr>
        <w:t xml:space="preserve"> </w:t>
      </w:r>
      <w:r w:rsidRPr="003C33B6">
        <w:rPr>
          <w:rFonts w:cs="Mangal" w:hint="cs"/>
          <w:szCs w:val="24"/>
          <w:cs/>
        </w:rPr>
        <w:t>की</w:t>
      </w:r>
      <w:r w:rsidRPr="003C33B6">
        <w:rPr>
          <w:rFonts w:cs="Mangal"/>
          <w:szCs w:val="24"/>
          <w:cs/>
        </w:rPr>
        <w:t xml:space="preserve"> </w:t>
      </w:r>
      <w:proofErr w:type="spellStart"/>
      <w:r w:rsidRPr="003C33B6">
        <w:rPr>
          <w:rFonts w:cs="Mangal" w:hint="cs"/>
          <w:szCs w:val="24"/>
          <w:cs/>
        </w:rPr>
        <w:t>तरहतुम्हारे</w:t>
      </w:r>
      <w:proofErr w:type="spellEnd"/>
      <w:r w:rsidRPr="003C33B6">
        <w:rPr>
          <w:rFonts w:cs="Mangal"/>
          <w:szCs w:val="24"/>
          <w:cs/>
        </w:rPr>
        <w:t xml:space="preserve"> </w:t>
      </w:r>
      <w:r w:rsidRPr="003C33B6">
        <w:rPr>
          <w:rFonts w:cs="Mangal" w:hint="cs"/>
          <w:szCs w:val="24"/>
          <w:cs/>
        </w:rPr>
        <w:t>सामने</w:t>
      </w:r>
      <w:r w:rsidRPr="003C33B6">
        <w:rPr>
          <w:rFonts w:cs="Mangal"/>
          <w:szCs w:val="24"/>
          <w:cs/>
        </w:rPr>
        <w:t xml:space="preserve"> </w:t>
      </w:r>
      <w:proofErr w:type="spellStart"/>
      <w:r w:rsidRPr="003C33B6">
        <w:rPr>
          <w:rFonts w:cs="Mangal" w:hint="cs"/>
          <w:szCs w:val="24"/>
          <w:cs/>
        </w:rPr>
        <w:t>हैकोरोना</w:t>
      </w:r>
      <w:proofErr w:type="spellEnd"/>
      <w:r w:rsidRPr="003C33B6">
        <w:rPr>
          <w:rFonts w:cs="Mangal"/>
          <w:szCs w:val="24"/>
          <w:cs/>
        </w:rPr>
        <w:t xml:space="preserve"> </w:t>
      </w:r>
      <w:r w:rsidRPr="003C33B6">
        <w:rPr>
          <w:rFonts w:cs="Mangal" w:hint="cs"/>
          <w:szCs w:val="24"/>
          <w:cs/>
        </w:rPr>
        <w:t>ने</w:t>
      </w:r>
      <w:r w:rsidRPr="003C33B6">
        <w:rPr>
          <w:rFonts w:cs="Mangal"/>
          <w:szCs w:val="24"/>
          <w:cs/>
        </w:rPr>
        <w:t xml:space="preserve"> </w:t>
      </w:r>
      <w:r w:rsidRPr="003C33B6">
        <w:rPr>
          <w:rFonts w:cs="Mangal" w:hint="cs"/>
          <w:szCs w:val="24"/>
          <w:cs/>
        </w:rPr>
        <w:t>देश</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अर्थव्यवस्था</w:t>
      </w:r>
      <w:r w:rsidRPr="003C33B6">
        <w:rPr>
          <w:rFonts w:cs="Mangal"/>
          <w:szCs w:val="24"/>
          <w:cs/>
        </w:rPr>
        <w:t xml:space="preserve"> </w:t>
      </w:r>
      <w:r w:rsidRPr="003C33B6">
        <w:rPr>
          <w:rFonts w:cs="Mangal" w:hint="cs"/>
          <w:szCs w:val="24"/>
          <w:cs/>
        </w:rPr>
        <w:t>ही</w:t>
      </w:r>
      <w:r w:rsidRPr="003C33B6">
        <w:rPr>
          <w:rFonts w:cs="Mangal"/>
          <w:szCs w:val="24"/>
          <w:cs/>
        </w:rPr>
        <w:t xml:space="preserve"> </w:t>
      </w:r>
      <w:r w:rsidRPr="003C33B6">
        <w:rPr>
          <w:rFonts w:cs="Mangal" w:hint="cs"/>
          <w:szCs w:val="24"/>
          <w:cs/>
        </w:rPr>
        <w:t>नहीं</w:t>
      </w:r>
      <w:r w:rsidRPr="003C33B6">
        <w:rPr>
          <w:rFonts w:cs="Mangal"/>
          <w:szCs w:val="24"/>
          <w:cs/>
        </w:rPr>
        <w:t xml:space="preserve"> </w:t>
      </w:r>
      <w:r w:rsidRPr="003C33B6">
        <w:rPr>
          <w:rFonts w:cs="Mangal" w:hint="cs"/>
          <w:szCs w:val="24"/>
          <w:cs/>
        </w:rPr>
        <w:t>हम</w:t>
      </w:r>
      <w:r w:rsidRPr="003C33B6">
        <w:rPr>
          <w:rFonts w:cs="Mangal"/>
          <w:szCs w:val="24"/>
          <w:cs/>
        </w:rPr>
        <w:t xml:space="preserve"> </w:t>
      </w:r>
      <w:r w:rsidRPr="003C33B6">
        <w:rPr>
          <w:rFonts w:cs="Mangal" w:hint="cs"/>
          <w:szCs w:val="24"/>
          <w:cs/>
        </w:rPr>
        <w:t>जैसे</w:t>
      </w:r>
      <w:r w:rsidRPr="003C33B6">
        <w:rPr>
          <w:rFonts w:cs="Mangal"/>
          <w:szCs w:val="24"/>
          <w:cs/>
        </w:rPr>
        <w:t xml:space="preserve"> </w:t>
      </w:r>
      <w:proofErr w:type="spellStart"/>
      <w:r w:rsidRPr="003C33B6">
        <w:rPr>
          <w:rFonts w:cs="Mangal" w:hint="cs"/>
          <w:szCs w:val="24"/>
          <w:cs/>
        </w:rPr>
        <w:t>कालजई</w:t>
      </w:r>
      <w:proofErr w:type="spellEnd"/>
      <w:r w:rsidRPr="003C33B6">
        <w:rPr>
          <w:rFonts w:cs="Mangal"/>
          <w:szCs w:val="24"/>
          <w:cs/>
        </w:rPr>
        <w:t xml:space="preserve"> </w:t>
      </w:r>
      <w:r w:rsidRPr="003C33B6">
        <w:rPr>
          <w:rFonts w:cs="Mangal" w:hint="cs"/>
          <w:szCs w:val="24"/>
          <w:cs/>
        </w:rPr>
        <w:t>कवियों</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भी</w:t>
      </w:r>
      <w:r w:rsidRPr="003C33B6">
        <w:rPr>
          <w:rFonts w:cs="Mangal"/>
          <w:szCs w:val="24"/>
          <w:cs/>
        </w:rPr>
        <w:t xml:space="preserve"> </w:t>
      </w:r>
      <w:r w:rsidRPr="003C33B6">
        <w:rPr>
          <w:rFonts w:cs="Mangal" w:hint="cs"/>
          <w:szCs w:val="24"/>
          <w:cs/>
        </w:rPr>
        <w:t>समय</w:t>
      </w:r>
      <w:r w:rsidRPr="003C33B6">
        <w:rPr>
          <w:rFonts w:cs="Mangal"/>
          <w:szCs w:val="24"/>
          <w:cs/>
        </w:rPr>
        <w:t xml:space="preserve"> </w:t>
      </w:r>
      <w:r w:rsidRPr="003C33B6">
        <w:rPr>
          <w:rFonts w:cs="Mangal" w:hint="cs"/>
          <w:szCs w:val="24"/>
          <w:cs/>
        </w:rPr>
        <w:t>कमर</w:t>
      </w:r>
      <w:r w:rsidRPr="003C33B6">
        <w:rPr>
          <w:rFonts w:cs="Mangal"/>
          <w:szCs w:val="24"/>
          <w:cs/>
        </w:rPr>
        <w:t xml:space="preserve"> </w:t>
      </w:r>
      <w:r w:rsidRPr="003C33B6">
        <w:rPr>
          <w:rFonts w:cs="Mangal" w:hint="cs"/>
          <w:szCs w:val="24"/>
          <w:cs/>
        </w:rPr>
        <w:t>तोड़</w:t>
      </w:r>
      <w:r w:rsidRPr="003C33B6">
        <w:rPr>
          <w:rFonts w:cs="Mangal"/>
          <w:szCs w:val="24"/>
          <w:cs/>
        </w:rPr>
        <w:t xml:space="preserve"> </w:t>
      </w:r>
      <w:r w:rsidRPr="003C33B6">
        <w:rPr>
          <w:rFonts w:cs="Mangal" w:hint="cs"/>
          <w:szCs w:val="24"/>
          <w:cs/>
        </w:rPr>
        <w:t>दी</w:t>
      </w:r>
      <w:r w:rsidRPr="003C33B6">
        <w:rPr>
          <w:rFonts w:cs="Mangal"/>
          <w:szCs w:val="24"/>
          <w:cs/>
        </w:rPr>
        <w:t xml:space="preserve"> </w:t>
      </w:r>
      <w:r w:rsidRPr="003C33B6">
        <w:rPr>
          <w:rFonts w:cs="Mangal" w:hint="cs"/>
          <w:szCs w:val="24"/>
          <w:cs/>
        </w:rPr>
        <w:t>है</w:t>
      </w:r>
      <w:r w:rsidRPr="003C33B6">
        <w:rPr>
          <w:rFonts w:cs="Mangal"/>
          <w:szCs w:val="24"/>
          <w:cs/>
        </w:rPr>
        <w:t xml:space="preserve"> </w:t>
      </w:r>
      <w:proofErr w:type="spellStart"/>
      <w:r w:rsidRPr="003C33B6">
        <w:rPr>
          <w:rFonts w:cs="Mangal" w:hint="cs"/>
          <w:szCs w:val="24"/>
          <w:cs/>
        </w:rPr>
        <w:t>बंधु</w:t>
      </w:r>
      <w:r w:rsidRPr="003C33B6">
        <w:rPr>
          <w:rFonts w:cs="Mangal"/>
          <w:szCs w:val="24"/>
          <w:cs/>
        </w:rPr>
        <w:t>!</w:t>
      </w:r>
      <w:r w:rsidRPr="003C33B6">
        <w:rPr>
          <w:rFonts w:cs="Mangal" w:hint="cs"/>
          <w:szCs w:val="24"/>
          <w:cs/>
        </w:rPr>
        <w:t>सरकार</w:t>
      </w:r>
      <w:proofErr w:type="spellEnd"/>
      <w:r w:rsidRPr="003C33B6">
        <w:rPr>
          <w:rFonts w:cs="Mangal"/>
          <w:szCs w:val="24"/>
          <w:cs/>
        </w:rPr>
        <w:t xml:space="preserve"> </w:t>
      </w:r>
      <w:r w:rsidRPr="003C33B6">
        <w:rPr>
          <w:rFonts w:cs="Mangal" w:hint="cs"/>
          <w:szCs w:val="24"/>
          <w:cs/>
        </w:rPr>
        <w:t>ने</w:t>
      </w:r>
      <w:r w:rsidRPr="003C33B6">
        <w:rPr>
          <w:rFonts w:cs="Mangal"/>
          <w:szCs w:val="24"/>
          <w:cs/>
        </w:rPr>
        <w:t xml:space="preserve"> </w:t>
      </w:r>
      <w:r w:rsidRPr="003C33B6">
        <w:rPr>
          <w:rFonts w:cs="Mangal" w:hint="cs"/>
          <w:szCs w:val="24"/>
          <w:cs/>
        </w:rPr>
        <w:t>गधों</w:t>
      </w:r>
      <w:r w:rsidRPr="003C33B6">
        <w:rPr>
          <w:rFonts w:cs="Mangal"/>
          <w:szCs w:val="24"/>
          <w:cs/>
        </w:rPr>
        <w:t xml:space="preserve"> </w:t>
      </w:r>
      <w:r w:rsidRPr="003C33B6">
        <w:rPr>
          <w:rFonts w:cs="Mangal" w:hint="cs"/>
          <w:szCs w:val="24"/>
          <w:cs/>
        </w:rPr>
        <w:t>तक</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सहायता</w:t>
      </w:r>
      <w:r w:rsidRPr="003C33B6">
        <w:rPr>
          <w:rFonts w:cs="Mangal"/>
          <w:szCs w:val="24"/>
          <w:cs/>
        </w:rPr>
        <w:t xml:space="preserve"> </w:t>
      </w:r>
      <w:r w:rsidRPr="003C33B6">
        <w:rPr>
          <w:rFonts w:cs="Mangal" w:hint="cs"/>
          <w:szCs w:val="24"/>
          <w:cs/>
        </w:rPr>
        <w:t>की</w:t>
      </w:r>
      <w:r w:rsidRPr="003C33B6">
        <w:rPr>
          <w:rFonts w:cs="Mangal"/>
          <w:szCs w:val="24"/>
          <w:cs/>
        </w:rPr>
        <w:t xml:space="preserve"> </w:t>
      </w:r>
      <w:r w:rsidRPr="003C33B6">
        <w:rPr>
          <w:rFonts w:cs="Mangal" w:hint="cs"/>
          <w:szCs w:val="24"/>
          <w:cs/>
        </w:rPr>
        <w:t>घोषणा</w:t>
      </w:r>
      <w:r w:rsidRPr="003C33B6">
        <w:rPr>
          <w:rFonts w:cs="Mangal"/>
          <w:szCs w:val="24"/>
          <w:cs/>
        </w:rPr>
        <w:t xml:space="preserve"> </w:t>
      </w:r>
      <w:r w:rsidRPr="003C33B6">
        <w:rPr>
          <w:rFonts w:cs="Mangal" w:hint="cs"/>
          <w:szCs w:val="24"/>
          <w:cs/>
        </w:rPr>
        <w:t>कर</w:t>
      </w:r>
      <w:r w:rsidRPr="003C33B6">
        <w:rPr>
          <w:rFonts w:cs="Mangal"/>
          <w:szCs w:val="24"/>
          <w:cs/>
        </w:rPr>
        <w:t xml:space="preserve"> </w:t>
      </w:r>
      <w:r w:rsidRPr="003C33B6">
        <w:rPr>
          <w:rFonts w:cs="Mangal" w:hint="cs"/>
          <w:szCs w:val="24"/>
          <w:cs/>
        </w:rPr>
        <w:t>दी</w:t>
      </w:r>
      <w:r w:rsidRPr="003C33B6">
        <w:rPr>
          <w:rFonts w:cstheme="minorBidi"/>
          <w:szCs w:val="24"/>
        </w:rPr>
        <w:t>,</w:t>
      </w:r>
      <w:r w:rsidRPr="003C33B6">
        <w:rPr>
          <w:rFonts w:cs="Mangal"/>
          <w:szCs w:val="24"/>
          <w:cs/>
        </w:rPr>
        <w:t>पर रोटियां कवियों को कोई नहीं पूछ रहा</w:t>
      </w:r>
      <w:r w:rsidRPr="003C33B6">
        <w:rPr>
          <w:rFonts w:ascii="Arial" w:hAnsi="Arial" w:cs="Arial" w:hint="cs"/>
          <w:szCs w:val="24"/>
          <w:cs/>
        </w:rPr>
        <w:t>”</w:t>
      </w:r>
      <w:r w:rsidRPr="003C33B6">
        <w:rPr>
          <w:rFonts w:cs="Mangal"/>
          <w:szCs w:val="24"/>
          <w:cs/>
        </w:rPr>
        <w:t xml:space="preserve"> (</w:t>
      </w:r>
      <w:r w:rsidRPr="003C33B6">
        <w:rPr>
          <w:rFonts w:cs="Mangal" w:hint="cs"/>
          <w:szCs w:val="24"/>
          <w:cs/>
        </w:rPr>
        <w:t>पृ</w:t>
      </w:r>
      <w:r w:rsidRPr="003C33B6">
        <w:rPr>
          <w:rFonts w:cs="Mangal"/>
          <w:szCs w:val="24"/>
          <w:cs/>
        </w:rPr>
        <w:t>.</w:t>
      </w:r>
      <w:r w:rsidRPr="003C33B6">
        <w:rPr>
          <w:rFonts w:cs="Mangal" w:hint="cs"/>
          <w:szCs w:val="24"/>
          <w:cs/>
        </w:rPr>
        <w:t>क्र</w:t>
      </w:r>
      <w:r w:rsidRPr="003C33B6">
        <w:rPr>
          <w:rFonts w:cs="Mangal"/>
          <w:szCs w:val="24"/>
          <w:cs/>
        </w:rPr>
        <w:t>.</w:t>
      </w:r>
      <w:r w:rsidRPr="003C33B6">
        <w:rPr>
          <w:rFonts w:cs="Mangal" w:hint="cs"/>
          <w:szCs w:val="24"/>
          <w:cs/>
        </w:rPr>
        <w:t>६७</w:t>
      </w:r>
      <w:r w:rsidRPr="003C33B6">
        <w:rPr>
          <w:rFonts w:cs="Mangal"/>
          <w:szCs w:val="24"/>
          <w:cs/>
        </w:rPr>
        <w:t>)</w:t>
      </w:r>
    </w:p>
    <w:p>
      <w:pPr>
        <w:spacing w:after="0"/>
        <w:jc w:val="both"/>
      </w:pPr>
      <w:r>
        <w:rPr>
          <w:rFonts w:ascii="Mangal" w:hAnsi="Mangal" w:cs="Mangal" w:eastAsia="Mangal"/>
          <w:b/>
          <w:sz w:val="24"/>
        </w:rPr>
        <w:t>पंक्तियों की व्यंग्यात्मकता को विस्तृत रूप में स्पष्ट कीजिए</w:t>
      </w:r>
    </w:p>
    <w:p>
      <w:pPr>
        <w:spacing w:after="0"/>
        <w:jc w:val="both"/>
      </w:pPr>
      <w:r>
        <w:rPr>
          <w:rFonts w:ascii="Mangal" w:hAnsi="Mangal" w:cs="Mangal" w:eastAsia="Mangal"/>
          <w:b w:val="0"/>
          <w:sz w:val="24"/>
        </w:rPr>
        <w:t>कवि अपनी निजी बेरोजगारी और पारिश्रमिक की चिंता को “कालजयी” होने के दावे के साथ रखता है। गधों को सहायता मिलने और कवियों की अनदेखी का अतिरंजित विरोधाभास हास्य पैदा करता है, पर महामारी में ऑनलाइन कार्यक्रमों के कारण भोजन, मानदेय और प्रकाशन के अवसर सचमुच घटे हैं।</w:t>
      </w:r>
    </w:p>
    <w:p>
      <w:pPr>
        <w:spacing w:after="0"/>
        <w:jc w:val="both"/>
      </w:pPr>
      <w:r>
        <w:rPr>
          <w:rFonts w:ascii="Mangal" w:hAnsi="Mangal" w:cs="Mangal" w:eastAsia="Mangal"/>
          <w:b/>
          <w:sz w:val="24"/>
        </w:rPr>
        <w:t>इसमें मुख्य व्यंग्य कौन-सा है?</w:t>
      </w:r>
    </w:p>
    <w:p>
      <w:pPr>
        <w:spacing w:after="0"/>
        <w:jc w:val="both"/>
      </w:pPr>
      <w:r>
        <w:rPr>
          <w:rFonts w:ascii="Mangal" w:hAnsi="Mangal" w:cs="Mangal" w:eastAsia="Mangal"/>
          <w:b w:val="0"/>
          <w:sz w:val="24"/>
        </w:rPr>
        <w:t>मुख्य व्यंग्य सहायता और सांस्कृतिक प्राथमिकताओं की असंगति पर है; साथ ही कवि अपने दुख को बढ़ा-चढ़ाकर कहता है, जिससे आत्म-परिहास भी बनता है।</w:t>
      </w:r>
    </w:p>
    <w:p>
      <w:pPr>
        <w:spacing w:after="0"/>
        <w:jc w:val="both"/>
      </w:pPr>
      <w:r>
        <w:rPr>
          <w:rFonts w:ascii="Mangal" w:hAnsi="Mangal" w:cs="Mangal" w:eastAsia="Mangal"/>
          <w:b/>
          <w:sz w:val="24"/>
        </w:rPr>
        <w:t>लेखक क्या परिवर्तन चाहते हैं?</w:t>
      </w:r>
    </w:p>
    <w:p>
      <w:pPr>
        <w:spacing w:after="0"/>
        <w:jc w:val="both"/>
      </w:pPr>
      <w:r>
        <w:rPr>
          <w:rFonts w:ascii="Mangal" w:hAnsi="Mangal" w:cs="Mangal" w:eastAsia="Mangal"/>
          <w:b w:val="0"/>
          <w:sz w:val="24"/>
        </w:rPr>
        <w:t>लेखक का संकेत है कि संकट में साहित्यकारों और अन्य सांस्कृतिक कर्मियों की आजीविका को भी ध्यान में रखा जाए। सहायता पारदर्शी, न्यायपूर्ण और जरूरत के अनुरूप हो; रचनात्मक श्रम को केवल शौक न समझा जाए।</w:t>
      </w:r>
    </w:p>
    <w:sectPr w:rsidR="003C33B6" w:rsidRPr="00EA0FC5" w:rsidSect="00B135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2B"/>
    <w:rsid w:val="000B59B7"/>
    <w:rsid w:val="00384563"/>
    <w:rsid w:val="003C33B6"/>
    <w:rsid w:val="00407715"/>
    <w:rsid w:val="005444A9"/>
    <w:rsid w:val="00974B93"/>
    <w:rsid w:val="00B13510"/>
    <w:rsid w:val="00EA0FC5"/>
    <w:rsid w:val="00EE7018"/>
    <w:rsid w:val="00FE132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15935"/>
  <w15:chartTrackingRefBased/>
  <w15:docId w15:val="{4C82B99C-B853-4B28-BC87-BA91522EF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FE132B"/>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FE132B"/>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FE132B"/>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FE13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2B"/>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E132B"/>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E132B"/>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E13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2B"/>
    <w:rPr>
      <w:rFonts w:eastAsiaTheme="majorEastAsia" w:cstheme="majorBidi"/>
      <w:color w:val="272727" w:themeColor="text1" w:themeTint="D8"/>
    </w:rPr>
  </w:style>
  <w:style w:type="paragraph" w:styleId="Title">
    <w:name w:val="Title"/>
    <w:basedOn w:val="Normal"/>
    <w:next w:val="Normal"/>
    <w:link w:val="TitleChar"/>
    <w:uiPriority w:val="10"/>
    <w:qFormat/>
    <w:rsid w:val="00FE132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E132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E132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E132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E132B"/>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FE132B"/>
    <w:rPr>
      <w:rFonts w:cs="Mangal"/>
      <w:i/>
      <w:iCs/>
      <w:color w:val="404040" w:themeColor="text1" w:themeTint="BF"/>
    </w:rPr>
  </w:style>
  <w:style w:type="paragraph" w:styleId="ListParagraph">
    <w:name w:val="List Paragraph"/>
    <w:basedOn w:val="Normal"/>
    <w:uiPriority w:val="34"/>
    <w:qFormat/>
    <w:rsid w:val="00FE132B"/>
    <w:pPr>
      <w:ind w:left="720"/>
      <w:contextualSpacing/>
    </w:pPr>
    <w:rPr>
      <w:rFonts w:cs="Mangal"/>
    </w:rPr>
  </w:style>
  <w:style w:type="character" w:styleId="IntenseEmphasis">
    <w:name w:val="Intense Emphasis"/>
    <w:basedOn w:val="DefaultParagraphFont"/>
    <w:uiPriority w:val="21"/>
    <w:qFormat/>
    <w:rsid w:val="00FE132B"/>
    <w:rPr>
      <w:i/>
      <w:iCs/>
      <w:color w:val="0F4761" w:themeColor="accent1" w:themeShade="BF"/>
    </w:rPr>
  </w:style>
  <w:style w:type="paragraph" w:styleId="IntenseQuote">
    <w:name w:val="Intense Quote"/>
    <w:basedOn w:val="Normal"/>
    <w:next w:val="Normal"/>
    <w:link w:val="IntenseQuoteChar"/>
    <w:uiPriority w:val="30"/>
    <w:qFormat/>
    <w:rsid w:val="00FE132B"/>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FE132B"/>
    <w:rPr>
      <w:rFonts w:cs="Mangal"/>
      <w:i/>
      <w:iCs/>
      <w:color w:val="0F4761" w:themeColor="accent1" w:themeShade="BF"/>
    </w:rPr>
  </w:style>
  <w:style w:type="character" w:styleId="IntenseReference">
    <w:name w:val="Intense Reference"/>
    <w:basedOn w:val="DefaultParagraphFont"/>
    <w:uiPriority w:val="32"/>
    <w:qFormat/>
    <w:rsid w:val="00FE13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72</Words>
  <Characters>414</Characters>
  <Application>Microsoft Office Word</Application>
  <DocSecurity>0</DocSecurity>
  <Lines>3</Lines>
  <Paragraphs>1</Paragraphs>
  <ScaleCrop>false</ScaleCrop>
  <Company/>
  <LinksUpToDate>false</LinksUpToDate>
  <CharactersWithSpaces>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6</cp:revision>
  <dcterms:created xsi:type="dcterms:W3CDTF">2026-09-12T16:06:00Z</dcterms:created>
  <dcterms:modified xsi:type="dcterms:W3CDTF">2026-09-19T09:56:00Z</dcterms:modified>
</cp:coreProperties>
</file>