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777D5" w14:textId="77777777" w:rsidR="00D65A86" w:rsidRDefault="00066107">
      <w:pPr>
        <w:jc w:val="center"/>
        <w:rPr>
          <w:rFonts w:ascii="Kokila" w:hAnsi="Kokila"/>
          <w:b/>
          <w:sz w:val="24"/>
          <w:szCs w:val="24"/>
        </w:rPr>
      </w:pPr>
      <w:proofErr w:type="spellStart"/>
      <w:r w:rsidRPr="005C6AC1">
        <w:rPr>
          <w:rFonts w:ascii="Kokila" w:hAnsi="Kokila"/>
          <w:b/>
          <w:sz w:val="24"/>
          <w:szCs w:val="24"/>
        </w:rPr>
        <w:t>मिशन</w:t>
      </w:r>
      <w:proofErr w:type="spellEnd"/>
      <w:r w:rsidRPr="005C6AC1">
        <w:rPr>
          <w:b/>
          <w:sz w:val="24"/>
          <w:szCs w:val="24"/>
        </w:rPr>
        <w:t xml:space="preserve"> </w:t>
      </w:r>
      <w:proofErr w:type="spellStart"/>
      <w:r w:rsidRPr="005C6AC1">
        <w:rPr>
          <w:rFonts w:ascii="Kokila" w:hAnsi="Kokila"/>
          <w:b/>
          <w:sz w:val="24"/>
          <w:szCs w:val="24"/>
        </w:rPr>
        <w:t>शोषक</w:t>
      </w:r>
      <w:proofErr w:type="spellEnd"/>
      <w:r w:rsidRPr="005C6AC1">
        <w:rPr>
          <w:b/>
          <w:sz w:val="24"/>
          <w:szCs w:val="24"/>
        </w:rPr>
        <w:t xml:space="preserve"> </w:t>
      </w:r>
      <w:proofErr w:type="spellStart"/>
      <w:r w:rsidRPr="005C6AC1">
        <w:rPr>
          <w:rFonts w:ascii="Kokila" w:hAnsi="Kokila"/>
          <w:b/>
          <w:sz w:val="24"/>
          <w:szCs w:val="24"/>
        </w:rPr>
        <w:t>उन्मूलन</w:t>
      </w:r>
      <w:proofErr w:type="spellEnd"/>
    </w:p>
    <w:p w14:paraId="205302F6" w14:textId="64FECA6B" w:rsidR="005C6AC1" w:rsidRDefault="00066107">
      <w:pPr>
        <w:jc w:val="center"/>
        <w:rPr>
          <w:rFonts w:cs="Mangal"/>
          <w:b/>
          <w:sz w:val="24"/>
          <w:szCs w:val="24"/>
          <w:lang w:bidi="hi-IN"/>
        </w:rPr>
      </w:pPr>
      <w:r w:rsidRPr="00066107">
        <w:rPr>
          <w:rFonts w:cs="Mangal" w:hint="cs"/>
          <w:b/>
          <w:sz w:val="24"/>
          <w:szCs w:val="24"/>
          <w:cs/>
          <w:lang w:bidi="hi-IN"/>
        </w:rPr>
        <w:t>अशोक</w:t>
      </w:r>
      <w:r w:rsidRPr="00066107">
        <w:rPr>
          <w:rFonts w:cs="Mangal"/>
          <w:b/>
          <w:sz w:val="24"/>
          <w:szCs w:val="24"/>
          <w:cs/>
          <w:lang w:bidi="hi-IN"/>
        </w:rPr>
        <w:t xml:space="preserve"> </w:t>
      </w:r>
      <w:r w:rsidRPr="00066107">
        <w:rPr>
          <w:rFonts w:cs="Mangal" w:hint="cs"/>
          <w:b/>
          <w:sz w:val="24"/>
          <w:szCs w:val="24"/>
          <w:cs/>
          <w:lang w:bidi="hi-IN"/>
        </w:rPr>
        <w:t>गौतम</w:t>
      </w:r>
      <w:r w:rsidRPr="00066107">
        <w:rPr>
          <w:rFonts w:cs="Mangal"/>
          <w:b/>
          <w:sz w:val="24"/>
          <w:szCs w:val="24"/>
          <w:cs/>
          <w:lang w:bidi="hi-IN"/>
        </w:rPr>
        <w:t xml:space="preserve"> </w:t>
      </w:r>
      <w:r w:rsidRPr="00066107">
        <w:rPr>
          <w:rFonts w:cs="Mangal" w:hint="cs"/>
          <w:b/>
          <w:sz w:val="24"/>
          <w:szCs w:val="24"/>
          <w:cs/>
          <w:lang w:bidi="hi-IN"/>
        </w:rPr>
        <w:t>लिखित</w:t>
      </w:r>
      <w:r w:rsidRPr="00066107">
        <w:rPr>
          <w:rFonts w:cs="Mangal"/>
          <w:b/>
          <w:sz w:val="24"/>
          <w:szCs w:val="24"/>
          <w:cs/>
          <w:lang w:bidi="hi-IN"/>
        </w:rPr>
        <w:t xml:space="preserve"> ‘</w:t>
      </w:r>
      <w:r w:rsidRPr="00066107">
        <w:rPr>
          <w:rFonts w:cs="Mangal" w:hint="cs"/>
          <w:b/>
          <w:sz w:val="24"/>
          <w:szCs w:val="24"/>
          <w:cs/>
          <w:lang w:bidi="hi-IN"/>
        </w:rPr>
        <w:t>मिशन</w:t>
      </w:r>
      <w:r w:rsidRPr="00066107">
        <w:rPr>
          <w:rFonts w:cs="Mangal"/>
          <w:b/>
          <w:sz w:val="24"/>
          <w:szCs w:val="24"/>
          <w:cs/>
          <w:lang w:bidi="hi-IN"/>
        </w:rPr>
        <w:t xml:space="preserve"> </w:t>
      </w:r>
      <w:r w:rsidRPr="00066107">
        <w:rPr>
          <w:rFonts w:cs="Mangal" w:hint="cs"/>
          <w:b/>
          <w:sz w:val="24"/>
          <w:szCs w:val="24"/>
          <w:cs/>
          <w:lang w:bidi="hi-IN"/>
        </w:rPr>
        <w:t>शोषक</w:t>
      </w:r>
      <w:r w:rsidRPr="00066107">
        <w:rPr>
          <w:rFonts w:cs="Mangal"/>
          <w:b/>
          <w:sz w:val="24"/>
          <w:szCs w:val="24"/>
          <w:cs/>
          <w:lang w:bidi="hi-IN"/>
        </w:rPr>
        <w:t xml:space="preserve"> </w:t>
      </w:r>
      <w:r w:rsidRPr="00066107">
        <w:rPr>
          <w:rFonts w:cs="Mangal" w:hint="cs"/>
          <w:b/>
          <w:sz w:val="24"/>
          <w:szCs w:val="24"/>
          <w:cs/>
          <w:lang w:bidi="hi-IN"/>
        </w:rPr>
        <w:t>उन्मूलन</w:t>
      </w:r>
      <w:r>
        <w:rPr>
          <w:rFonts w:cs="Mangal"/>
          <w:b/>
          <w:sz w:val="24"/>
          <w:szCs w:val="24"/>
          <w:lang w:bidi="hi-IN"/>
        </w:rPr>
        <w:t>’</w:t>
      </w:r>
      <w:r w:rsidRPr="00066107">
        <w:rPr>
          <w:rFonts w:cs="Mangal" w:hint="cs"/>
          <w:b/>
          <w:sz w:val="24"/>
          <w:szCs w:val="24"/>
          <w:cs/>
          <w:lang w:bidi="hi-IN"/>
        </w:rPr>
        <w:t>शीर्षक</w:t>
      </w:r>
      <w:r w:rsidRPr="00066107">
        <w:rPr>
          <w:rFonts w:cs="Mangal"/>
          <w:b/>
          <w:sz w:val="24"/>
          <w:szCs w:val="24"/>
          <w:cs/>
          <w:lang w:bidi="hi-IN"/>
        </w:rPr>
        <w:t xml:space="preserve"> </w:t>
      </w:r>
      <w:r w:rsidRPr="00066107">
        <w:rPr>
          <w:rFonts w:cs="Mangal" w:hint="cs"/>
          <w:b/>
          <w:sz w:val="24"/>
          <w:szCs w:val="24"/>
          <w:cs/>
          <w:lang w:bidi="hi-IN"/>
        </w:rPr>
        <w:t>हास्य</w:t>
      </w:r>
      <w:r w:rsidRPr="00066107">
        <w:rPr>
          <w:rFonts w:cs="Mangal"/>
          <w:b/>
          <w:sz w:val="24"/>
          <w:szCs w:val="24"/>
          <w:cs/>
          <w:lang w:bidi="hi-IN"/>
        </w:rPr>
        <w:t>-</w:t>
      </w:r>
      <w:r w:rsidRPr="00066107">
        <w:rPr>
          <w:rFonts w:cs="Mangal" w:hint="cs"/>
          <w:b/>
          <w:sz w:val="24"/>
          <w:szCs w:val="24"/>
          <w:cs/>
          <w:lang w:bidi="hi-IN"/>
        </w:rPr>
        <w:t>व्यंग्य</w:t>
      </w:r>
      <w:r w:rsidRPr="00066107">
        <w:rPr>
          <w:rFonts w:cs="Mangal"/>
          <w:b/>
          <w:sz w:val="24"/>
          <w:szCs w:val="24"/>
          <w:cs/>
          <w:lang w:bidi="hi-IN"/>
        </w:rPr>
        <w:t xml:space="preserve"> </w:t>
      </w:r>
      <w:r w:rsidRPr="00066107">
        <w:rPr>
          <w:rFonts w:cs="Mangal" w:hint="cs"/>
          <w:b/>
          <w:sz w:val="24"/>
          <w:szCs w:val="24"/>
          <w:cs/>
          <w:lang w:bidi="hi-IN"/>
        </w:rPr>
        <w:t>रचना</w:t>
      </w:r>
      <w:r w:rsidRPr="00066107">
        <w:rPr>
          <w:rFonts w:cs="Mangal"/>
          <w:b/>
          <w:sz w:val="24"/>
          <w:szCs w:val="24"/>
          <w:cs/>
          <w:lang w:bidi="hi-IN"/>
        </w:rPr>
        <w:t xml:space="preserve"> </w:t>
      </w:r>
      <w:r w:rsidRPr="00066107">
        <w:rPr>
          <w:rFonts w:cs="Mangal" w:hint="cs"/>
          <w:b/>
          <w:sz w:val="24"/>
          <w:szCs w:val="24"/>
          <w:cs/>
          <w:lang w:bidi="hi-IN"/>
        </w:rPr>
        <w:t>में</w:t>
      </w:r>
      <w:r w:rsidRPr="00066107">
        <w:rPr>
          <w:rFonts w:cs="Mangal"/>
          <w:b/>
          <w:sz w:val="24"/>
          <w:szCs w:val="24"/>
          <w:cs/>
          <w:lang w:bidi="hi-IN"/>
        </w:rPr>
        <w:t xml:space="preserve"> </w:t>
      </w:r>
      <w:r w:rsidRPr="00066107">
        <w:rPr>
          <w:rFonts w:cs="Mangal" w:hint="cs"/>
          <w:b/>
          <w:sz w:val="24"/>
          <w:szCs w:val="24"/>
          <w:cs/>
          <w:lang w:bidi="hi-IN"/>
        </w:rPr>
        <w:t>लेखक</w:t>
      </w:r>
      <w:r w:rsidRPr="00066107">
        <w:rPr>
          <w:rFonts w:cs="Mangal"/>
          <w:b/>
          <w:sz w:val="24"/>
          <w:szCs w:val="24"/>
          <w:cs/>
          <w:lang w:bidi="hi-IN"/>
        </w:rPr>
        <w:t xml:space="preserve"> </w:t>
      </w:r>
      <w:r w:rsidRPr="00066107">
        <w:rPr>
          <w:rFonts w:cs="Mangal" w:hint="cs"/>
          <w:b/>
          <w:sz w:val="24"/>
          <w:szCs w:val="24"/>
          <w:cs/>
          <w:lang w:bidi="hi-IN"/>
        </w:rPr>
        <w:t>ने</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मच्छरियों को बाँझ करने के अभियान के बहाने लेखक योजनाओं और अभियानों की दिखावटी सक्रियता पर चोट करते हैं। जनकल्याण के नाम पर हर सप्ताह नया अभियान शुरू करने और उसे ही देश चलने का प्रमाण बताने की विडंबना है। जब कथावाचक महँगाई, बेरोजगारी और गद्दारी जैसी बड़ी समस्याओं के लिए “टीका” माँगता है, तो अधिकारी उसे मज़ाक समझते हैं; इससे सत्ता की प्राथमिकताओं और असुविधाजनक सच से बचने की प्रवृत्ति उजागर होती है।</w:t>
      </w:r>
    </w:p>
    <w:p w14:paraId="3909AD1D" w14:textId="77777777" w:rsidR="005D5C0C" w:rsidRDefault="005D5C0C">
      <w:pPr>
        <w:jc w:val="center"/>
        <w:rPr>
          <w:rFonts w:cs="Mangal"/>
          <w:b/>
          <w:sz w:val="24"/>
          <w:szCs w:val="24"/>
          <w:lang w:bidi="hi-IN"/>
        </w:rPr>
      </w:pPr>
    </w:p>
    <w:p w14:paraId="08ED2075" w14:textId="77777777" w:rsidR="005D5C0C" w:rsidRPr="005D5C0C" w:rsidRDefault="005D5C0C" w:rsidP="005D5C0C">
      <w:pPr>
        <w:jc w:val="center"/>
        <w:rPr>
          <w:b/>
          <w:sz w:val="24"/>
          <w:szCs w:val="24"/>
        </w:rPr>
      </w:pPr>
      <w:r w:rsidRPr="005D5C0C">
        <w:rPr>
          <w:rFonts w:cs="Mangal" w:hint="cs"/>
          <w:b/>
          <w:sz w:val="24"/>
          <w:szCs w:val="24"/>
          <w:cs/>
          <w:lang w:bidi="hi-IN"/>
        </w:rPr>
        <w:t>मिशन</w:t>
      </w:r>
    </w:p>
    <w:p w14:paraId="7B9170A4" w14:textId="0C02D218" w:rsidR="005D5C0C" w:rsidRPr="005C6AC1" w:rsidRDefault="005D5C0C" w:rsidP="005D5C0C">
      <w:pPr>
        <w:jc w:val="center"/>
        <w:rPr>
          <w:b/>
          <w:sz w:val="24"/>
          <w:szCs w:val="24"/>
        </w:rPr>
      </w:pPr>
      <w:r w:rsidRPr="005D5C0C">
        <w:rPr>
          <w:rFonts w:cs="Mangal" w:hint="cs"/>
          <w:b/>
          <w:sz w:val="24"/>
          <w:szCs w:val="24"/>
          <w:cs/>
          <w:lang w:bidi="hi-IN"/>
        </w:rPr>
        <w:t>१</w:t>
      </w:r>
      <w:r w:rsidRPr="005D5C0C">
        <w:rPr>
          <w:rFonts w:cs="Mangal"/>
          <w:b/>
          <w:sz w:val="24"/>
          <w:szCs w:val="24"/>
          <w:cs/>
          <w:lang w:bidi="hi-IN"/>
        </w:rPr>
        <w:t>.</w:t>
      </w:r>
      <w:r w:rsidRPr="005D5C0C">
        <w:rPr>
          <w:rFonts w:ascii="Arial" w:hAnsi="Arial" w:cs="Arial" w:hint="cs"/>
          <w:b/>
          <w:sz w:val="24"/>
          <w:szCs w:val="24"/>
          <w:cs/>
          <w:lang w:bidi="hi-IN"/>
        </w:rPr>
        <w:t>”</w:t>
      </w:r>
      <w:r w:rsidRPr="005D5C0C">
        <w:rPr>
          <w:rFonts w:cs="Mangal" w:hint="cs"/>
          <w:b/>
          <w:sz w:val="24"/>
          <w:szCs w:val="24"/>
          <w:cs/>
          <w:lang w:bidi="hi-IN"/>
        </w:rPr>
        <w:t>अपनों</w:t>
      </w:r>
      <w:r w:rsidRPr="005D5C0C">
        <w:rPr>
          <w:rFonts w:cs="Mangal"/>
          <w:b/>
          <w:sz w:val="24"/>
          <w:szCs w:val="24"/>
          <w:cs/>
          <w:lang w:bidi="hi-IN"/>
        </w:rPr>
        <w:t xml:space="preserve"> </w:t>
      </w:r>
      <w:r w:rsidRPr="005D5C0C">
        <w:rPr>
          <w:rFonts w:cs="Mangal" w:hint="cs"/>
          <w:b/>
          <w:sz w:val="24"/>
          <w:szCs w:val="24"/>
          <w:cs/>
          <w:lang w:bidi="hi-IN"/>
        </w:rPr>
        <w:t>को</w:t>
      </w:r>
      <w:r w:rsidRPr="005D5C0C">
        <w:rPr>
          <w:rFonts w:cs="Mangal"/>
          <w:b/>
          <w:sz w:val="24"/>
          <w:szCs w:val="24"/>
          <w:cs/>
          <w:lang w:bidi="hi-IN"/>
        </w:rPr>
        <w:t xml:space="preserve"> </w:t>
      </w:r>
      <w:r w:rsidRPr="005D5C0C">
        <w:rPr>
          <w:rFonts w:cs="Mangal" w:hint="cs"/>
          <w:b/>
          <w:sz w:val="24"/>
          <w:szCs w:val="24"/>
          <w:cs/>
          <w:lang w:bidi="hi-IN"/>
        </w:rPr>
        <w:t>जन</w:t>
      </w:r>
      <w:r w:rsidRPr="005D5C0C">
        <w:rPr>
          <w:rFonts w:cs="Mangal"/>
          <w:b/>
          <w:sz w:val="24"/>
          <w:szCs w:val="24"/>
          <w:cs/>
          <w:lang w:bidi="hi-IN"/>
        </w:rPr>
        <w:t xml:space="preserve"> </w:t>
      </w:r>
      <w:r w:rsidRPr="005D5C0C">
        <w:rPr>
          <w:rFonts w:cs="Mangal" w:hint="cs"/>
          <w:b/>
          <w:sz w:val="24"/>
          <w:szCs w:val="24"/>
          <w:cs/>
          <w:lang w:bidi="hi-IN"/>
        </w:rPr>
        <w:t>धन</w:t>
      </w:r>
      <w:r w:rsidRPr="005D5C0C">
        <w:rPr>
          <w:rFonts w:cs="Mangal"/>
          <w:b/>
          <w:sz w:val="24"/>
          <w:szCs w:val="24"/>
          <w:cs/>
          <w:lang w:bidi="hi-IN"/>
        </w:rPr>
        <w:t xml:space="preserve"> </w:t>
      </w:r>
      <w:r w:rsidRPr="005D5C0C">
        <w:rPr>
          <w:rFonts w:cs="Mangal" w:hint="cs"/>
          <w:b/>
          <w:sz w:val="24"/>
          <w:szCs w:val="24"/>
          <w:cs/>
          <w:lang w:bidi="hi-IN"/>
        </w:rPr>
        <w:t>चाटने</w:t>
      </w:r>
      <w:r w:rsidRPr="005D5C0C">
        <w:rPr>
          <w:rFonts w:cs="Mangal"/>
          <w:b/>
          <w:sz w:val="24"/>
          <w:szCs w:val="24"/>
          <w:cs/>
          <w:lang w:bidi="hi-IN"/>
        </w:rPr>
        <w:t xml:space="preserve"> </w:t>
      </w:r>
      <w:r w:rsidRPr="005D5C0C">
        <w:rPr>
          <w:rFonts w:cs="Mangal" w:hint="cs"/>
          <w:b/>
          <w:sz w:val="24"/>
          <w:szCs w:val="24"/>
          <w:cs/>
          <w:lang w:bidi="hi-IN"/>
        </w:rPr>
        <w:t>के</w:t>
      </w:r>
      <w:r w:rsidRPr="005D5C0C">
        <w:rPr>
          <w:rFonts w:cs="Mangal"/>
          <w:b/>
          <w:sz w:val="24"/>
          <w:szCs w:val="24"/>
          <w:cs/>
          <w:lang w:bidi="hi-IN"/>
        </w:rPr>
        <w:t xml:space="preserve"> </w:t>
      </w:r>
      <w:proofErr w:type="spellStart"/>
      <w:r w:rsidRPr="005D5C0C">
        <w:rPr>
          <w:rFonts w:cs="Mangal" w:hint="cs"/>
          <w:b/>
          <w:sz w:val="24"/>
          <w:szCs w:val="24"/>
          <w:cs/>
          <w:lang w:bidi="hi-IN"/>
        </w:rPr>
        <w:t>लिएयहां</w:t>
      </w:r>
      <w:proofErr w:type="spellEnd"/>
      <w:r w:rsidRPr="005D5C0C">
        <w:rPr>
          <w:rFonts w:cs="Mangal"/>
          <w:b/>
          <w:sz w:val="24"/>
          <w:szCs w:val="24"/>
          <w:cs/>
          <w:lang w:bidi="hi-IN"/>
        </w:rPr>
        <w:t xml:space="preserve"> </w:t>
      </w:r>
      <w:r w:rsidRPr="005D5C0C">
        <w:rPr>
          <w:rFonts w:cs="Mangal" w:hint="cs"/>
          <w:b/>
          <w:sz w:val="24"/>
          <w:szCs w:val="24"/>
          <w:cs/>
          <w:lang w:bidi="hi-IN"/>
        </w:rPr>
        <w:t>हर</w:t>
      </w:r>
      <w:r w:rsidRPr="005D5C0C">
        <w:rPr>
          <w:rFonts w:cs="Mangal"/>
          <w:b/>
          <w:sz w:val="24"/>
          <w:szCs w:val="24"/>
          <w:cs/>
          <w:lang w:bidi="hi-IN"/>
        </w:rPr>
        <w:t xml:space="preserve"> </w:t>
      </w:r>
      <w:r w:rsidRPr="005D5C0C">
        <w:rPr>
          <w:rFonts w:cs="Mangal" w:hint="cs"/>
          <w:b/>
          <w:sz w:val="24"/>
          <w:szCs w:val="24"/>
          <w:cs/>
          <w:lang w:bidi="hi-IN"/>
        </w:rPr>
        <w:t>सप्ताह</w:t>
      </w:r>
      <w:r w:rsidRPr="005D5C0C">
        <w:rPr>
          <w:rFonts w:cs="Mangal"/>
          <w:b/>
          <w:sz w:val="24"/>
          <w:szCs w:val="24"/>
          <w:cs/>
          <w:lang w:bidi="hi-IN"/>
        </w:rPr>
        <w:t xml:space="preserve"> </w:t>
      </w:r>
      <w:r w:rsidRPr="005D5C0C">
        <w:rPr>
          <w:rFonts w:cs="Mangal" w:hint="cs"/>
          <w:b/>
          <w:sz w:val="24"/>
          <w:szCs w:val="24"/>
          <w:cs/>
          <w:lang w:bidi="hi-IN"/>
        </w:rPr>
        <w:t>कोई</w:t>
      </w:r>
      <w:r w:rsidRPr="005D5C0C">
        <w:rPr>
          <w:rFonts w:cs="Mangal"/>
          <w:b/>
          <w:sz w:val="24"/>
          <w:szCs w:val="24"/>
          <w:cs/>
          <w:lang w:bidi="hi-IN"/>
        </w:rPr>
        <w:t xml:space="preserve"> </w:t>
      </w:r>
      <w:r w:rsidRPr="005D5C0C">
        <w:rPr>
          <w:rFonts w:cs="Mangal" w:hint="cs"/>
          <w:b/>
          <w:sz w:val="24"/>
          <w:szCs w:val="24"/>
          <w:cs/>
          <w:lang w:bidi="hi-IN"/>
        </w:rPr>
        <w:t>ना</w:t>
      </w:r>
      <w:r w:rsidRPr="005D5C0C">
        <w:rPr>
          <w:rFonts w:cs="Mangal"/>
          <w:b/>
          <w:sz w:val="24"/>
          <w:szCs w:val="24"/>
          <w:cs/>
          <w:lang w:bidi="hi-IN"/>
        </w:rPr>
        <w:t xml:space="preserve"> </w:t>
      </w:r>
      <w:r w:rsidRPr="005D5C0C">
        <w:rPr>
          <w:rFonts w:cs="Mangal" w:hint="cs"/>
          <w:b/>
          <w:sz w:val="24"/>
          <w:szCs w:val="24"/>
          <w:cs/>
          <w:lang w:bidi="hi-IN"/>
        </w:rPr>
        <w:t>कोई</w:t>
      </w:r>
      <w:r w:rsidRPr="005D5C0C">
        <w:rPr>
          <w:rFonts w:cs="Mangal"/>
          <w:b/>
          <w:sz w:val="24"/>
          <w:szCs w:val="24"/>
          <w:cs/>
          <w:lang w:bidi="hi-IN"/>
        </w:rPr>
        <w:t xml:space="preserve"> </w:t>
      </w:r>
      <w:r w:rsidRPr="005D5C0C">
        <w:rPr>
          <w:rFonts w:cs="Mangal" w:hint="cs"/>
          <w:b/>
          <w:sz w:val="24"/>
          <w:szCs w:val="24"/>
          <w:cs/>
          <w:lang w:bidi="hi-IN"/>
        </w:rPr>
        <w:t>अभियान</w:t>
      </w:r>
      <w:r w:rsidRPr="005D5C0C">
        <w:rPr>
          <w:rFonts w:cs="Mangal"/>
          <w:b/>
          <w:sz w:val="24"/>
          <w:szCs w:val="24"/>
          <w:cs/>
          <w:lang w:bidi="hi-IN"/>
        </w:rPr>
        <w:t xml:space="preserve"> </w:t>
      </w:r>
      <w:r w:rsidRPr="005D5C0C">
        <w:rPr>
          <w:rFonts w:cs="Mangal" w:hint="cs"/>
          <w:b/>
          <w:sz w:val="24"/>
          <w:szCs w:val="24"/>
          <w:cs/>
          <w:lang w:bidi="hi-IN"/>
        </w:rPr>
        <w:t>चलता</w:t>
      </w:r>
      <w:r w:rsidRPr="005D5C0C">
        <w:rPr>
          <w:rFonts w:cs="Mangal"/>
          <w:b/>
          <w:sz w:val="24"/>
          <w:szCs w:val="24"/>
          <w:cs/>
          <w:lang w:bidi="hi-IN"/>
        </w:rPr>
        <w:t xml:space="preserve"> </w:t>
      </w:r>
      <w:r w:rsidRPr="005D5C0C">
        <w:rPr>
          <w:rFonts w:cs="Mangal" w:hint="cs"/>
          <w:b/>
          <w:sz w:val="24"/>
          <w:szCs w:val="24"/>
          <w:cs/>
          <w:lang w:bidi="hi-IN"/>
        </w:rPr>
        <w:t>ही</w:t>
      </w:r>
      <w:r w:rsidRPr="005D5C0C">
        <w:rPr>
          <w:rFonts w:cs="Mangal"/>
          <w:b/>
          <w:sz w:val="24"/>
          <w:szCs w:val="24"/>
          <w:cs/>
          <w:lang w:bidi="hi-IN"/>
        </w:rPr>
        <w:t xml:space="preserve"> </w:t>
      </w:r>
      <w:r w:rsidRPr="005D5C0C">
        <w:rPr>
          <w:rFonts w:cs="Mangal" w:hint="cs"/>
          <w:b/>
          <w:sz w:val="24"/>
          <w:szCs w:val="24"/>
          <w:cs/>
          <w:lang w:bidi="hi-IN"/>
        </w:rPr>
        <w:t>रहता</w:t>
      </w:r>
      <w:r w:rsidRPr="005D5C0C">
        <w:rPr>
          <w:rFonts w:cs="Mangal"/>
          <w:b/>
          <w:sz w:val="24"/>
          <w:szCs w:val="24"/>
          <w:cs/>
          <w:lang w:bidi="hi-IN"/>
        </w:rPr>
        <w:t xml:space="preserve"> </w:t>
      </w:r>
      <w:proofErr w:type="spellStart"/>
      <w:r w:rsidRPr="005D5C0C">
        <w:rPr>
          <w:rFonts w:cs="Mangal" w:hint="cs"/>
          <w:b/>
          <w:sz w:val="24"/>
          <w:szCs w:val="24"/>
          <w:cs/>
          <w:lang w:bidi="hi-IN"/>
        </w:rPr>
        <w:t>हैचलना</w:t>
      </w:r>
      <w:proofErr w:type="spellEnd"/>
      <w:r w:rsidRPr="005D5C0C">
        <w:rPr>
          <w:rFonts w:cs="Mangal"/>
          <w:b/>
          <w:sz w:val="24"/>
          <w:szCs w:val="24"/>
          <w:cs/>
          <w:lang w:bidi="hi-IN"/>
        </w:rPr>
        <w:t xml:space="preserve"> </w:t>
      </w:r>
      <w:r w:rsidRPr="005D5C0C">
        <w:rPr>
          <w:rFonts w:cs="Mangal" w:hint="cs"/>
          <w:b/>
          <w:sz w:val="24"/>
          <w:szCs w:val="24"/>
          <w:cs/>
          <w:lang w:bidi="hi-IN"/>
        </w:rPr>
        <w:t>ही</w:t>
      </w:r>
      <w:r w:rsidRPr="005D5C0C">
        <w:rPr>
          <w:rFonts w:cs="Mangal"/>
          <w:b/>
          <w:sz w:val="24"/>
          <w:szCs w:val="24"/>
          <w:cs/>
          <w:lang w:bidi="hi-IN"/>
        </w:rPr>
        <w:t xml:space="preserve"> </w:t>
      </w:r>
      <w:proofErr w:type="spellStart"/>
      <w:r w:rsidRPr="005D5C0C">
        <w:rPr>
          <w:rFonts w:cs="Mangal" w:hint="cs"/>
          <w:b/>
          <w:sz w:val="24"/>
          <w:szCs w:val="24"/>
          <w:cs/>
          <w:lang w:bidi="hi-IN"/>
        </w:rPr>
        <w:t>चाहिएइससे</w:t>
      </w:r>
      <w:proofErr w:type="spellEnd"/>
      <w:r w:rsidRPr="005D5C0C">
        <w:rPr>
          <w:rFonts w:cs="Mangal"/>
          <w:b/>
          <w:sz w:val="24"/>
          <w:szCs w:val="24"/>
          <w:cs/>
          <w:lang w:bidi="hi-IN"/>
        </w:rPr>
        <w:t xml:space="preserve"> </w:t>
      </w:r>
      <w:r w:rsidRPr="005D5C0C">
        <w:rPr>
          <w:rFonts w:cs="Mangal" w:hint="cs"/>
          <w:b/>
          <w:sz w:val="24"/>
          <w:szCs w:val="24"/>
          <w:cs/>
          <w:lang w:bidi="hi-IN"/>
        </w:rPr>
        <w:t>लगता</w:t>
      </w:r>
      <w:r w:rsidRPr="005D5C0C">
        <w:rPr>
          <w:rFonts w:cs="Mangal"/>
          <w:b/>
          <w:sz w:val="24"/>
          <w:szCs w:val="24"/>
          <w:cs/>
          <w:lang w:bidi="hi-IN"/>
        </w:rPr>
        <w:t xml:space="preserve"> </w:t>
      </w:r>
      <w:r w:rsidRPr="005D5C0C">
        <w:rPr>
          <w:rFonts w:cs="Mangal" w:hint="cs"/>
          <w:b/>
          <w:sz w:val="24"/>
          <w:szCs w:val="24"/>
          <w:cs/>
          <w:lang w:bidi="hi-IN"/>
        </w:rPr>
        <w:t>है</w:t>
      </w:r>
      <w:r w:rsidRPr="005D5C0C">
        <w:rPr>
          <w:rFonts w:cs="Mangal"/>
          <w:b/>
          <w:sz w:val="24"/>
          <w:szCs w:val="24"/>
          <w:cs/>
          <w:lang w:bidi="hi-IN"/>
        </w:rPr>
        <w:t xml:space="preserve"> </w:t>
      </w:r>
      <w:r w:rsidRPr="005D5C0C">
        <w:rPr>
          <w:rFonts w:cs="Mangal" w:hint="cs"/>
          <w:b/>
          <w:sz w:val="24"/>
          <w:szCs w:val="24"/>
          <w:cs/>
          <w:lang w:bidi="hi-IN"/>
        </w:rPr>
        <w:t>कि</w:t>
      </w:r>
      <w:r w:rsidRPr="005D5C0C">
        <w:rPr>
          <w:rFonts w:cs="Mangal"/>
          <w:b/>
          <w:sz w:val="24"/>
          <w:szCs w:val="24"/>
          <w:cs/>
          <w:lang w:bidi="hi-IN"/>
        </w:rPr>
        <w:t xml:space="preserve"> </w:t>
      </w:r>
      <w:r w:rsidRPr="005D5C0C">
        <w:rPr>
          <w:rFonts w:cs="Mangal" w:hint="cs"/>
          <w:b/>
          <w:sz w:val="24"/>
          <w:szCs w:val="24"/>
          <w:cs/>
          <w:lang w:bidi="hi-IN"/>
        </w:rPr>
        <w:t>देश</w:t>
      </w:r>
      <w:r w:rsidRPr="005D5C0C">
        <w:rPr>
          <w:rFonts w:cs="Mangal"/>
          <w:b/>
          <w:sz w:val="24"/>
          <w:szCs w:val="24"/>
          <w:cs/>
          <w:lang w:bidi="hi-IN"/>
        </w:rPr>
        <w:t xml:space="preserve"> </w:t>
      </w:r>
      <w:r w:rsidRPr="005D5C0C">
        <w:rPr>
          <w:rFonts w:cs="Mangal" w:hint="cs"/>
          <w:b/>
          <w:sz w:val="24"/>
          <w:szCs w:val="24"/>
          <w:cs/>
          <w:lang w:bidi="hi-IN"/>
        </w:rPr>
        <w:t>चल</w:t>
      </w:r>
      <w:r w:rsidRPr="005D5C0C">
        <w:rPr>
          <w:rFonts w:cs="Mangal"/>
          <w:b/>
          <w:sz w:val="24"/>
          <w:szCs w:val="24"/>
          <w:cs/>
          <w:lang w:bidi="hi-IN"/>
        </w:rPr>
        <w:t xml:space="preserve"> </w:t>
      </w:r>
      <w:r w:rsidRPr="005D5C0C">
        <w:rPr>
          <w:rFonts w:cs="Mangal" w:hint="cs"/>
          <w:b/>
          <w:sz w:val="24"/>
          <w:szCs w:val="24"/>
          <w:cs/>
          <w:lang w:bidi="hi-IN"/>
        </w:rPr>
        <w:t>रहा</w:t>
      </w:r>
      <w:r w:rsidRPr="005D5C0C">
        <w:rPr>
          <w:rFonts w:cs="Mangal"/>
          <w:b/>
          <w:sz w:val="24"/>
          <w:szCs w:val="24"/>
          <w:cs/>
          <w:lang w:bidi="hi-IN"/>
        </w:rPr>
        <w:t xml:space="preserve"> </w:t>
      </w:r>
      <w:r w:rsidRPr="005D5C0C">
        <w:rPr>
          <w:rFonts w:cs="Mangal" w:hint="cs"/>
          <w:b/>
          <w:sz w:val="24"/>
          <w:szCs w:val="24"/>
          <w:cs/>
          <w:lang w:bidi="hi-IN"/>
        </w:rPr>
        <w:t>है</w:t>
      </w:r>
      <w:r w:rsidRPr="005D5C0C">
        <w:rPr>
          <w:rFonts w:ascii="Arial" w:hAnsi="Arial" w:cs="Arial" w:hint="cs"/>
          <w:b/>
          <w:sz w:val="24"/>
          <w:szCs w:val="24"/>
          <w:cs/>
          <w:lang w:bidi="hi-IN"/>
        </w:rPr>
        <w:t>”</w:t>
      </w:r>
      <w:r w:rsidRPr="005D5C0C">
        <w:rPr>
          <w:rFonts w:cs="Mangal"/>
          <w:b/>
          <w:sz w:val="24"/>
          <w:szCs w:val="24"/>
          <w:cs/>
          <w:lang w:bidi="hi-IN"/>
        </w:rPr>
        <w:t xml:space="preserve"> (</w:t>
      </w:r>
      <w:r w:rsidRPr="005D5C0C">
        <w:rPr>
          <w:rFonts w:cs="Mangal" w:hint="cs"/>
          <w:b/>
          <w:sz w:val="24"/>
          <w:szCs w:val="24"/>
          <w:cs/>
          <w:lang w:bidi="hi-IN"/>
        </w:rPr>
        <w:t>पृ</w:t>
      </w:r>
      <w:r w:rsidRPr="005D5C0C">
        <w:rPr>
          <w:rFonts w:cs="Mangal"/>
          <w:b/>
          <w:sz w:val="24"/>
          <w:szCs w:val="24"/>
          <w:cs/>
          <w:lang w:bidi="hi-IN"/>
        </w:rPr>
        <w:t>.</w:t>
      </w:r>
      <w:r w:rsidRPr="005D5C0C">
        <w:rPr>
          <w:rFonts w:cs="Mangal" w:hint="cs"/>
          <w:b/>
          <w:sz w:val="24"/>
          <w:szCs w:val="24"/>
          <w:cs/>
          <w:lang w:bidi="hi-IN"/>
        </w:rPr>
        <w:t>क्र</w:t>
      </w:r>
      <w:r w:rsidRPr="005D5C0C">
        <w:rPr>
          <w:rFonts w:cs="Mangal"/>
          <w:b/>
          <w:sz w:val="24"/>
          <w:szCs w:val="24"/>
          <w:cs/>
          <w:lang w:bidi="hi-IN"/>
        </w:rPr>
        <w:t>.</w:t>
      </w:r>
      <w:r w:rsidRPr="005D5C0C">
        <w:rPr>
          <w:rFonts w:cs="Mangal" w:hint="cs"/>
          <w:b/>
          <w:sz w:val="24"/>
          <w:szCs w:val="24"/>
          <w:cs/>
          <w:lang w:bidi="hi-IN"/>
        </w:rPr>
        <w:t>७१</w:t>
      </w:r>
      <w:r w:rsidRPr="005D5C0C">
        <w:rPr>
          <w:rFonts w:cs="Mangal"/>
          <w:b/>
          <w:sz w:val="24"/>
          <w:szCs w:val="24"/>
          <w:cs/>
          <w:lang w:bidi="hi-IN"/>
        </w:rPr>
        <w:t>)</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“जन-धन चाटने” जैसे तीखे शब्द अभियान को जनहित के बजाय संसाधन और धन खर्च करने की कवायद बताते हैं। “इससे लगता है कि देश चल रहा है” में चलने का अर्थ दोहरा है—अभियान जारी है, इसलिए प्रशासन सक्रिय दिखता है; पर वास्तविक समस्या का हल हुआ या नहीं, यह गौण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काम के ठोस परिणामों के बजाय लगातार अभियान चलाकर सक्रियता का प्रदर्शन करने वाली शासन-प्रणाली पर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योजनाएँ केवल घोषणा या खर्च तक सीमित न रहें। उनका औचित्य, परिणाम और सार्वजनिक धन का उपयोग जवाबदेही से परखा जाए; बड़ी सामाजिक समस्याओं पर वास्तविक कार्रवाई हो।</w:t>
      </w:r>
    </w:p>
    <w:sectPr w:rsidR="005D5C0C" w:rsidRPr="005C6AC1" w:rsidSect="005C6AC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868793">
    <w:abstractNumId w:val="8"/>
  </w:num>
  <w:num w:numId="2" w16cid:durableId="689599774">
    <w:abstractNumId w:val="6"/>
  </w:num>
  <w:num w:numId="3" w16cid:durableId="551818500">
    <w:abstractNumId w:val="5"/>
  </w:num>
  <w:num w:numId="4" w16cid:durableId="306714959">
    <w:abstractNumId w:val="4"/>
  </w:num>
  <w:num w:numId="5" w16cid:durableId="1789733788">
    <w:abstractNumId w:val="7"/>
  </w:num>
  <w:num w:numId="6" w16cid:durableId="1889878293">
    <w:abstractNumId w:val="3"/>
  </w:num>
  <w:num w:numId="7" w16cid:durableId="180048242">
    <w:abstractNumId w:val="2"/>
  </w:num>
  <w:num w:numId="8" w16cid:durableId="520364416">
    <w:abstractNumId w:val="1"/>
  </w:num>
  <w:num w:numId="9" w16cid:durableId="1314799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107"/>
    <w:rsid w:val="0015074B"/>
    <w:rsid w:val="0029639D"/>
    <w:rsid w:val="00326F90"/>
    <w:rsid w:val="005C6AC1"/>
    <w:rsid w:val="005D5C0C"/>
    <w:rsid w:val="00974B93"/>
    <w:rsid w:val="00AA1D8D"/>
    <w:rsid w:val="00B47730"/>
    <w:rsid w:val="00CB0664"/>
    <w:rsid w:val="00D65A86"/>
    <w:rsid w:val="00EE70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36C883-AFB9-481A-894A-6EEB5A10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34</Words>
  <Characters>197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Vinchu</cp:lastModifiedBy>
  <cp:revision>4</cp:revision>
  <dcterms:created xsi:type="dcterms:W3CDTF">2013-12-23T23:15:00Z</dcterms:created>
  <dcterms:modified xsi:type="dcterms:W3CDTF">2026-09-19T09:58:00Z</dcterms:modified>
  <cp:category/>
</cp:coreProperties>
</file>