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0564" w14:textId="5E9C3464" w:rsidR="00776B25" w:rsidRPr="00853389" w:rsidRDefault="00776B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38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Tools: </w:t>
      </w:r>
      <w:proofErr w:type="spellStart"/>
      <w:r w:rsidRPr="0085338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AppSweep</w:t>
      </w:r>
      <w:proofErr w:type="spellEnd"/>
    </w:p>
    <w:p w14:paraId="7DCBCBFA" w14:textId="31460808" w:rsidR="00776B25" w:rsidRDefault="00776B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Keepassdroid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76B25" w14:paraId="4A00C0D3" w14:textId="77777777" w:rsidTr="00CB70F6">
        <w:tc>
          <w:tcPr>
            <w:tcW w:w="3397" w:type="dxa"/>
          </w:tcPr>
          <w:p w14:paraId="2459E1BB" w14:textId="276AB3F9" w:rsidR="00776B25" w:rsidRPr="00776B25" w:rsidRDefault="00776B25" w:rsidP="00776B25">
            <w:pPr>
              <w:jc w:val="center"/>
              <w:rPr>
                <w:b/>
                <w:bCs/>
                <w:sz w:val="32"/>
                <w:szCs w:val="32"/>
              </w:rPr>
            </w:pPr>
            <w:r w:rsidRPr="00776B25">
              <w:rPr>
                <w:b/>
                <w:bCs/>
                <w:sz w:val="32"/>
                <w:szCs w:val="32"/>
              </w:rPr>
              <w:t>Issues or warnings</w:t>
            </w:r>
          </w:p>
        </w:tc>
        <w:tc>
          <w:tcPr>
            <w:tcW w:w="5619" w:type="dxa"/>
          </w:tcPr>
          <w:p w14:paraId="27357CC8" w14:textId="6F1454F9" w:rsidR="00776B25" w:rsidRPr="00776B25" w:rsidRDefault="00776B25" w:rsidP="00776B25">
            <w:pPr>
              <w:jc w:val="center"/>
              <w:rPr>
                <w:b/>
                <w:bCs/>
                <w:sz w:val="32"/>
                <w:szCs w:val="32"/>
              </w:rPr>
            </w:pPr>
            <w:r w:rsidRPr="00776B25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776B25" w14:paraId="32A5BBC9" w14:textId="77777777" w:rsidTr="00CB70F6">
        <w:tc>
          <w:tcPr>
            <w:tcW w:w="3397" w:type="dxa"/>
          </w:tcPr>
          <w:p w14:paraId="19F23306" w14:textId="58D81B4C" w:rsidR="00776B25" w:rsidRPr="00776B25" w:rsidRDefault="00776B25" w:rsidP="00776B25">
            <w:pPr>
              <w:jc w:val="center"/>
              <w:rPr>
                <w:b/>
                <w:bCs/>
                <w:sz w:val="28"/>
                <w:szCs w:val="28"/>
              </w:rPr>
            </w:pPr>
            <w:r w:rsidRPr="00776B25">
              <w:rPr>
                <w:b/>
                <w:bCs/>
                <w:sz w:val="28"/>
                <w:szCs w:val="28"/>
              </w:rPr>
              <w:t>High issues</w:t>
            </w:r>
          </w:p>
        </w:tc>
        <w:tc>
          <w:tcPr>
            <w:tcW w:w="5619" w:type="dxa"/>
          </w:tcPr>
          <w:p w14:paraId="7B9C34E2" w14:textId="77777777" w:rsidR="00776B25" w:rsidRDefault="00776B25">
            <w:pPr>
              <w:rPr>
                <w:sz w:val="32"/>
                <w:szCs w:val="32"/>
              </w:rPr>
            </w:pPr>
          </w:p>
        </w:tc>
      </w:tr>
      <w:tr w:rsidR="00776B25" w14:paraId="0291B57D" w14:textId="77777777" w:rsidTr="00CB70F6">
        <w:tc>
          <w:tcPr>
            <w:tcW w:w="3397" w:type="dxa"/>
          </w:tcPr>
          <w:p w14:paraId="1B21E743" w14:textId="0B54004A" w:rsidR="00776B25" w:rsidRPr="004A3517" w:rsidRDefault="004A3517" w:rsidP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776B25" w:rsidRPr="004A3517">
              <w:rPr>
                <w:sz w:val="24"/>
                <w:szCs w:val="24"/>
              </w:rPr>
              <w:t xml:space="preserve">A password </w:t>
            </w:r>
            <w:r w:rsidR="006834C8" w:rsidRPr="004A3517">
              <w:rPr>
                <w:sz w:val="24"/>
                <w:szCs w:val="24"/>
              </w:rPr>
              <w:t xml:space="preserve">input field does not mask its input field </w:t>
            </w:r>
          </w:p>
        </w:tc>
        <w:tc>
          <w:tcPr>
            <w:tcW w:w="5619" w:type="dxa"/>
          </w:tcPr>
          <w:p w14:paraId="249E3B34" w14:textId="77777777" w:rsidR="00776B25" w:rsidRPr="006834C8" w:rsidRDefault="006834C8">
            <w:pPr>
              <w:rPr>
                <w:sz w:val="24"/>
                <w:szCs w:val="24"/>
              </w:rPr>
            </w:pPr>
            <w:r w:rsidRPr="006834C8">
              <w:rPr>
                <w:sz w:val="24"/>
                <w:szCs w:val="24"/>
              </w:rPr>
              <w:t>This app is vulnerable to shoulder-surfing attacks.</w:t>
            </w:r>
            <w:r w:rsidRPr="006834C8">
              <w:rPr>
                <w:rFonts w:ascii="Segoe UI" w:hAnsi="Segoe UI" w:cs="Segoe UI"/>
                <w:color w:val="6B7280"/>
                <w:sz w:val="24"/>
                <w:szCs w:val="24"/>
                <w:shd w:val="clear" w:color="auto" w:fill="FFFFFF"/>
              </w:rPr>
              <w:t xml:space="preserve"> </w:t>
            </w:r>
            <w:r w:rsidRPr="006834C8">
              <w:rPr>
                <w:sz w:val="24"/>
                <w:szCs w:val="24"/>
              </w:rPr>
              <w:t>Several password input fields in the app are not using this masking.</w:t>
            </w:r>
          </w:p>
          <w:p w14:paraId="7EB1B5A0" w14:textId="0ACEFD97" w:rsidR="006834C8" w:rsidRPr="006834C8" w:rsidRDefault="006834C8">
            <w:pPr>
              <w:rPr>
                <w:sz w:val="24"/>
                <w:szCs w:val="24"/>
              </w:rPr>
            </w:pPr>
            <w:r w:rsidRPr="006834C8">
              <w:rPr>
                <w:sz w:val="24"/>
                <w:szCs w:val="24"/>
              </w:rPr>
              <w:t>Masking password input (e.g., by replacing the letters with dots) partially eliminates this attack vector.</w:t>
            </w:r>
          </w:p>
        </w:tc>
      </w:tr>
      <w:tr w:rsidR="00776B25" w14:paraId="00A19553" w14:textId="77777777" w:rsidTr="00CB70F6">
        <w:tc>
          <w:tcPr>
            <w:tcW w:w="3397" w:type="dxa"/>
          </w:tcPr>
          <w:p w14:paraId="3E1191CC" w14:textId="3F8A1A66" w:rsidR="006834C8" w:rsidRPr="004A3517" w:rsidRDefault="004A3517" w:rsidP="006834C8">
            <w:pPr>
              <w:pStyle w:val="Heading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rPr>
                <w:rFonts w:ascii="Segoe UI" w:hAnsi="Segoe UI" w:cs="Segoe UI"/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2. </w:t>
            </w:r>
            <w:r w:rsidRPr="004A3517">
              <w:rPr>
                <w:b w:val="0"/>
                <w:bCs w:val="0"/>
                <w:sz w:val="24"/>
                <w:szCs w:val="24"/>
              </w:rPr>
              <w:t>I</w:t>
            </w:r>
            <w:r w:rsidR="006834C8" w:rsidRPr="004A351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nsecure PRNG algorithm </w:t>
            </w:r>
            <w:r w:rsidR="006834C8" w:rsidRPr="004A351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SHA1PRNG</w:t>
            </w:r>
            <w:r w:rsidR="006834C8" w:rsidRPr="004A3517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 is used</w:t>
            </w:r>
          </w:p>
          <w:p w14:paraId="2AEC215A" w14:textId="4313223D" w:rsidR="00776B25" w:rsidRDefault="00776B25">
            <w:pPr>
              <w:rPr>
                <w:sz w:val="32"/>
                <w:szCs w:val="32"/>
              </w:rPr>
            </w:pPr>
          </w:p>
        </w:tc>
        <w:tc>
          <w:tcPr>
            <w:tcW w:w="5619" w:type="dxa"/>
          </w:tcPr>
          <w:p w14:paraId="3FC8423B" w14:textId="6066BF8E" w:rsidR="00776B25" w:rsidRPr="006834C8" w:rsidRDefault="006834C8">
            <w:pPr>
              <w:rPr>
                <w:sz w:val="24"/>
                <w:szCs w:val="24"/>
              </w:rPr>
            </w:pPr>
            <w:r w:rsidRPr="006834C8">
              <w:rPr>
                <w:sz w:val="24"/>
                <w:szCs w:val="24"/>
              </w:rPr>
              <w:t xml:space="preserve">The app uses the deprecated random number </w:t>
            </w:r>
            <w:r w:rsidRPr="006834C8">
              <w:rPr>
                <w:sz w:val="24"/>
                <w:szCs w:val="24"/>
              </w:rPr>
              <w:t>generation algorithm</w:t>
            </w:r>
            <w:r w:rsidRPr="006834C8">
              <w:rPr>
                <w:sz w:val="24"/>
                <w:szCs w:val="24"/>
              </w:rPr>
              <w:t> SHA1PRNG</w:t>
            </w:r>
            <w:r w:rsidRPr="006834C8">
              <w:rPr>
                <w:sz w:val="24"/>
                <w:szCs w:val="24"/>
              </w:rPr>
              <w:t>. T</w:t>
            </w:r>
            <w:r w:rsidRPr="006834C8">
              <w:rPr>
                <w:sz w:val="24"/>
                <w:szCs w:val="24"/>
              </w:rPr>
              <w:t>o avoid using deprecated algorithms, it is recommended to not specify the algorithm, and let the system pick the best algorithm</w:t>
            </w:r>
            <w:r>
              <w:rPr>
                <w:sz w:val="24"/>
                <w:szCs w:val="24"/>
              </w:rPr>
              <w:t>.</w:t>
            </w:r>
          </w:p>
        </w:tc>
      </w:tr>
      <w:tr w:rsidR="00776B25" w14:paraId="537E8405" w14:textId="77777777" w:rsidTr="00CB70F6">
        <w:tc>
          <w:tcPr>
            <w:tcW w:w="3397" w:type="dxa"/>
          </w:tcPr>
          <w:p w14:paraId="51EA33FE" w14:textId="54C020B9" w:rsidR="00776B25" w:rsidRPr="006834C8" w:rsidRDefault="006834C8" w:rsidP="006834C8">
            <w:pPr>
              <w:jc w:val="center"/>
              <w:rPr>
                <w:b/>
                <w:bCs/>
                <w:sz w:val="28"/>
                <w:szCs w:val="28"/>
              </w:rPr>
            </w:pPr>
            <w:r w:rsidRPr="006834C8">
              <w:rPr>
                <w:b/>
                <w:bCs/>
                <w:sz w:val="28"/>
                <w:szCs w:val="28"/>
              </w:rPr>
              <w:t>Medium issues</w:t>
            </w:r>
          </w:p>
        </w:tc>
        <w:tc>
          <w:tcPr>
            <w:tcW w:w="5619" w:type="dxa"/>
          </w:tcPr>
          <w:p w14:paraId="20D982E0" w14:textId="77777777" w:rsidR="00776B25" w:rsidRDefault="00776B25">
            <w:pPr>
              <w:rPr>
                <w:sz w:val="32"/>
                <w:szCs w:val="32"/>
              </w:rPr>
            </w:pPr>
          </w:p>
        </w:tc>
      </w:tr>
      <w:tr w:rsidR="00776B25" w14:paraId="73FFA3D9" w14:textId="77777777" w:rsidTr="00CB70F6">
        <w:tc>
          <w:tcPr>
            <w:tcW w:w="3397" w:type="dxa"/>
          </w:tcPr>
          <w:p w14:paraId="6C0E3110" w14:textId="3B184D2F" w:rsidR="006834C8" w:rsidRPr="00EA3D4E" w:rsidRDefault="00EA3D4E" w:rsidP="004A3517">
            <w:pPr>
              <w:pStyle w:val="Heading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rPr>
                <w:rFonts w:ascii="Segoe UI" w:hAnsi="Segoe UI" w:cs="Segoe UI"/>
                <w:b w:val="0"/>
                <w:bCs w:val="0"/>
                <w:sz w:val="28"/>
                <w:szCs w:val="28"/>
              </w:rPr>
            </w:pPr>
            <w:r w:rsidRPr="00EA3D4E">
              <w:rPr>
                <w:b w:val="0"/>
                <w:bCs w:val="0"/>
                <w:sz w:val="28"/>
                <w:szCs w:val="28"/>
              </w:rPr>
              <w:t>1.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EA3D4E">
              <w:rPr>
                <w:b w:val="0"/>
                <w:bCs w:val="0"/>
                <w:sz w:val="28"/>
                <w:szCs w:val="28"/>
              </w:rPr>
              <w:t>Keyboard suggestions</w:t>
            </w:r>
          </w:p>
          <w:p w14:paraId="379B99F2" w14:textId="777D28AC" w:rsidR="00776B25" w:rsidRDefault="00776B25" w:rsidP="004A35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619" w:type="dxa"/>
          </w:tcPr>
          <w:p w14:paraId="676DA27E" w14:textId="6BB70966" w:rsidR="00776B25" w:rsidRPr="00EA3D4E" w:rsidRDefault="00EA3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app is vulnerable to keyboard cache suggestions. It may be </w:t>
            </w:r>
            <w:r w:rsidRPr="00EA3D4E">
              <w:rPr>
                <w:sz w:val="24"/>
                <w:szCs w:val="24"/>
              </w:rPr>
              <w:t xml:space="preserve">a convenient feature but </w:t>
            </w:r>
            <w:proofErr w:type="gramStart"/>
            <w:r>
              <w:rPr>
                <w:sz w:val="24"/>
                <w:szCs w:val="24"/>
              </w:rPr>
              <w:t>it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EA3D4E">
              <w:rPr>
                <w:sz w:val="24"/>
                <w:szCs w:val="24"/>
              </w:rPr>
              <w:t>leakage to other apps while running it</w:t>
            </w:r>
            <w:r>
              <w:rPr>
                <w:sz w:val="24"/>
                <w:szCs w:val="24"/>
              </w:rPr>
              <w:t>.</w:t>
            </w:r>
            <w:r w:rsidRPr="00EA3D4E">
              <w:rPr>
                <w:rFonts w:ascii="Segoe UI" w:hAnsi="Segoe UI" w:cs="Segoe UI"/>
                <w:color w:val="6B728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EA3D4E">
              <w:rPr>
                <w:sz w:val="24"/>
                <w:szCs w:val="24"/>
              </w:rPr>
              <w:t>Therefore</w:t>
            </w:r>
            <w:proofErr w:type="gramEnd"/>
            <w:r w:rsidRPr="00EA3D4E">
              <w:rPr>
                <w:sz w:val="24"/>
                <w:szCs w:val="24"/>
              </w:rPr>
              <w:t xml:space="preserve"> disabling </w:t>
            </w:r>
            <w:r>
              <w:rPr>
                <w:sz w:val="24"/>
                <w:szCs w:val="24"/>
              </w:rPr>
              <w:t xml:space="preserve">the </w:t>
            </w:r>
            <w:r w:rsidRPr="00EA3D4E">
              <w:rPr>
                <w:sz w:val="24"/>
                <w:szCs w:val="24"/>
              </w:rPr>
              <w:t>keyboard cache for sensitive input fields prevents data leakage.</w:t>
            </w:r>
          </w:p>
        </w:tc>
      </w:tr>
      <w:tr w:rsidR="00776B25" w14:paraId="66185631" w14:textId="77777777" w:rsidTr="00CB70F6">
        <w:tc>
          <w:tcPr>
            <w:tcW w:w="3397" w:type="dxa"/>
          </w:tcPr>
          <w:p w14:paraId="313DA123" w14:textId="4B0205CC" w:rsidR="00776B25" w:rsidRPr="004A3517" w:rsidRDefault="004A3517" w:rsidP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="00EA3D4E" w:rsidRPr="004A3517">
              <w:rPr>
                <w:sz w:val="24"/>
                <w:szCs w:val="24"/>
              </w:rPr>
              <w:t>Tap</w:t>
            </w:r>
            <w:r w:rsidRPr="004A3517">
              <w:rPr>
                <w:sz w:val="24"/>
                <w:szCs w:val="24"/>
              </w:rPr>
              <w:t>-</w:t>
            </w:r>
            <w:r w:rsidR="00EA3D4E" w:rsidRPr="004A3517">
              <w:rPr>
                <w:sz w:val="24"/>
                <w:szCs w:val="24"/>
              </w:rPr>
              <w:t>jacking</w:t>
            </w:r>
          </w:p>
        </w:tc>
        <w:tc>
          <w:tcPr>
            <w:tcW w:w="5619" w:type="dxa"/>
          </w:tcPr>
          <w:p w14:paraId="245B855F" w14:textId="5D3A2D12" w:rsidR="00776B25" w:rsidRPr="004A3517" w:rsidRDefault="00EA3D4E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 xml:space="preserve">This app </w:t>
            </w:r>
            <w:r w:rsidR="00E96B6A" w:rsidRPr="004A3517">
              <w:rPr>
                <w:sz w:val="24"/>
                <w:szCs w:val="24"/>
              </w:rPr>
              <w:t>is vulnerable to tap-jacking attacks.</w:t>
            </w:r>
          </w:p>
        </w:tc>
      </w:tr>
      <w:tr w:rsidR="00776B25" w14:paraId="594FD1EC" w14:textId="77777777" w:rsidTr="00CB70F6">
        <w:tc>
          <w:tcPr>
            <w:tcW w:w="3397" w:type="dxa"/>
          </w:tcPr>
          <w:p w14:paraId="4EAF76FB" w14:textId="308B9CD2" w:rsidR="00776B25" w:rsidRPr="004A3517" w:rsidRDefault="00E96B6A" w:rsidP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3. Clear text communication</w:t>
            </w:r>
          </w:p>
        </w:tc>
        <w:tc>
          <w:tcPr>
            <w:tcW w:w="5619" w:type="dxa"/>
          </w:tcPr>
          <w:p w14:paraId="3C746B94" w14:textId="456782CD" w:rsidR="00776B25" w:rsidRPr="004A3517" w:rsidRDefault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This app is vulnerable to clear text communication. Disabling this should not allow the attacker to spy on the network.</w:t>
            </w:r>
          </w:p>
        </w:tc>
      </w:tr>
      <w:tr w:rsidR="00776B25" w14:paraId="48605CAA" w14:textId="77777777" w:rsidTr="00CB70F6">
        <w:tc>
          <w:tcPr>
            <w:tcW w:w="3397" w:type="dxa"/>
          </w:tcPr>
          <w:p w14:paraId="66353DAC" w14:textId="0F77AD9C" w:rsidR="00776B25" w:rsidRPr="004A3517" w:rsidRDefault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4. Risk of AES misconfiguration for cipher</w:t>
            </w:r>
          </w:p>
        </w:tc>
        <w:tc>
          <w:tcPr>
            <w:tcW w:w="5619" w:type="dxa"/>
          </w:tcPr>
          <w:p w14:paraId="238BE1C1" w14:textId="357E5DEB" w:rsidR="00776B25" w:rsidRPr="004A3517" w:rsidRDefault="004A3517">
            <w:pPr>
              <w:rPr>
                <w:sz w:val="24"/>
                <w:szCs w:val="24"/>
              </w:rPr>
            </w:pPr>
            <w:r w:rsidRPr="004A3517">
              <w:rPr>
                <w:sz w:val="24"/>
                <w:szCs w:val="24"/>
              </w:rPr>
              <w:t>The app is using AES in mode AES/ECB, which is likely insecure or misconfigured. Using a misconfigured AES mode potentially allows an attacker to decrypt the encrypted data without a key</w:t>
            </w:r>
            <w:r>
              <w:rPr>
                <w:sz w:val="24"/>
                <w:szCs w:val="24"/>
              </w:rPr>
              <w:t>.</w:t>
            </w:r>
            <w:r w:rsidRPr="004A3517">
              <w:rPr>
                <w:rFonts w:ascii="Segoe UI" w:hAnsi="Segoe UI" w:cs="Segoe UI"/>
                <w:color w:val="6B7280"/>
                <w:sz w:val="21"/>
                <w:szCs w:val="21"/>
                <w:shd w:val="clear" w:color="auto" w:fill="FFFFFF"/>
              </w:rPr>
              <w:t xml:space="preserve"> </w:t>
            </w:r>
            <w:r w:rsidRPr="004A3517">
              <w:rPr>
                <w:sz w:val="24"/>
                <w:szCs w:val="24"/>
              </w:rPr>
              <w:t>Possible misconfigurations could be a weak cipher mode or the usage of a predictable IV. The authenticated encryption mode AES_256/GCM/No</w:t>
            </w:r>
            <w:r>
              <w:rPr>
                <w:sz w:val="24"/>
                <w:szCs w:val="24"/>
              </w:rPr>
              <w:t xml:space="preserve"> </w:t>
            </w:r>
            <w:r w:rsidRPr="004A3517">
              <w:rPr>
                <w:sz w:val="24"/>
                <w:szCs w:val="24"/>
              </w:rPr>
              <w:t>Padding is recommended to achieve confidentiality.</w:t>
            </w:r>
          </w:p>
        </w:tc>
      </w:tr>
      <w:tr w:rsidR="00776B25" w14:paraId="702652C0" w14:textId="77777777" w:rsidTr="00CB70F6">
        <w:tc>
          <w:tcPr>
            <w:tcW w:w="3397" w:type="dxa"/>
          </w:tcPr>
          <w:p w14:paraId="33CFBE66" w14:textId="1932EB7A" w:rsidR="00776B25" w:rsidRPr="00CB70F6" w:rsidRDefault="00CB70F6">
            <w:pPr>
              <w:rPr>
                <w:sz w:val="24"/>
                <w:szCs w:val="24"/>
              </w:rPr>
            </w:pPr>
            <w:r w:rsidRPr="00CB70F6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S</w:t>
            </w:r>
            <w:r w:rsidRPr="00CB70F6">
              <w:rPr>
                <w:sz w:val="24"/>
                <w:szCs w:val="24"/>
              </w:rPr>
              <w:t>tack</w:t>
            </w:r>
            <w:r>
              <w:rPr>
                <w:sz w:val="24"/>
                <w:szCs w:val="24"/>
              </w:rPr>
              <w:t xml:space="preserve"> S</w:t>
            </w:r>
            <w:r w:rsidRPr="00CB70F6">
              <w:rPr>
                <w:sz w:val="24"/>
                <w:szCs w:val="24"/>
              </w:rPr>
              <w:t>mashing</w:t>
            </w:r>
          </w:p>
        </w:tc>
        <w:tc>
          <w:tcPr>
            <w:tcW w:w="5619" w:type="dxa"/>
          </w:tcPr>
          <w:p w14:paraId="43C82453" w14:textId="06BF5570" w:rsidR="00776B25" w:rsidRPr="00CB70F6" w:rsidRDefault="00CB70F6">
            <w:pPr>
              <w:rPr>
                <w:sz w:val="24"/>
                <w:szCs w:val="24"/>
              </w:rPr>
            </w:pPr>
            <w:r w:rsidRPr="00CB70F6">
              <w:rPr>
                <w:sz w:val="24"/>
                <w:szCs w:val="24"/>
              </w:rPr>
              <w:t xml:space="preserve">The app is vulnerable to </w:t>
            </w:r>
            <w:r>
              <w:rPr>
                <w:sz w:val="24"/>
                <w:szCs w:val="24"/>
              </w:rPr>
              <w:t>a stack-smashing</w:t>
            </w:r>
            <w:r w:rsidRPr="00CB70F6">
              <w:rPr>
                <w:sz w:val="24"/>
                <w:szCs w:val="24"/>
              </w:rPr>
              <w:t xml:space="preserve"> attack.</w:t>
            </w:r>
            <w:r>
              <w:rPr>
                <w:sz w:val="24"/>
                <w:szCs w:val="24"/>
              </w:rPr>
              <w:t xml:space="preserve"> </w:t>
            </w:r>
            <w:r w:rsidRPr="00CB70F6">
              <w:rPr>
                <w:sz w:val="24"/>
                <w:szCs w:val="24"/>
              </w:rPr>
              <w:t xml:space="preserve">To prevent this type of </w:t>
            </w:r>
            <w:proofErr w:type="gramStart"/>
            <w:r w:rsidRPr="00CB70F6">
              <w:rPr>
                <w:sz w:val="24"/>
                <w:szCs w:val="24"/>
              </w:rPr>
              <w:t>attack</w:t>
            </w:r>
            <w:proofErr w:type="gramEnd"/>
            <w:r w:rsidRPr="00CB70F6">
              <w:rPr>
                <w:sz w:val="24"/>
                <w:szCs w:val="24"/>
              </w:rPr>
              <w:t xml:space="preserve"> add the stack canaries.</w:t>
            </w:r>
            <w:r w:rsidRPr="00CB70F6">
              <w:rPr>
                <w:rFonts w:ascii="Segoe UI" w:hAnsi="Segoe UI" w:cs="Segoe UI"/>
                <w:color w:val="6B7280"/>
                <w:sz w:val="24"/>
                <w:szCs w:val="24"/>
                <w:shd w:val="clear" w:color="auto" w:fill="FFFFFF"/>
              </w:rPr>
              <w:t xml:space="preserve"> </w:t>
            </w:r>
            <w:r w:rsidRPr="00CB70F6">
              <w:rPr>
                <w:sz w:val="24"/>
                <w:szCs w:val="24"/>
              </w:rPr>
              <w:t xml:space="preserve">Stack canaries are secret values added to call stack frames which are checked upon function return. They make stack smashing more difficult and can be added automatically by the </w:t>
            </w:r>
            <w:proofErr w:type="gramStart"/>
            <w:r w:rsidRPr="00CB70F6">
              <w:rPr>
                <w:sz w:val="24"/>
                <w:szCs w:val="24"/>
              </w:rPr>
              <w:t>compiler.</w:t>
            </w:r>
            <w:r w:rsidRPr="00CB70F6">
              <w:rPr>
                <w:rFonts w:ascii="Segoe UI" w:hAnsi="Segoe UI" w:cs="Segoe UI"/>
                <w:color w:val="6B7280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776B25" w14:paraId="71FE8325" w14:textId="77777777" w:rsidTr="00CB70F6">
        <w:tc>
          <w:tcPr>
            <w:tcW w:w="3397" w:type="dxa"/>
          </w:tcPr>
          <w:p w14:paraId="09417E59" w14:textId="748DE40D" w:rsidR="00776B25" w:rsidRPr="00CB70F6" w:rsidRDefault="00CB70F6">
            <w:pPr>
              <w:rPr>
                <w:sz w:val="24"/>
                <w:szCs w:val="24"/>
              </w:rPr>
            </w:pPr>
            <w:r w:rsidRPr="00CB70F6"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 w:rsidRPr="00CB70F6">
              <w:rPr>
                <w:sz w:val="24"/>
                <w:szCs w:val="24"/>
              </w:rPr>
              <w:t xml:space="preserve">Native code compiled without </w:t>
            </w:r>
            <w:proofErr w:type="gramStart"/>
            <w:r w:rsidRPr="00CB70F6">
              <w:rPr>
                <w:sz w:val="24"/>
                <w:szCs w:val="24"/>
              </w:rPr>
              <w:t>RELRO(</w:t>
            </w:r>
            <w:proofErr w:type="gramEnd"/>
            <w:r w:rsidRPr="00CB70F6">
              <w:rPr>
                <w:sz w:val="24"/>
                <w:szCs w:val="24"/>
              </w:rPr>
              <w:t>Relocation Read-only)</w:t>
            </w:r>
          </w:p>
        </w:tc>
        <w:tc>
          <w:tcPr>
            <w:tcW w:w="5619" w:type="dxa"/>
          </w:tcPr>
          <w:p w14:paraId="3098D3B5" w14:textId="5FCFEF7C" w:rsidR="00776B25" w:rsidRPr="00420103" w:rsidRDefault="00420103">
            <w:pPr>
              <w:rPr>
                <w:sz w:val="24"/>
                <w:szCs w:val="24"/>
              </w:rPr>
            </w:pPr>
            <w:r w:rsidRPr="00420103">
              <w:rPr>
                <w:sz w:val="24"/>
                <w:szCs w:val="24"/>
              </w:rPr>
              <w:t xml:space="preserve">Relocation Read-Only (RELRO) is a technique </w:t>
            </w:r>
            <w:r>
              <w:rPr>
                <w:sz w:val="24"/>
                <w:szCs w:val="24"/>
              </w:rPr>
              <w:t>that</w:t>
            </w:r>
            <w:r w:rsidRPr="00420103">
              <w:rPr>
                <w:sz w:val="24"/>
                <w:szCs w:val="24"/>
              </w:rPr>
              <w:t xml:space="preserve"> makes the Global Offset Table (GOT) of dynamically linked ELF binaries immutable. </w:t>
            </w:r>
          </w:p>
        </w:tc>
      </w:tr>
      <w:tr w:rsidR="00776B25" w14:paraId="6AC0DEC0" w14:textId="77777777" w:rsidTr="00CB70F6">
        <w:tc>
          <w:tcPr>
            <w:tcW w:w="3397" w:type="dxa"/>
          </w:tcPr>
          <w:p w14:paraId="4BFA0BB7" w14:textId="662013E5" w:rsidR="00776B25" w:rsidRPr="00420103" w:rsidRDefault="00420103">
            <w:pPr>
              <w:rPr>
                <w:sz w:val="24"/>
                <w:szCs w:val="24"/>
              </w:rPr>
            </w:pPr>
            <w:r w:rsidRPr="00420103">
              <w:rPr>
                <w:sz w:val="24"/>
                <w:szCs w:val="24"/>
              </w:rPr>
              <w:t>7.</w:t>
            </w:r>
            <w:r w:rsidR="00F5564E">
              <w:rPr>
                <w:sz w:val="24"/>
                <w:szCs w:val="24"/>
              </w:rPr>
              <w:t xml:space="preserve">HTTP </w:t>
            </w:r>
            <w:r w:rsidR="0017253B">
              <w:rPr>
                <w:sz w:val="24"/>
                <w:szCs w:val="24"/>
              </w:rPr>
              <w:t>URL communication</w:t>
            </w:r>
          </w:p>
        </w:tc>
        <w:tc>
          <w:tcPr>
            <w:tcW w:w="5619" w:type="dxa"/>
          </w:tcPr>
          <w:p w14:paraId="52A04D43" w14:textId="605973A0" w:rsidR="00776B25" w:rsidRPr="00420103" w:rsidRDefault="00420103">
            <w:pPr>
              <w:rPr>
                <w:sz w:val="24"/>
                <w:szCs w:val="24"/>
              </w:rPr>
            </w:pPr>
            <w:r w:rsidRPr="00420103">
              <w:rPr>
                <w:sz w:val="24"/>
                <w:szCs w:val="24"/>
              </w:rPr>
              <w:t>Communicating with a backend over HTTP allows an attacker on the network to view all communication and modify the content arbitrarily.</w:t>
            </w:r>
          </w:p>
        </w:tc>
      </w:tr>
      <w:tr w:rsidR="00CB70F6" w14:paraId="0FB019EB" w14:textId="77777777" w:rsidTr="00CB70F6">
        <w:trPr>
          <w:trHeight w:val="417"/>
        </w:trPr>
        <w:tc>
          <w:tcPr>
            <w:tcW w:w="3397" w:type="dxa"/>
          </w:tcPr>
          <w:p w14:paraId="53BFE56C" w14:textId="4E6CD091" w:rsidR="00CB70F6" w:rsidRPr="00420103" w:rsidRDefault="00420103">
            <w:pPr>
              <w:rPr>
                <w:sz w:val="24"/>
                <w:szCs w:val="24"/>
              </w:rPr>
            </w:pPr>
            <w:r w:rsidRPr="00420103">
              <w:rPr>
                <w:sz w:val="24"/>
                <w:szCs w:val="24"/>
              </w:rPr>
              <w:lastRenderedPageBreak/>
              <w:t>8.V1 signature scheme used</w:t>
            </w:r>
          </w:p>
        </w:tc>
        <w:tc>
          <w:tcPr>
            <w:tcW w:w="5619" w:type="dxa"/>
          </w:tcPr>
          <w:p w14:paraId="03D14E28" w14:textId="01F65CAC" w:rsidR="00CB70F6" w:rsidRPr="00420103" w:rsidRDefault="00420103">
            <w:pPr>
              <w:rPr>
                <w:sz w:val="24"/>
                <w:szCs w:val="24"/>
              </w:rPr>
            </w:pPr>
            <w:r w:rsidRPr="00420103">
              <w:rPr>
                <w:sz w:val="24"/>
                <w:szCs w:val="24"/>
              </w:rPr>
              <w:t xml:space="preserve">The V1 app signature scheme is susceptible to the Janus vulnerability, which allows </w:t>
            </w:r>
            <w:r w:rsidRPr="00420103">
              <w:rPr>
                <w:sz w:val="24"/>
                <w:szCs w:val="24"/>
              </w:rPr>
              <w:t>injecting</w:t>
            </w:r>
            <w:r w:rsidRPr="00420103">
              <w:rPr>
                <w:sz w:val="24"/>
                <w:szCs w:val="24"/>
              </w:rPr>
              <w:t xml:space="preserve"> code without </w:t>
            </w:r>
            <w:r w:rsidRPr="00420103">
              <w:rPr>
                <w:sz w:val="24"/>
                <w:szCs w:val="24"/>
              </w:rPr>
              <w:t>sign</w:t>
            </w:r>
            <w:r w:rsidR="0017253B">
              <w:rPr>
                <w:sz w:val="24"/>
                <w:szCs w:val="24"/>
              </w:rPr>
              <w:t>ature</w:t>
            </w:r>
            <w:r w:rsidRPr="00420103">
              <w:rPr>
                <w:sz w:val="24"/>
                <w:szCs w:val="24"/>
              </w:rPr>
              <w:t xml:space="preserve"> modification. This allows attackers to modify the code of the app without affecting their signatures, therefore passing all signature checks successfully.</w:t>
            </w:r>
          </w:p>
        </w:tc>
      </w:tr>
      <w:tr w:rsidR="00420103" w14:paraId="5B83DDA0" w14:textId="77777777" w:rsidTr="00CB70F6">
        <w:trPr>
          <w:trHeight w:val="417"/>
        </w:trPr>
        <w:tc>
          <w:tcPr>
            <w:tcW w:w="3397" w:type="dxa"/>
          </w:tcPr>
          <w:p w14:paraId="2CBEB345" w14:textId="35E60997" w:rsidR="00420103" w:rsidRPr="00420103" w:rsidRDefault="00420103" w:rsidP="00420103">
            <w:pPr>
              <w:jc w:val="center"/>
              <w:rPr>
                <w:b/>
                <w:bCs/>
                <w:sz w:val="32"/>
                <w:szCs w:val="32"/>
              </w:rPr>
            </w:pPr>
            <w:r w:rsidRPr="00420103">
              <w:rPr>
                <w:b/>
                <w:bCs/>
                <w:sz w:val="32"/>
                <w:szCs w:val="32"/>
              </w:rPr>
              <w:t>Low issues</w:t>
            </w:r>
          </w:p>
        </w:tc>
        <w:tc>
          <w:tcPr>
            <w:tcW w:w="5619" w:type="dxa"/>
          </w:tcPr>
          <w:p w14:paraId="2AF03090" w14:textId="77777777" w:rsidR="00420103" w:rsidRDefault="00420103">
            <w:pPr>
              <w:rPr>
                <w:sz w:val="32"/>
                <w:szCs w:val="32"/>
              </w:rPr>
            </w:pPr>
          </w:p>
        </w:tc>
      </w:tr>
      <w:tr w:rsidR="00420103" w14:paraId="34D842B2" w14:textId="77777777" w:rsidTr="00CB70F6">
        <w:trPr>
          <w:trHeight w:val="417"/>
        </w:trPr>
        <w:tc>
          <w:tcPr>
            <w:tcW w:w="3397" w:type="dxa"/>
          </w:tcPr>
          <w:p w14:paraId="7C5DD917" w14:textId="6A22478E" w:rsidR="00420103" w:rsidRPr="0017253B" w:rsidRDefault="0017253B">
            <w:pPr>
              <w:rPr>
                <w:sz w:val="24"/>
                <w:szCs w:val="24"/>
              </w:rPr>
            </w:pPr>
            <w:r w:rsidRPr="0017253B">
              <w:rPr>
                <w:sz w:val="24"/>
                <w:szCs w:val="24"/>
              </w:rPr>
              <w:t>1.Logs information</w:t>
            </w:r>
          </w:p>
        </w:tc>
        <w:tc>
          <w:tcPr>
            <w:tcW w:w="5619" w:type="dxa"/>
          </w:tcPr>
          <w:p w14:paraId="375E39B2" w14:textId="21C65F62" w:rsidR="00420103" w:rsidRPr="0017253B" w:rsidRDefault="0017253B">
            <w:pPr>
              <w:rPr>
                <w:sz w:val="24"/>
                <w:szCs w:val="24"/>
              </w:rPr>
            </w:pPr>
            <w:r w:rsidRPr="0017253B">
              <w:rPr>
                <w:sz w:val="24"/>
                <w:szCs w:val="24"/>
              </w:rPr>
              <w:t>Logs may give important information to an attacker</w:t>
            </w:r>
            <w:proofErr w:type="gramStart"/>
            <w:r w:rsidRPr="0017253B">
              <w:rPr>
                <w:sz w:val="24"/>
                <w:szCs w:val="24"/>
              </w:rPr>
              <w:t>, in particular, once</w:t>
            </w:r>
            <w:proofErr w:type="gramEnd"/>
            <w:r w:rsidRPr="0017253B">
              <w:rPr>
                <w:sz w:val="24"/>
                <w:szCs w:val="24"/>
              </w:rPr>
              <w:t xml:space="preserve"> sensitive data is logged. But even the log messages in the code itself can give a reverse engineer a lot of information </w:t>
            </w:r>
            <w:r>
              <w:rPr>
                <w:sz w:val="24"/>
                <w:szCs w:val="24"/>
              </w:rPr>
              <w:t xml:space="preserve">about </w:t>
            </w:r>
            <w:r w:rsidRPr="0017253B">
              <w:rPr>
                <w:sz w:val="24"/>
                <w:szCs w:val="24"/>
              </w:rPr>
              <w:t>what is happening and can make reverse engineering much easier.</w:t>
            </w:r>
          </w:p>
        </w:tc>
      </w:tr>
    </w:tbl>
    <w:p w14:paraId="5DD6B8C0" w14:textId="77777777" w:rsidR="00776B25" w:rsidRDefault="00776B25">
      <w:pPr>
        <w:rPr>
          <w:sz w:val="32"/>
          <w:szCs w:val="32"/>
        </w:rPr>
      </w:pPr>
    </w:p>
    <w:p w14:paraId="60AC2703" w14:textId="53B4D9C0" w:rsidR="0017253B" w:rsidRDefault="001725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>: Conversation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53B" w14:paraId="75C04A86" w14:textId="77777777" w:rsidTr="0017253B">
        <w:tc>
          <w:tcPr>
            <w:tcW w:w="4508" w:type="dxa"/>
          </w:tcPr>
          <w:p w14:paraId="7D8DCD54" w14:textId="69FB9609" w:rsidR="0017253B" w:rsidRPr="0017253B" w:rsidRDefault="0017253B" w:rsidP="0017253B">
            <w:pPr>
              <w:jc w:val="center"/>
              <w:rPr>
                <w:b/>
                <w:bCs/>
                <w:sz w:val="32"/>
                <w:szCs w:val="32"/>
              </w:rPr>
            </w:pPr>
            <w:r w:rsidRPr="0017253B">
              <w:rPr>
                <w:b/>
                <w:bCs/>
                <w:sz w:val="32"/>
                <w:szCs w:val="32"/>
              </w:rPr>
              <w:t>Issues or warnings</w:t>
            </w:r>
          </w:p>
        </w:tc>
        <w:tc>
          <w:tcPr>
            <w:tcW w:w="4508" w:type="dxa"/>
          </w:tcPr>
          <w:p w14:paraId="440B04B4" w14:textId="73E280B2" w:rsidR="0017253B" w:rsidRPr="0017253B" w:rsidRDefault="0017253B" w:rsidP="0017253B">
            <w:pPr>
              <w:jc w:val="center"/>
              <w:rPr>
                <w:b/>
                <w:bCs/>
                <w:sz w:val="32"/>
                <w:szCs w:val="32"/>
              </w:rPr>
            </w:pPr>
            <w:r w:rsidRPr="0017253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7253B" w14:paraId="6559407D" w14:textId="77777777" w:rsidTr="0017253B">
        <w:tc>
          <w:tcPr>
            <w:tcW w:w="4508" w:type="dxa"/>
          </w:tcPr>
          <w:p w14:paraId="6CF7EE6A" w14:textId="7ADF6D49" w:rsidR="0017253B" w:rsidRPr="0017253B" w:rsidRDefault="0017253B" w:rsidP="0017253B">
            <w:pPr>
              <w:jc w:val="center"/>
              <w:rPr>
                <w:b/>
                <w:bCs/>
                <w:sz w:val="28"/>
                <w:szCs w:val="28"/>
              </w:rPr>
            </w:pPr>
            <w:r w:rsidRPr="0017253B">
              <w:rPr>
                <w:b/>
                <w:bCs/>
                <w:sz w:val="28"/>
                <w:szCs w:val="28"/>
              </w:rPr>
              <w:t>High issues</w:t>
            </w:r>
          </w:p>
        </w:tc>
        <w:tc>
          <w:tcPr>
            <w:tcW w:w="4508" w:type="dxa"/>
          </w:tcPr>
          <w:p w14:paraId="7E823C89" w14:textId="77777777" w:rsidR="0017253B" w:rsidRDefault="0017253B">
            <w:pPr>
              <w:rPr>
                <w:sz w:val="32"/>
                <w:szCs w:val="32"/>
              </w:rPr>
            </w:pPr>
          </w:p>
        </w:tc>
      </w:tr>
      <w:tr w:rsidR="0017253B" w14:paraId="11865CA3" w14:textId="77777777" w:rsidTr="0017253B">
        <w:tc>
          <w:tcPr>
            <w:tcW w:w="4508" w:type="dxa"/>
          </w:tcPr>
          <w:p w14:paraId="6AB4B47F" w14:textId="180D39BD" w:rsidR="0017253B" w:rsidRPr="0017253B" w:rsidRDefault="0017253B" w:rsidP="0017253B">
            <w:pPr>
              <w:pStyle w:val="Heading2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  <w:r w:rsidRPr="0017253B">
              <w:rPr>
                <w:b w:val="0"/>
                <w:bCs w:val="0"/>
                <w:sz w:val="24"/>
                <w:szCs w:val="24"/>
              </w:rPr>
              <w:t>1.</w:t>
            </w:r>
            <w:r w:rsidRPr="0017253B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 xml:space="preserve"> </w:t>
            </w:r>
            <w:r w:rsidRPr="0017253B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Insecure hashing algorithm </w:t>
            </w:r>
            <w:r w:rsidRPr="0017253B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MD5</w:t>
            </w:r>
            <w:r w:rsidRPr="0017253B"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  <w:t> used</w:t>
            </w:r>
          </w:p>
          <w:p w14:paraId="2C0BEAD4" w14:textId="317D691E" w:rsidR="0017253B" w:rsidRDefault="0017253B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03CA4AD" w14:textId="489F306E" w:rsidR="0017253B" w:rsidRPr="0017253B" w:rsidRDefault="0017253B">
            <w:pPr>
              <w:rPr>
                <w:sz w:val="24"/>
                <w:szCs w:val="24"/>
              </w:rPr>
            </w:pPr>
            <w:r w:rsidRPr="0017253B">
              <w:rPr>
                <w:sz w:val="24"/>
                <w:szCs w:val="24"/>
              </w:rPr>
              <w:t xml:space="preserve">Using an insecure hashing algorithm allows an attacker to potentially forge data that has the same hash. </w:t>
            </w:r>
            <w:proofErr w:type="gramStart"/>
            <w:r w:rsidRPr="0017253B">
              <w:rPr>
                <w:sz w:val="24"/>
                <w:szCs w:val="24"/>
              </w:rPr>
              <w:t>In particular, relying</w:t>
            </w:r>
            <w:proofErr w:type="gramEnd"/>
            <w:r w:rsidRPr="0017253B">
              <w:rPr>
                <w:sz w:val="24"/>
                <w:szCs w:val="24"/>
              </w:rPr>
              <w:t xml:space="preserve"> on insecure hashes for digital signatures, file integrity, or file identification is potentially insecure</w:t>
            </w:r>
            <w:r w:rsidRPr="0017253B">
              <w:rPr>
                <w:sz w:val="24"/>
                <w:szCs w:val="24"/>
              </w:rPr>
              <w:t>.</w:t>
            </w:r>
          </w:p>
        </w:tc>
      </w:tr>
      <w:tr w:rsidR="0017253B" w14:paraId="7976A64E" w14:textId="77777777" w:rsidTr="0017253B">
        <w:tc>
          <w:tcPr>
            <w:tcW w:w="4508" w:type="dxa"/>
          </w:tcPr>
          <w:p w14:paraId="6A9CA03F" w14:textId="75BE4DAF" w:rsidR="0017253B" w:rsidRPr="0017253B" w:rsidRDefault="0017253B" w:rsidP="0017253B">
            <w:pPr>
              <w:jc w:val="center"/>
              <w:rPr>
                <w:b/>
                <w:bCs/>
                <w:sz w:val="28"/>
                <w:szCs w:val="28"/>
              </w:rPr>
            </w:pPr>
            <w:r w:rsidRPr="0017253B">
              <w:rPr>
                <w:b/>
                <w:bCs/>
                <w:sz w:val="28"/>
                <w:szCs w:val="28"/>
              </w:rPr>
              <w:t>Medium issues</w:t>
            </w:r>
          </w:p>
        </w:tc>
        <w:tc>
          <w:tcPr>
            <w:tcW w:w="4508" w:type="dxa"/>
          </w:tcPr>
          <w:p w14:paraId="15BC7239" w14:textId="77777777" w:rsidR="0017253B" w:rsidRDefault="0017253B">
            <w:pPr>
              <w:rPr>
                <w:sz w:val="32"/>
                <w:szCs w:val="32"/>
              </w:rPr>
            </w:pPr>
          </w:p>
        </w:tc>
      </w:tr>
      <w:tr w:rsidR="0017253B" w14:paraId="692F4751" w14:textId="77777777" w:rsidTr="0017253B">
        <w:tc>
          <w:tcPr>
            <w:tcW w:w="4508" w:type="dxa"/>
          </w:tcPr>
          <w:p w14:paraId="57D707FA" w14:textId="424C160D" w:rsidR="0017253B" w:rsidRPr="00F5564E" w:rsidRDefault="0017253B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>1.</w:t>
            </w:r>
            <w:r w:rsidR="00F5564E" w:rsidRPr="00F5564E">
              <w:rPr>
                <w:sz w:val="24"/>
                <w:szCs w:val="24"/>
              </w:rPr>
              <w:t xml:space="preserve"> </w:t>
            </w:r>
            <w:r w:rsidR="00F5564E" w:rsidRPr="00F5564E">
              <w:rPr>
                <w:sz w:val="24"/>
                <w:szCs w:val="24"/>
              </w:rPr>
              <w:t>HTTP URL communication</w:t>
            </w:r>
          </w:p>
        </w:tc>
        <w:tc>
          <w:tcPr>
            <w:tcW w:w="4508" w:type="dxa"/>
          </w:tcPr>
          <w:p w14:paraId="6F59F595" w14:textId="69C1C9AB" w:rsidR="0017253B" w:rsidRPr="00F5564E" w:rsidRDefault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>Communicating with a backend over HTTP allows an attacker on the network to view all communication and modify the content arbitrarily.</w:t>
            </w:r>
          </w:p>
        </w:tc>
      </w:tr>
      <w:tr w:rsidR="0017253B" w14:paraId="4714B858" w14:textId="77777777" w:rsidTr="0017253B">
        <w:tc>
          <w:tcPr>
            <w:tcW w:w="4508" w:type="dxa"/>
          </w:tcPr>
          <w:p w14:paraId="55CFE7BC" w14:textId="3D2037E6" w:rsidR="0017253B" w:rsidRPr="00F5564E" w:rsidRDefault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 xml:space="preserve">2. </w:t>
            </w:r>
            <w:r w:rsidRPr="00F5564E">
              <w:rPr>
                <w:sz w:val="24"/>
                <w:szCs w:val="24"/>
              </w:rPr>
              <w:t>V1 signature scheme used</w:t>
            </w:r>
          </w:p>
        </w:tc>
        <w:tc>
          <w:tcPr>
            <w:tcW w:w="4508" w:type="dxa"/>
          </w:tcPr>
          <w:p w14:paraId="23F9F40F" w14:textId="2D873AC2" w:rsidR="0017253B" w:rsidRDefault="00F5564E">
            <w:pPr>
              <w:rPr>
                <w:sz w:val="32"/>
                <w:szCs w:val="32"/>
              </w:rPr>
            </w:pPr>
            <w:r w:rsidRPr="00420103">
              <w:rPr>
                <w:sz w:val="24"/>
                <w:szCs w:val="24"/>
              </w:rPr>
              <w:t>The V1 app signature scheme is susceptible to the Janus vulnerability, which allows injecting code without sign</w:t>
            </w:r>
            <w:r>
              <w:rPr>
                <w:sz w:val="24"/>
                <w:szCs w:val="24"/>
              </w:rPr>
              <w:t>ature</w:t>
            </w:r>
            <w:r w:rsidRPr="00420103">
              <w:rPr>
                <w:sz w:val="24"/>
                <w:szCs w:val="24"/>
              </w:rPr>
              <w:t xml:space="preserve"> modification. This allows attackers to modify the code of the app without affecting their signatures, therefore passing all signature checks successfully.</w:t>
            </w:r>
          </w:p>
        </w:tc>
      </w:tr>
      <w:tr w:rsidR="0017253B" w14:paraId="0FC810AB" w14:textId="77777777" w:rsidTr="0017253B">
        <w:tc>
          <w:tcPr>
            <w:tcW w:w="4508" w:type="dxa"/>
          </w:tcPr>
          <w:p w14:paraId="00F0DA18" w14:textId="21FB34AB" w:rsidR="0017253B" w:rsidRPr="00F5564E" w:rsidRDefault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 xml:space="preserve">3. </w:t>
            </w:r>
            <w:r w:rsidRPr="00F5564E">
              <w:rPr>
                <w:sz w:val="24"/>
                <w:szCs w:val="24"/>
              </w:rPr>
              <w:t xml:space="preserve"> Risk of AES misconfiguration for cipher</w:t>
            </w:r>
          </w:p>
        </w:tc>
        <w:tc>
          <w:tcPr>
            <w:tcW w:w="4508" w:type="dxa"/>
          </w:tcPr>
          <w:p w14:paraId="32EB8131" w14:textId="317C8481" w:rsidR="0017253B" w:rsidRDefault="00F5564E">
            <w:pPr>
              <w:rPr>
                <w:sz w:val="32"/>
                <w:szCs w:val="32"/>
              </w:rPr>
            </w:pPr>
            <w:r w:rsidRPr="004A3517">
              <w:rPr>
                <w:sz w:val="24"/>
                <w:szCs w:val="24"/>
              </w:rPr>
              <w:t>The app is using AES in mode AES/ECB, which is likely insecure or misconfigured. Using a misconfigured AES mode potentially allows an attacker to decrypt the encrypted data without a key</w:t>
            </w:r>
            <w:r>
              <w:rPr>
                <w:sz w:val="24"/>
                <w:szCs w:val="24"/>
              </w:rPr>
              <w:t>.</w:t>
            </w:r>
            <w:r w:rsidRPr="004A3517">
              <w:rPr>
                <w:rFonts w:ascii="Segoe UI" w:hAnsi="Segoe UI" w:cs="Segoe UI"/>
                <w:color w:val="6B7280"/>
                <w:sz w:val="21"/>
                <w:szCs w:val="21"/>
                <w:shd w:val="clear" w:color="auto" w:fill="FFFFFF"/>
              </w:rPr>
              <w:t xml:space="preserve"> </w:t>
            </w:r>
            <w:r w:rsidRPr="004A3517">
              <w:rPr>
                <w:sz w:val="24"/>
                <w:szCs w:val="24"/>
              </w:rPr>
              <w:t>Possible misconfigurations could be a weak cipher mode or the usage of a predictable IV. The authenticated encryption mode AES_256/GCM/No</w:t>
            </w:r>
            <w:r>
              <w:rPr>
                <w:sz w:val="24"/>
                <w:szCs w:val="24"/>
              </w:rPr>
              <w:t xml:space="preserve"> </w:t>
            </w:r>
            <w:r w:rsidRPr="004A3517">
              <w:rPr>
                <w:sz w:val="24"/>
                <w:szCs w:val="24"/>
              </w:rPr>
              <w:t>Padding is recommended to achieve confidentiality.</w:t>
            </w:r>
          </w:p>
        </w:tc>
      </w:tr>
      <w:tr w:rsidR="0017253B" w14:paraId="29F6987F" w14:textId="77777777" w:rsidTr="0017253B">
        <w:tc>
          <w:tcPr>
            <w:tcW w:w="4508" w:type="dxa"/>
          </w:tcPr>
          <w:p w14:paraId="09342343" w14:textId="27F9480A" w:rsidR="0017253B" w:rsidRPr="00F5564E" w:rsidRDefault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lastRenderedPageBreak/>
              <w:t xml:space="preserve">4. </w:t>
            </w:r>
            <w:r w:rsidRPr="00F5564E">
              <w:rPr>
                <w:sz w:val="24"/>
                <w:szCs w:val="24"/>
              </w:rPr>
              <w:t>Clear text communication</w:t>
            </w:r>
          </w:p>
        </w:tc>
        <w:tc>
          <w:tcPr>
            <w:tcW w:w="4508" w:type="dxa"/>
          </w:tcPr>
          <w:p w14:paraId="303986D6" w14:textId="0D567B7A" w:rsidR="0017253B" w:rsidRDefault="00F5564E">
            <w:pPr>
              <w:rPr>
                <w:sz w:val="32"/>
                <w:szCs w:val="32"/>
              </w:rPr>
            </w:pPr>
            <w:r w:rsidRPr="004A3517">
              <w:rPr>
                <w:sz w:val="24"/>
                <w:szCs w:val="24"/>
              </w:rPr>
              <w:t>This app is vulnerable to clear text communication. Disabling this should not allow the attacker to spy on the network.</w:t>
            </w:r>
          </w:p>
        </w:tc>
      </w:tr>
      <w:tr w:rsidR="00F5564E" w14:paraId="4ADB6AD7" w14:textId="77777777" w:rsidTr="0017253B">
        <w:tc>
          <w:tcPr>
            <w:tcW w:w="4508" w:type="dxa"/>
          </w:tcPr>
          <w:p w14:paraId="0BF4C6CF" w14:textId="4944235D" w:rsidR="00F5564E" w:rsidRPr="00F5564E" w:rsidRDefault="00F5564E" w:rsidP="00F5564E">
            <w:pPr>
              <w:jc w:val="center"/>
              <w:rPr>
                <w:b/>
                <w:bCs/>
                <w:sz w:val="28"/>
                <w:szCs w:val="28"/>
              </w:rPr>
            </w:pPr>
            <w:r w:rsidRPr="00F5564E">
              <w:rPr>
                <w:b/>
                <w:bCs/>
                <w:sz w:val="28"/>
                <w:szCs w:val="28"/>
              </w:rPr>
              <w:t>Low issues</w:t>
            </w:r>
          </w:p>
        </w:tc>
        <w:tc>
          <w:tcPr>
            <w:tcW w:w="4508" w:type="dxa"/>
          </w:tcPr>
          <w:p w14:paraId="487BA7A6" w14:textId="77777777" w:rsidR="00F5564E" w:rsidRPr="004A3517" w:rsidRDefault="00F5564E">
            <w:pPr>
              <w:rPr>
                <w:sz w:val="24"/>
                <w:szCs w:val="24"/>
              </w:rPr>
            </w:pPr>
          </w:p>
        </w:tc>
      </w:tr>
      <w:tr w:rsidR="00F5564E" w14:paraId="6B41B826" w14:textId="77777777" w:rsidTr="0017253B">
        <w:tc>
          <w:tcPr>
            <w:tcW w:w="4508" w:type="dxa"/>
          </w:tcPr>
          <w:p w14:paraId="47A1ECBC" w14:textId="0D72139D" w:rsidR="00F5564E" w:rsidRPr="00F5564E" w:rsidRDefault="00F5564E" w:rsidP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5564E">
              <w:rPr>
                <w:sz w:val="24"/>
                <w:szCs w:val="24"/>
              </w:rPr>
              <w:t>Logs information</w:t>
            </w:r>
          </w:p>
        </w:tc>
        <w:tc>
          <w:tcPr>
            <w:tcW w:w="4508" w:type="dxa"/>
          </w:tcPr>
          <w:p w14:paraId="2A03B4F4" w14:textId="61443956" w:rsidR="00F5564E" w:rsidRPr="004A3517" w:rsidRDefault="00F5564E">
            <w:pPr>
              <w:rPr>
                <w:sz w:val="24"/>
                <w:szCs w:val="24"/>
              </w:rPr>
            </w:pPr>
            <w:r w:rsidRPr="0017253B">
              <w:rPr>
                <w:sz w:val="24"/>
                <w:szCs w:val="24"/>
              </w:rPr>
              <w:t>Logs may give important information to an attacker</w:t>
            </w:r>
            <w:proofErr w:type="gramStart"/>
            <w:r w:rsidRPr="0017253B">
              <w:rPr>
                <w:sz w:val="24"/>
                <w:szCs w:val="24"/>
              </w:rPr>
              <w:t>, in particular, once</w:t>
            </w:r>
            <w:proofErr w:type="gramEnd"/>
            <w:r w:rsidRPr="0017253B">
              <w:rPr>
                <w:sz w:val="24"/>
                <w:szCs w:val="24"/>
              </w:rPr>
              <w:t xml:space="preserve"> sensitive data is logged. But even the log messages in the code itself can give a reverse engineer a lot of information </w:t>
            </w:r>
            <w:r>
              <w:rPr>
                <w:sz w:val="24"/>
                <w:szCs w:val="24"/>
              </w:rPr>
              <w:t xml:space="preserve">about </w:t>
            </w:r>
            <w:r w:rsidRPr="0017253B">
              <w:rPr>
                <w:sz w:val="24"/>
                <w:szCs w:val="24"/>
              </w:rPr>
              <w:t>what is happening and can make reverse engineering much easier.</w:t>
            </w:r>
          </w:p>
        </w:tc>
      </w:tr>
      <w:tr w:rsidR="00F5564E" w14:paraId="487A8ED5" w14:textId="77777777" w:rsidTr="0017253B">
        <w:tc>
          <w:tcPr>
            <w:tcW w:w="4508" w:type="dxa"/>
          </w:tcPr>
          <w:p w14:paraId="7451FF93" w14:textId="70B7184D" w:rsidR="00F5564E" w:rsidRPr="00F5564E" w:rsidRDefault="00F5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Unobfuscated</w:t>
            </w:r>
            <w:proofErr w:type="spellEnd"/>
            <w:r>
              <w:rPr>
                <w:sz w:val="24"/>
                <w:szCs w:val="24"/>
              </w:rPr>
              <w:t xml:space="preserve"> email addresses</w:t>
            </w:r>
          </w:p>
        </w:tc>
        <w:tc>
          <w:tcPr>
            <w:tcW w:w="4508" w:type="dxa"/>
          </w:tcPr>
          <w:p w14:paraId="08C6AA29" w14:textId="7309429C" w:rsidR="00F5564E" w:rsidRPr="004A3517" w:rsidRDefault="00F5564E">
            <w:pPr>
              <w:rPr>
                <w:sz w:val="24"/>
                <w:szCs w:val="24"/>
              </w:rPr>
            </w:pPr>
            <w:r w:rsidRPr="00F5564E">
              <w:rPr>
                <w:sz w:val="24"/>
                <w:szCs w:val="24"/>
              </w:rPr>
              <w:t>Hardcoded email addresses may be extracted and used by spammers.</w:t>
            </w:r>
          </w:p>
        </w:tc>
      </w:tr>
    </w:tbl>
    <w:p w14:paraId="49942799" w14:textId="77777777" w:rsidR="0017253B" w:rsidRPr="00776B25" w:rsidRDefault="0017253B">
      <w:pPr>
        <w:rPr>
          <w:sz w:val="32"/>
          <w:szCs w:val="32"/>
        </w:rPr>
      </w:pPr>
    </w:p>
    <w:sectPr w:rsidR="0017253B" w:rsidRPr="0077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53A"/>
    <w:multiLevelType w:val="hybridMultilevel"/>
    <w:tmpl w:val="D86A12A0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191"/>
    <w:multiLevelType w:val="hybridMultilevel"/>
    <w:tmpl w:val="02200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4942"/>
    <w:multiLevelType w:val="hybridMultilevel"/>
    <w:tmpl w:val="79D67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A48B9"/>
    <w:multiLevelType w:val="hybridMultilevel"/>
    <w:tmpl w:val="6D663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474822">
    <w:abstractNumId w:val="2"/>
  </w:num>
  <w:num w:numId="2" w16cid:durableId="1696342851">
    <w:abstractNumId w:val="0"/>
  </w:num>
  <w:num w:numId="3" w16cid:durableId="261768599">
    <w:abstractNumId w:val="1"/>
  </w:num>
  <w:num w:numId="4" w16cid:durableId="182388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25"/>
    <w:rsid w:val="0017253B"/>
    <w:rsid w:val="001B501C"/>
    <w:rsid w:val="002A3BDE"/>
    <w:rsid w:val="00420103"/>
    <w:rsid w:val="004A3517"/>
    <w:rsid w:val="006834C8"/>
    <w:rsid w:val="00776B25"/>
    <w:rsid w:val="00816BCA"/>
    <w:rsid w:val="00853389"/>
    <w:rsid w:val="00CB70F6"/>
    <w:rsid w:val="00E22EFF"/>
    <w:rsid w:val="00E96B6A"/>
    <w:rsid w:val="00EA3D4E"/>
    <w:rsid w:val="00F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1A54"/>
  <w15:chartTrackingRefBased/>
  <w15:docId w15:val="{9BFE8E42-AA6B-4915-A620-68341B23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6B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6B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834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4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cp:lastPrinted>2023-06-07T08:27:00Z</cp:lastPrinted>
  <dcterms:created xsi:type="dcterms:W3CDTF">2023-06-07T06:12:00Z</dcterms:created>
  <dcterms:modified xsi:type="dcterms:W3CDTF">2023-06-07T08:36:00Z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99ec72c7-9211-4e76-9303-597d2d654021</vt:lpwstr>
  </property>
</Properties>
</file>