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A63556" w:rsidRPr="00A63556" w14:paraId="2470655F" w14:textId="77777777" w:rsidTr="00A63556">
        <w:tc>
          <w:tcPr>
            <w:tcW w:w="4508" w:type="dxa"/>
            <w:tcBorders>
              <w:top w:val="single" w:sz="4" w:space="0" w:color="auto"/>
              <w:left w:val="single" w:sz="4" w:space="0" w:color="auto"/>
              <w:bottom w:val="single" w:sz="4" w:space="0" w:color="auto"/>
              <w:right w:val="single" w:sz="4" w:space="0" w:color="auto"/>
            </w:tcBorders>
            <w:hideMark/>
          </w:tcPr>
          <w:p w14:paraId="1B248367" w14:textId="0BAF7959" w:rsidR="00A63556" w:rsidRPr="00A63556" w:rsidRDefault="00A63556" w:rsidP="00A63556">
            <w:pPr>
              <w:tabs>
                <w:tab w:val="left" w:pos="2500"/>
              </w:tabs>
              <w:spacing w:line="278" w:lineRule="auto"/>
              <w:rPr>
                <w:b/>
                <w:bCs/>
              </w:rPr>
            </w:pPr>
            <w:r w:rsidRPr="00A63556">
              <w:t xml:space="preserve">            </w:t>
            </w:r>
            <w:r>
              <w:t xml:space="preserve">                </w:t>
            </w:r>
            <w:r w:rsidRPr="00A63556">
              <w:t xml:space="preserve"> </w:t>
            </w:r>
            <w:r w:rsidRPr="00A63556">
              <w:rPr>
                <w:b/>
                <w:bCs/>
              </w:rPr>
              <w:t>Date</w:t>
            </w:r>
            <w:r>
              <w:rPr>
                <w:b/>
                <w:bCs/>
              </w:rPr>
              <w:tab/>
            </w:r>
          </w:p>
        </w:tc>
        <w:tc>
          <w:tcPr>
            <w:tcW w:w="4508" w:type="dxa"/>
            <w:tcBorders>
              <w:top w:val="single" w:sz="4" w:space="0" w:color="auto"/>
              <w:left w:val="single" w:sz="4" w:space="0" w:color="auto"/>
              <w:bottom w:val="single" w:sz="4" w:space="0" w:color="auto"/>
              <w:right w:val="single" w:sz="4" w:space="0" w:color="auto"/>
            </w:tcBorders>
            <w:hideMark/>
          </w:tcPr>
          <w:p w14:paraId="62D1C49B" w14:textId="0F7235EF" w:rsidR="00A63556" w:rsidRPr="00A63556" w:rsidRDefault="00A63556" w:rsidP="00A63556">
            <w:pPr>
              <w:spacing w:after="160" w:line="278" w:lineRule="auto"/>
              <w:rPr>
                <w:b/>
                <w:bCs/>
              </w:rPr>
            </w:pPr>
            <w:r w:rsidRPr="00A63556">
              <w:t xml:space="preserve">              </w:t>
            </w:r>
            <w:r w:rsidR="00B13A0C">
              <w:t xml:space="preserve">3  </w:t>
            </w:r>
            <w:r w:rsidR="00B13A0C">
              <w:rPr>
                <w:b/>
                <w:bCs/>
              </w:rPr>
              <w:t>August</w:t>
            </w:r>
            <w:r w:rsidRPr="00A63556">
              <w:rPr>
                <w:b/>
                <w:bCs/>
              </w:rPr>
              <w:t xml:space="preserve">  2025</w:t>
            </w:r>
          </w:p>
        </w:tc>
      </w:tr>
      <w:tr w:rsidR="00A63556" w:rsidRPr="00A63556" w14:paraId="0A50836D" w14:textId="77777777" w:rsidTr="00A63556">
        <w:tc>
          <w:tcPr>
            <w:tcW w:w="4508" w:type="dxa"/>
            <w:tcBorders>
              <w:top w:val="single" w:sz="4" w:space="0" w:color="auto"/>
              <w:left w:val="single" w:sz="4" w:space="0" w:color="auto"/>
              <w:bottom w:val="single" w:sz="4" w:space="0" w:color="auto"/>
              <w:right w:val="single" w:sz="4" w:space="0" w:color="auto"/>
            </w:tcBorders>
            <w:hideMark/>
          </w:tcPr>
          <w:p w14:paraId="06EDB90B" w14:textId="77777777" w:rsidR="00A63556" w:rsidRPr="00A63556" w:rsidRDefault="00A63556" w:rsidP="00A63556">
            <w:pPr>
              <w:spacing w:after="160" w:line="278" w:lineRule="auto"/>
              <w:rPr>
                <w:b/>
                <w:bCs/>
              </w:rPr>
            </w:pPr>
            <w:r w:rsidRPr="00A63556">
              <w:t xml:space="preserve">                          </w:t>
            </w:r>
            <w:r w:rsidRPr="00A63556">
              <w:rPr>
                <w:b/>
                <w:bCs/>
              </w:rPr>
              <w:t>Team ID</w:t>
            </w:r>
          </w:p>
        </w:tc>
        <w:tc>
          <w:tcPr>
            <w:tcW w:w="4508" w:type="dxa"/>
            <w:tcBorders>
              <w:top w:val="single" w:sz="4" w:space="0" w:color="auto"/>
              <w:left w:val="single" w:sz="4" w:space="0" w:color="auto"/>
              <w:bottom w:val="single" w:sz="4" w:space="0" w:color="auto"/>
              <w:right w:val="single" w:sz="4" w:space="0" w:color="auto"/>
            </w:tcBorders>
            <w:hideMark/>
          </w:tcPr>
          <w:p w14:paraId="68E09211" w14:textId="77777777" w:rsidR="00A63556" w:rsidRPr="00A63556" w:rsidRDefault="00A63556" w:rsidP="00A63556">
            <w:pPr>
              <w:spacing w:after="160" w:line="278" w:lineRule="auto"/>
              <w:rPr>
                <w:b/>
                <w:bCs/>
              </w:rPr>
            </w:pPr>
            <w:r w:rsidRPr="00A63556">
              <w:t xml:space="preserve">               </w:t>
            </w:r>
            <w:r w:rsidRPr="00A63556">
              <w:rPr>
                <w:b/>
                <w:bCs/>
              </w:rPr>
              <w:t>LTVIP2025TMID30830</w:t>
            </w:r>
          </w:p>
        </w:tc>
      </w:tr>
      <w:tr w:rsidR="00A63556" w:rsidRPr="00A63556" w14:paraId="3AC3B032" w14:textId="77777777" w:rsidTr="00A63556">
        <w:tc>
          <w:tcPr>
            <w:tcW w:w="4508" w:type="dxa"/>
            <w:tcBorders>
              <w:top w:val="single" w:sz="4" w:space="0" w:color="auto"/>
              <w:left w:val="single" w:sz="4" w:space="0" w:color="auto"/>
              <w:bottom w:val="single" w:sz="4" w:space="0" w:color="auto"/>
              <w:right w:val="single" w:sz="4" w:space="0" w:color="auto"/>
            </w:tcBorders>
            <w:hideMark/>
          </w:tcPr>
          <w:p w14:paraId="4DCE99A1" w14:textId="77777777" w:rsidR="00A63556" w:rsidRPr="00A63556" w:rsidRDefault="00A63556" w:rsidP="00A63556">
            <w:pPr>
              <w:spacing w:after="160" w:line="278" w:lineRule="auto"/>
              <w:rPr>
                <w:b/>
                <w:bCs/>
              </w:rPr>
            </w:pPr>
            <w:r w:rsidRPr="00A63556">
              <w:t xml:space="preserve">                          </w:t>
            </w:r>
            <w:r w:rsidRPr="00A63556">
              <w:rPr>
                <w:b/>
                <w:bCs/>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09E895B3" w14:textId="77777777" w:rsidR="00A63556" w:rsidRPr="00A63556" w:rsidRDefault="00A63556" w:rsidP="00A63556">
            <w:pPr>
              <w:spacing w:after="160" w:line="278" w:lineRule="auto"/>
            </w:pPr>
            <w:r w:rsidRPr="00A63556">
              <w:t xml:space="preserve">               </w:t>
            </w:r>
            <w:r w:rsidRPr="00A63556">
              <w:rPr>
                <w:b/>
                <w:bCs/>
              </w:rPr>
              <w:t>Lease Management</w:t>
            </w:r>
          </w:p>
        </w:tc>
      </w:tr>
      <w:tr w:rsidR="00A63556" w:rsidRPr="00A63556" w14:paraId="70C3A0A4" w14:textId="77777777" w:rsidTr="00A63556">
        <w:tc>
          <w:tcPr>
            <w:tcW w:w="4508" w:type="dxa"/>
            <w:tcBorders>
              <w:top w:val="single" w:sz="4" w:space="0" w:color="auto"/>
              <w:left w:val="single" w:sz="4" w:space="0" w:color="auto"/>
              <w:bottom w:val="single" w:sz="4" w:space="0" w:color="auto"/>
              <w:right w:val="single" w:sz="4" w:space="0" w:color="auto"/>
            </w:tcBorders>
            <w:hideMark/>
          </w:tcPr>
          <w:p w14:paraId="004B428A" w14:textId="77777777" w:rsidR="00A63556" w:rsidRPr="00A63556" w:rsidRDefault="00A63556" w:rsidP="00A63556">
            <w:pPr>
              <w:spacing w:after="160" w:line="278" w:lineRule="auto"/>
              <w:rPr>
                <w:b/>
                <w:bCs/>
              </w:rPr>
            </w:pPr>
            <w:r w:rsidRPr="00A63556">
              <w:t xml:space="preserve">                          </w:t>
            </w:r>
            <w:r w:rsidRPr="00A63556">
              <w:rPr>
                <w:b/>
                <w:bCs/>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62444979" w14:textId="77777777" w:rsidR="00A63556" w:rsidRPr="00A63556" w:rsidRDefault="00A63556" w:rsidP="00A63556">
            <w:pPr>
              <w:spacing w:after="160" w:line="278" w:lineRule="auto"/>
              <w:rPr>
                <w:b/>
                <w:bCs/>
              </w:rPr>
            </w:pPr>
            <w:r w:rsidRPr="00A63556">
              <w:t xml:space="preserve">              </w:t>
            </w:r>
          </w:p>
        </w:tc>
      </w:tr>
    </w:tbl>
    <w:p w14:paraId="1BF69B35" w14:textId="77777777" w:rsidR="00A63556" w:rsidRPr="00A63556" w:rsidRDefault="00A63556" w:rsidP="00A63556">
      <w:pPr>
        <w:rPr>
          <w:b/>
          <w:bCs/>
        </w:rPr>
      </w:pPr>
    </w:p>
    <w:p w14:paraId="6FFF9489" w14:textId="0B856863" w:rsidR="00553A02" w:rsidRDefault="00266E59">
      <w:pPr>
        <w:rPr>
          <w:b/>
          <w:bCs/>
          <w:sz w:val="28"/>
          <w:szCs w:val="28"/>
        </w:rPr>
      </w:pPr>
      <w:r>
        <w:rPr>
          <w:b/>
          <w:bCs/>
          <w:sz w:val="28"/>
          <w:szCs w:val="28"/>
        </w:rPr>
        <w:t xml:space="preserve">The outputs of this project come in the form </w:t>
      </w:r>
      <w:proofErr w:type="gramStart"/>
      <w:r>
        <w:rPr>
          <w:b/>
          <w:bCs/>
          <w:sz w:val="28"/>
          <w:szCs w:val="28"/>
        </w:rPr>
        <w:t>of :</w:t>
      </w:r>
      <w:proofErr w:type="gramEnd"/>
    </w:p>
    <w:p w14:paraId="07CE023E" w14:textId="0CE87C7F" w:rsidR="00266E59" w:rsidRDefault="00266E59" w:rsidP="00266E59">
      <w:pPr>
        <w:rPr>
          <w:b/>
          <w:bCs/>
          <w:sz w:val="28"/>
          <w:szCs w:val="28"/>
        </w:rPr>
      </w:pPr>
      <w:r>
        <w:rPr>
          <w:b/>
          <w:bCs/>
          <w:sz w:val="28"/>
          <w:szCs w:val="28"/>
        </w:rPr>
        <w:t>1.</w:t>
      </w:r>
      <w:r w:rsidRPr="00266E59">
        <w:rPr>
          <w:b/>
          <w:bCs/>
          <w:sz w:val="28"/>
          <w:szCs w:val="28"/>
        </w:rPr>
        <w:t>Salesforce-Based Lease Management Application:</w:t>
      </w:r>
    </w:p>
    <w:p w14:paraId="77FC3D94" w14:textId="1200EB70" w:rsidR="00266E59" w:rsidRDefault="00266E59" w:rsidP="00266E59">
      <w:pPr>
        <w:rPr>
          <w:b/>
          <w:bCs/>
          <w:sz w:val="28"/>
          <w:szCs w:val="28"/>
        </w:rPr>
      </w:pPr>
      <w:r>
        <w:t xml:space="preserve">     </w:t>
      </w:r>
      <w:r w:rsidRPr="00266E59">
        <w:t>A custom application developed using Salesforce Lightning App, tailored for managing leases, tenants, properties, and payments</w:t>
      </w:r>
      <w:r w:rsidRPr="00266E59">
        <w:rPr>
          <w:b/>
          <w:bCs/>
          <w:sz w:val="28"/>
          <w:szCs w:val="28"/>
        </w:rPr>
        <w:t>.</w:t>
      </w:r>
    </w:p>
    <w:p w14:paraId="3E57D567" w14:textId="28EACC44" w:rsidR="00266E59" w:rsidRPr="00266E59" w:rsidRDefault="00266E59" w:rsidP="00266E59">
      <w:pPr>
        <w:rPr>
          <w:b/>
          <w:bCs/>
          <w:sz w:val="28"/>
          <w:szCs w:val="28"/>
        </w:rPr>
      </w:pPr>
      <w:r>
        <w:rPr>
          <w:b/>
          <w:bCs/>
          <w:sz w:val="28"/>
          <w:szCs w:val="28"/>
        </w:rPr>
        <w:t>2.</w:t>
      </w:r>
      <w:r w:rsidRPr="00266E59">
        <w:rPr>
          <w:b/>
          <w:bCs/>
          <w:sz w:val="28"/>
          <w:szCs w:val="28"/>
        </w:rPr>
        <w:t>Custom Data Model:</w:t>
      </w:r>
    </w:p>
    <w:p w14:paraId="4AA29799" w14:textId="77777777" w:rsidR="00266E59" w:rsidRPr="00266E59" w:rsidRDefault="00266E59" w:rsidP="00266E59">
      <w:pPr>
        <w:numPr>
          <w:ilvl w:val="0"/>
          <w:numId w:val="2"/>
        </w:numPr>
        <w:rPr>
          <w:b/>
          <w:bCs/>
          <w:sz w:val="28"/>
          <w:szCs w:val="28"/>
        </w:rPr>
      </w:pPr>
      <w:r w:rsidRPr="00266E59">
        <w:t xml:space="preserve">Created </w:t>
      </w:r>
      <w:r w:rsidRPr="00266E59">
        <w:rPr>
          <w:b/>
          <w:bCs/>
        </w:rPr>
        <w:t xml:space="preserve">custom objects: </w:t>
      </w:r>
      <w:r w:rsidRPr="00266E59">
        <w:t>Property, Tenant, Lease, Payment</w:t>
      </w:r>
      <w:r w:rsidRPr="00266E59">
        <w:rPr>
          <w:sz w:val="28"/>
          <w:szCs w:val="28"/>
        </w:rPr>
        <w:t>.</w:t>
      </w:r>
    </w:p>
    <w:p w14:paraId="5A9EB7D9" w14:textId="77777777" w:rsidR="00266E59" w:rsidRPr="00266E59" w:rsidRDefault="00266E59" w:rsidP="00266E59">
      <w:pPr>
        <w:numPr>
          <w:ilvl w:val="0"/>
          <w:numId w:val="2"/>
        </w:numPr>
      </w:pPr>
      <w:r w:rsidRPr="00266E59">
        <w:t xml:space="preserve">Defined </w:t>
      </w:r>
      <w:r w:rsidRPr="00266E59">
        <w:rPr>
          <w:b/>
          <w:bCs/>
        </w:rPr>
        <w:t>custom fields</w:t>
      </w:r>
      <w:r w:rsidRPr="00266E59">
        <w:t xml:space="preserve"> and </w:t>
      </w:r>
      <w:r w:rsidRPr="00266E59">
        <w:rPr>
          <w:b/>
          <w:bCs/>
        </w:rPr>
        <w:t>relationships</w:t>
      </w:r>
      <w:r w:rsidRPr="00266E59">
        <w:t xml:space="preserve"> (master-detail and lookup) for seamless data tracking.</w:t>
      </w:r>
    </w:p>
    <w:p w14:paraId="17A35697" w14:textId="6ED92E8C" w:rsidR="00266E59" w:rsidRPr="00266E59" w:rsidRDefault="00266E59" w:rsidP="00266E59">
      <w:pPr>
        <w:rPr>
          <w:b/>
          <w:bCs/>
          <w:sz w:val="28"/>
          <w:szCs w:val="28"/>
        </w:rPr>
      </w:pPr>
      <w:r>
        <w:rPr>
          <w:b/>
          <w:bCs/>
          <w:sz w:val="28"/>
          <w:szCs w:val="28"/>
        </w:rPr>
        <w:t>3.</w:t>
      </w:r>
      <w:r w:rsidRPr="00266E59">
        <w:rPr>
          <w:b/>
          <w:bCs/>
          <w:sz w:val="28"/>
          <w:szCs w:val="28"/>
        </w:rPr>
        <w:t xml:space="preserve"> User Interface &amp; Navigation:</w:t>
      </w:r>
    </w:p>
    <w:p w14:paraId="703D8CA2" w14:textId="77777777" w:rsidR="00266E59" w:rsidRPr="00266E59" w:rsidRDefault="00266E59" w:rsidP="00266E59">
      <w:pPr>
        <w:numPr>
          <w:ilvl w:val="0"/>
          <w:numId w:val="3"/>
        </w:numPr>
      </w:pPr>
      <w:r w:rsidRPr="00266E59">
        <w:t>Built an intuitive Lightning App interface with custom tabs for each object.</w:t>
      </w:r>
    </w:p>
    <w:p w14:paraId="04492262" w14:textId="77777777" w:rsidR="00266E59" w:rsidRPr="00266E59" w:rsidRDefault="00266E59" w:rsidP="00266E59">
      <w:pPr>
        <w:numPr>
          <w:ilvl w:val="0"/>
          <w:numId w:val="3"/>
        </w:numPr>
      </w:pPr>
      <w:r w:rsidRPr="00266E59">
        <w:t>Provided user-specific access and visibility settings.</w:t>
      </w:r>
    </w:p>
    <w:p w14:paraId="04B8C313" w14:textId="0092CE88" w:rsidR="00266E59" w:rsidRPr="00266E59" w:rsidRDefault="00266E59" w:rsidP="00266E59">
      <w:pPr>
        <w:rPr>
          <w:b/>
          <w:bCs/>
          <w:sz w:val="28"/>
          <w:szCs w:val="28"/>
        </w:rPr>
      </w:pPr>
      <w:r>
        <w:rPr>
          <w:b/>
          <w:bCs/>
          <w:sz w:val="28"/>
          <w:szCs w:val="28"/>
        </w:rPr>
        <w:t>4.</w:t>
      </w:r>
      <w:r w:rsidRPr="00266E59">
        <w:rPr>
          <w:b/>
          <w:bCs/>
          <w:sz w:val="28"/>
          <w:szCs w:val="28"/>
        </w:rPr>
        <w:t xml:space="preserve"> Data Validation and Integrity:</w:t>
      </w:r>
    </w:p>
    <w:p w14:paraId="3F206F97" w14:textId="77777777" w:rsidR="00266E59" w:rsidRPr="00266E59" w:rsidRDefault="00266E59" w:rsidP="00266E59">
      <w:pPr>
        <w:numPr>
          <w:ilvl w:val="0"/>
          <w:numId w:val="4"/>
        </w:numPr>
      </w:pPr>
      <w:r w:rsidRPr="00266E59">
        <w:t>Implemented validation rules to ensure accurate data entry (e.g., lease end date &gt; start date).</w:t>
      </w:r>
    </w:p>
    <w:p w14:paraId="5A65DCD4" w14:textId="77777777" w:rsidR="00266E59" w:rsidRPr="00266E59" w:rsidRDefault="00266E59" w:rsidP="00266E59">
      <w:pPr>
        <w:numPr>
          <w:ilvl w:val="0"/>
          <w:numId w:val="4"/>
        </w:numPr>
      </w:pPr>
      <w:r w:rsidRPr="00266E59">
        <w:t>Applied Apex triggers to prevent assigning multiple tenants to a single property.</w:t>
      </w:r>
    </w:p>
    <w:p w14:paraId="10D59D37" w14:textId="2E53BC81" w:rsidR="00266E59" w:rsidRPr="00266E59" w:rsidRDefault="00266E59" w:rsidP="00266E59">
      <w:pPr>
        <w:rPr>
          <w:b/>
          <w:bCs/>
          <w:sz w:val="28"/>
          <w:szCs w:val="28"/>
        </w:rPr>
      </w:pPr>
      <w:r>
        <w:rPr>
          <w:b/>
          <w:bCs/>
          <w:sz w:val="28"/>
          <w:szCs w:val="28"/>
        </w:rPr>
        <w:t>5.</w:t>
      </w:r>
      <w:r w:rsidRPr="00266E59">
        <w:rPr>
          <w:b/>
          <w:bCs/>
          <w:sz w:val="28"/>
          <w:szCs w:val="28"/>
        </w:rPr>
        <w:t>Automated Workflows and Communication:</w:t>
      </w:r>
    </w:p>
    <w:p w14:paraId="6DFD058B" w14:textId="77777777" w:rsidR="00266E59" w:rsidRPr="00266E59" w:rsidRDefault="00266E59" w:rsidP="00266E59">
      <w:pPr>
        <w:numPr>
          <w:ilvl w:val="0"/>
          <w:numId w:val="5"/>
        </w:numPr>
      </w:pPr>
      <w:r w:rsidRPr="00266E59">
        <w:t>Used email templates for automated notifications (rent reminders, approvals, etc.).</w:t>
      </w:r>
    </w:p>
    <w:p w14:paraId="1ECA990A" w14:textId="77777777" w:rsidR="00266E59" w:rsidRPr="00266E59" w:rsidRDefault="00266E59" w:rsidP="00266E59">
      <w:pPr>
        <w:numPr>
          <w:ilvl w:val="0"/>
          <w:numId w:val="5"/>
        </w:numPr>
      </w:pPr>
      <w:r w:rsidRPr="00266E59">
        <w:t>Scheduled Apex classes for background processing without manual triggers.</w:t>
      </w:r>
    </w:p>
    <w:p w14:paraId="5D5DCBB4" w14:textId="021870C4" w:rsidR="00266E59" w:rsidRPr="00266E59" w:rsidRDefault="00266E59" w:rsidP="00266E59">
      <w:pPr>
        <w:rPr>
          <w:b/>
          <w:bCs/>
          <w:sz w:val="28"/>
          <w:szCs w:val="28"/>
        </w:rPr>
      </w:pPr>
      <w:r>
        <w:rPr>
          <w:b/>
          <w:bCs/>
          <w:sz w:val="28"/>
          <w:szCs w:val="28"/>
        </w:rPr>
        <w:t>6.</w:t>
      </w:r>
      <w:r w:rsidRPr="00266E59">
        <w:rPr>
          <w:b/>
          <w:bCs/>
          <w:sz w:val="28"/>
          <w:szCs w:val="28"/>
        </w:rPr>
        <w:t>Testing and Performance Validation:</w:t>
      </w:r>
    </w:p>
    <w:p w14:paraId="725CA5A2" w14:textId="77777777" w:rsidR="00266E59" w:rsidRPr="00266E59" w:rsidRDefault="00266E59" w:rsidP="00266E59">
      <w:pPr>
        <w:numPr>
          <w:ilvl w:val="0"/>
          <w:numId w:val="6"/>
        </w:numPr>
      </w:pPr>
      <w:r w:rsidRPr="00266E59">
        <w:t>Ensured efficient load times (&lt;1 second per object navigation).</w:t>
      </w:r>
    </w:p>
    <w:p w14:paraId="674B319C" w14:textId="77777777" w:rsidR="00266E59" w:rsidRPr="00266E59" w:rsidRDefault="00266E59" w:rsidP="00266E59">
      <w:pPr>
        <w:numPr>
          <w:ilvl w:val="0"/>
          <w:numId w:val="6"/>
        </w:numPr>
      </w:pPr>
      <w:r w:rsidRPr="00266E59">
        <w:t>Verified trigger execution time (~0.5 seconds per record), indicating high performance.</w:t>
      </w:r>
    </w:p>
    <w:p w14:paraId="4ABB0DF4" w14:textId="745CFBF8" w:rsidR="00266E59" w:rsidRPr="00266E59" w:rsidRDefault="00266E59" w:rsidP="00266E59">
      <w:pPr>
        <w:rPr>
          <w:b/>
          <w:bCs/>
          <w:sz w:val="28"/>
          <w:szCs w:val="28"/>
        </w:rPr>
      </w:pPr>
      <w:r>
        <w:rPr>
          <w:b/>
          <w:bCs/>
          <w:sz w:val="28"/>
          <w:szCs w:val="28"/>
        </w:rPr>
        <w:t>7.</w:t>
      </w:r>
      <w:r w:rsidRPr="00266E59">
        <w:rPr>
          <w:b/>
          <w:bCs/>
          <w:sz w:val="28"/>
          <w:szCs w:val="28"/>
        </w:rPr>
        <w:t>Documented Business Rules:</w:t>
      </w:r>
    </w:p>
    <w:p w14:paraId="05133325" w14:textId="77777777" w:rsidR="00266E59" w:rsidRPr="00266E59" w:rsidRDefault="00266E59" w:rsidP="00266E59">
      <w:pPr>
        <w:numPr>
          <w:ilvl w:val="0"/>
          <w:numId w:val="7"/>
        </w:numPr>
      </w:pPr>
      <w:r w:rsidRPr="00266E59">
        <w:lastRenderedPageBreak/>
        <w:t>Set up validation and approval processes aligned with real-world leasing scenarios.</w:t>
      </w:r>
    </w:p>
    <w:p w14:paraId="4C9DBC53" w14:textId="149E9AEE" w:rsidR="00266E59" w:rsidRPr="00266E59" w:rsidRDefault="00266E59" w:rsidP="00266E59">
      <w:pPr>
        <w:rPr>
          <w:b/>
          <w:bCs/>
          <w:sz w:val="28"/>
          <w:szCs w:val="28"/>
        </w:rPr>
      </w:pPr>
      <w:r>
        <w:rPr>
          <w:b/>
          <w:bCs/>
          <w:sz w:val="28"/>
          <w:szCs w:val="28"/>
        </w:rPr>
        <w:t>8.</w:t>
      </w:r>
      <w:r w:rsidRPr="00266E59">
        <w:rPr>
          <w:b/>
          <w:bCs/>
          <w:sz w:val="28"/>
          <w:szCs w:val="28"/>
        </w:rPr>
        <w:t xml:space="preserve"> Challenges Addressed:</w:t>
      </w:r>
    </w:p>
    <w:p w14:paraId="5A4EAA98" w14:textId="77777777" w:rsidR="00266E59" w:rsidRPr="00266E59" w:rsidRDefault="00266E59" w:rsidP="00266E59">
      <w:pPr>
        <w:numPr>
          <w:ilvl w:val="0"/>
          <w:numId w:val="8"/>
        </w:numPr>
      </w:pPr>
      <w:r w:rsidRPr="00266E59">
        <w:t>Handled complexities in data relationships, business rule enforcement, and user interface design.</w:t>
      </w:r>
    </w:p>
    <w:p w14:paraId="16F37F62" w14:textId="2419C259" w:rsidR="00266E59" w:rsidRPr="00266E59" w:rsidRDefault="00266E59" w:rsidP="00266E59">
      <w:pPr>
        <w:rPr>
          <w:b/>
          <w:bCs/>
          <w:sz w:val="28"/>
          <w:szCs w:val="28"/>
        </w:rPr>
      </w:pPr>
      <w:r>
        <w:rPr>
          <w:b/>
          <w:bCs/>
          <w:sz w:val="28"/>
          <w:szCs w:val="28"/>
        </w:rPr>
        <w:t>9.</w:t>
      </w:r>
      <w:r w:rsidRPr="00266E59">
        <w:rPr>
          <w:b/>
          <w:bCs/>
          <w:sz w:val="28"/>
          <w:szCs w:val="28"/>
        </w:rPr>
        <w:t xml:space="preserve"> Scalability &amp; Maintainability:</w:t>
      </w:r>
    </w:p>
    <w:p w14:paraId="166A973D" w14:textId="77777777" w:rsidR="00266E59" w:rsidRPr="00266E59" w:rsidRDefault="00266E59" w:rsidP="00266E59">
      <w:pPr>
        <w:numPr>
          <w:ilvl w:val="0"/>
          <w:numId w:val="9"/>
        </w:numPr>
      </w:pPr>
      <w:r w:rsidRPr="00266E59">
        <w:t>Code written for reusability using Apex handlers and classes with future growth in mind.</w:t>
      </w:r>
    </w:p>
    <w:p w14:paraId="1238C153" w14:textId="071F4B30" w:rsidR="00266E59" w:rsidRPr="00266E59" w:rsidRDefault="00266E59" w:rsidP="00266E59">
      <w:pPr>
        <w:rPr>
          <w:b/>
          <w:bCs/>
          <w:sz w:val="28"/>
          <w:szCs w:val="28"/>
        </w:rPr>
      </w:pPr>
      <w:r>
        <w:rPr>
          <w:b/>
          <w:bCs/>
          <w:sz w:val="28"/>
          <w:szCs w:val="28"/>
        </w:rPr>
        <w:t>10.</w:t>
      </w:r>
      <w:r w:rsidRPr="00266E59">
        <w:rPr>
          <w:b/>
          <w:bCs/>
          <w:sz w:val="28"/>
          <w:szCs w:val="28"/>
        </w:rPr>
        <w:t>Preparation for Future Enhancements:</w:t>
      </w:r>
    </w:p>
    <w:p w14:paraId="265D4F8A" w14:textId="77777777" w:rsidR="00266E59" w:rsidRPr="00266E59" w:rsidRDefault="00266E59" w:rsidP="00266E59">
      <w:pPr>
        <w:numPr>
          <w:ilvl w:val="0"/>
          <w:numId w:val="10"/>
        </w:numPr>
      </w:pPr>
      <w:r w:rsidRPr="00266E59">
        <w:t>Outlined roadmap for integrating mobile apps, payment gateways, tenant portals, and AI features.</w:t>
      </w:r>
    </w:p>
    <w:p w14:paraId="73607C47" w14:textId="328BEAB9" w:rsidR="00266E59" w:rsidRDefault="00052F90" w:rsidP="00266E59">
      <w:pPr>
        <w:rPr>
          <w:b/>
          <w:bCs/>
          <w:sz w:val="28"/>
          <w:szCs w:val="28"/>
        </w:rPr>
      </w:pPr>
      <w:r w:rsidRPr="00052F90">
        <w:rPr>
          <w:rFonts w:ascii="Segoe UI Emoji" w:hAnsi="Segoe UI Emoji" w:cs="Segoe UI Emoji"/>
          <w:b/>
          <w:bCs/>
          <w:sz w:val="28"/>
          <w:szCs w:val="28"/>
        </w:rPr>
        <w:t>🔹</w:t>
      </w:r>
      <w:r w:rsidRPr="00052F90">
        <w:rPr>
          <w:b/>
          <w:bCs/>
          <w:sz w:val="28"/>
          <w:szCs w:val="28"/>
        </w:rPr>
        <w:t xml:space="preserve"> System Architecture Diagram</w:t>
      </w:r>
    </w:p>
    <w:p w14:paraId="58812459" w14:textId="77777777" w:rsidR="00052F90" w:rsidRPr="00052F90" w:rsidRDefault="00052F90" w:rsidP="00052F90">
      <w:pPr>
        <w:rPr>
          <w:sz w:val="28"/>
          <w:szCs w:val="28"/>
        </w:rPr>
      </w:pPr>
      <w:r w:rsidRPr="00052F90">
        <w:rPr>
          <w:b/>
          <w:bCs/>
          <w:sz w:val="28"/>
          <w:szCs w:val="28"/>
        </w:rPr>
        <w:t xml:space="preserve">          </w:t>
      </w:r>
      <w:r w:rsidRPr="00052F90">
        <w:rPr>
          <w:sz w:val="28"/>
          <w:szCs w:val="28"/>
        </w:rPr>
        <w:t>+------------------+</w:t>
      </w:r>
    </w:p>
    <w:p w14:paraId="6D5C58A0" w14:textId="77777777" w:rsidR="00052F90" w:rsidRPr="00052F90" w:rsidRDefault="00052F90" w:rsidP="00052F90">
      <w:pPr>
        <w:rPr>
          <w:sz w:val="28"/>
          <w:szCs w:val="28"/>
        </w:rPr>
      </w:pPr>
      <w:r w:rsidRPr="00052F90">
        <w:rPr>
          <w:sz w:val="28"/>
          <w:szCs w:val="28"/>
        </w:rPr>
        <w:t xml:space="preserve">          </w:t>
      </w:r>
      <w:proofErr w:type="gramStart"/>
      <w:r w:rsidRPr="00052F90">
        <w:rPr>
          <w:sz w:val="28"/>
          <w:szCs w:val="28"/>
        </w:rPr>
        <w:t>|  Property</w:t>
      </w:r>
      <w:proofErr w:type="gramEnd"/>
      <w:r w:rsidRPr="00052F90">
        <w:rPr>
          <w:sz w:val="28"/>
          <w:szCs w:val="28"/>
        </w:rPr>
        <w:t xml:space="preserve"> Object |</w:t>
      </w:r>
    </w:p>
    <w:p w14:paraId="0AC0DA5B" w14:textId="77777777" w:rsidR="00052F90" w:rsidRPr="00052F90" w:rsidRDefault="00052F90" w:rsidP="00052F90">
      <w:pPr>
        <w:rPr>
          <w:sz w:val="28"/>
          <w:szCs w:val="28"/>
        </w:rPr>
      </w:pPr>
      <w:r w:rsidRPr="00052F90">
        <w:rPr>
          <w:sz w:val="28"/>
          <w:szCs w:val="28"/>
        </w:rPr>
        <w:t xml:space="preserve">          +------------------+</w:t>
      </w:r>
    </w:p>
    <w:p w14:paraId="23857BA6" w14:textId="77777777" w:rsidR="00052F90" w:rsidRPr="00052F90" w:rsidRDefault="00052F90" w:rsidP="00052F90">
      <w:pPr>
        <w:rPr>
          <w:sz w:val="28"/>
          <w:szCs w:val="28"/>
        </w:rPr>
      </w:pPr>
      <w:r w:rsidRPr="00052F90">
        <w:rPr>
          <w:sz w:val="28"/>
          <w:szCs w:val="28"/>
        </w:rPr>
        <w:t xml:space="preserve">                   ↑</w:t>
      </w:r>
    </w:p>
    <w:p w14:paraId="52E557AF" w14:textId="77777777" w:rsidR="00052F90" w:rsidRPr="00052F90" w:rsidRDefault="00052F90" w:rsidP="00052F90">
      <w:pPr>
        <w:rPr>
          <w:sz w:val="28"/>
          <w:szCs w:val="28"/>
        </w:rPr>
      </w:pPr>
      <w:r w:rsidRPr="00052F90">
        <w:rPr>
          <w:sz w:val="28"/>
          <w:szCs w:val="28"/>
        </w:rPr>
        <w:t xml:space="preserve">                   | Master-Detail</w:t>
      </w:r>
    </w:p>
    <w:p w14:paraId="4361C03F" w14:textId="77777777" w:rsidR="00052F90" w:rsidRPr="00052F90" w:rsidRDefault="00052F90" w:rsidP="00052F90">
      <w:pPr>
        <w:rPr>
          <w:sz w:val="28"/>
          <w:szCs w:val="28"/>
        </w:rPr>
      </w:pPr>
      <w:r w:rsidRPr="00052F90">
        <w:rPr>
          <w:sz w:val="28"/>
          <w:szCs w:val="28"/>
        </w:rPr>
        <w:t xml:space="preserve">                   ↓</w:t>
      </w:r>
    </w:p>
    <w:p w14:paraId="18190B67" w14:textId="5DB2EB14" w:rsidR="00052F90" w:rsidRPr="00052F90" w:rsidRDefault="00052F90" w:rsidP="00052F90">
      <w:pPr>
        <w:rPr>
          <w:sz w:val="28"/>
          <w:szCs w:val="28"/>
        </w:rPr>
      </w:pPr>
      <w:r w:rsidRPr="00052F90">
        <w:rPr>
          <w:sz w:val="28"/>
          <w:szCs w:val="28"/>
        </w:rPr>
        <w:t xml:space="preserve">          +------------------+        </w:t>
      </w:r>
      <w:r>
        <w:rPr>
          <w:sz w:val="28"/>
          <w:szCs w:val="28"/>
        </w:rPr>
        <w:t xml:space="preserve">            </w:t>
      </w:r>
      <w:r w:rsidRPr="00052F90">
        <w:rPr>
          <w:sz w:val="28"/>
          <w:szCs w:val="28"/>
        </w:rPr>
        <w:t xml:space="preserve"> +------------------+</w:t>
      </w:r>
    </w:p>
    <w:p w14:paraId="13D73215" w14:textId="77777777" w:rsidR="00052F90" w:rsidRPr="00052F90" w:rsidRDefault="00052F90" w:rsidP="00052F90">
      <w:pPr>
        <w:rPr>
          <w:sz w:val="28"/>
          <w:szCs w:val="28"/>
        </w:rPr>
      </w:pPr>
      <w:r w:rsidRPr="00052F90">
        <w:rPr>
          <w:sz w:val="28"/>
          <w:szCs w:val="28"/>
        </w:rPr>
        <w:t xml:space="preserve">          |   Tenant </w:t>
      </w:r>
      <w:proofErr w:type="gramStart"/>
      <w:r w:rsidRPr="00052F90">
        <w:rPr>
          <w:sz w:val="28"/>
          <w:szCs w:val="28"/>
        </w:rPr>
        <w:t>Object  |</w:t>
      </w:r>
      <w:proofErr w:type="gramEnd"/>
      <w:r w:rsidRPr="00052F90">
        <w:rPr>
          <w:sz w:val="28"/>
          <w:szCs w:val="28"/>
        </w:rPr>
        <w:t>&lt;--------</w:t>
      </w:r>
      <w:proofErr w:type="gramStart"/>
      <w:r w:rsidRPr="00052F90">
        <w:rPr>
          <w:sz w:val="28"/>
          <w:szCs w:val="28"/>
        </w:rPr>
        <w:t>|  Payment</w:t>
      </w:r>
      <w:proofErr w:type="gramEnd"/>
      <w:r w:rsidRPr="00052F90">
        <w:rPr>
          <w:sz w:val="28"/>
          <w:szCs w:val="28"/>
        </w:rPr>
        <w:t xml:space="preserve"> </w:t>
      </w:r>
      <w:proofErr w:type="gramStart"/>
      <w:r w:rsidRPr="00052F90">
        <w:rPr>
          <w:sz w:val="28"/>
          <w:szCs w:val="28"/>
        </w:rPr>
        <w:t>Object  |</w:t>
      </w:r>
      <w:proofErr w:type="gramEnd"/>
    </w:p>
    <w:p w14:paraId="41A903EE" w14:textId="3542668F" w:rsidR="00052F90" w:rsidRPr="00052F90" w:rsidRDefault="00052F90" w:rsidP="00052F90">
      <w:pPr>
        <w:rPr>
          <w:sz w:val="28"/>
          <w:szCs w:val="28"/>
        </w:rPr>
      </w:pPr>
      <w:r w:rsidRPr="00052F90">
        <w:rPr>
          <w:sz w:val="28"/>
          <w:szCs w:val="28"/>
        </w:rPr>
        <w:t xml:space="preserve">          +------------------+ </w:t>
      </w:r>
      <w:r>
        <w:rPr>
          <w:sz w:val="28"/>
          <w:szCs w:val="28"/>
        </w:rPr>
        <w:t xml:space="preserve">   </w:t>
      </w:r>
      <w:r w:rsidRPr="00052F90">
        <w:rPr>
          <w:sz w:val="28"/>
          <w:szCs w:val="28"/>
        </w:rPr>
        <w:t xml:space="preserve">Lookup </w:t>
      </w:r>
      <w:r>
        <w:rPr>
          <w:sz w:val="28"/>
          <w:szCs w:val="28"/>
        </w:rPr>
        <w:t xml:space="preserve">      </w:t>
      </w:r>
      <w:r w:rsidRPr="00052F90">
        <w:rPr>
          <w:sz w:val="28"/>
          <w:szCs w:val="28"/>
        </w:rPr>
        <w:t xml:space="preserve"> +------------------+</w:t>
      </w:r>
    </w:p>
    <w:p w14:paraId="0C089310" w14:textId="77777777" w:rsidR="00052F90" w:rsidRPr="00052F90" w:rsidRDefault="00052F90" w:rsidP="00052F90">
      <w:pPr>
        <w:rPr>
          <w:sz w:val="28"/>
          <w:szCs w:val="28"/>
        </w:rPr>
      </w:pPr>
      <w:r w:rsidRPr="00052F90">
        <w:rPr>
          <w:sz w:val="28"/>
          <w:szCs w:val="28"/>
        </w:rPr>
        <w:t xml:space="preserve">                   ↑</w:t>
      </w:r>
    </w:p>
    <w:p w14:paraId="3FFE78DF" w14:textId="77777777" w:rsidR="00052F90" w:rsidRPr="00052F90" w:rsidRDefault="00052F90" w:rsidP="00052F90">
      <w:pPr>
        <w:rPr>
          <w:sz w:val="28"/>
          <w:szCs w:val="28"/>
        </w:rPr>
      </w:pPr>
      <w:r w:rsidRPr="00052F90">
        <w:rPr>
          <w:sz w:val="28"/>
          <w:szCs w:val="28"/>
        </w:rPr>
        <w:t xml:space="preserve">                   | Lookup</w:t>
      </w:r>
    </w:p>
    <w:p w14:paraId="206FD55C" w14:textId="77777777" w:rsidR="00052F90" w:rsidRPr="00052F90" w:rsidRDefault="00052F90" w:rsidP="00052F90">
      <w:pPr>
        <w:rPr>
          <w:b/>
          <w:bCs/>
          <w:sz w:val="28"/>
          <w:szCs w:val="28"/>
        </w:rPr>
      </w:pPr>
      <w:r w:rsidRPr="00052F90">
        <w:rPr>
          <w:b/>
          <w:bCs/>
          <w:sz w:val="28"/>
          <w:szCs w:val="28"/>
        </w:rPr>
        <w:t xml:space="preserve">                   ↓</w:t>
      </w:r>
    </w:p>
    <w:p w14:paraId="7D58F5CC" w14:textId="77777777" w:rsidR="00052F90" w:rsidRPr="00052F90" w:rsidRDefault="00052F90" w:rsidP="00052F90">
      <w:pPr>
        <w:rPr>
          <w:sz w:val="28"/>
          <w:szCs w:val="28"/>
        </w:rPr>
      </w:pPr>
      <w:r w:rsidRPr="00052F90">
        <w:rPr>
          <w:sz w:val="28"/>
          <w:szCs w:val="28"/>
        </w:rPr>
        <w:t xml:space="preserve">          +------------------+</w:t>
      </w:r>
    </w:p>
    <w:p w14:paraId="58DA88F8" w14:textId="77777777" w:rsidR="00052F90" w:rsidRPr="00052F90" w:rsidRDefault="00052F90" w:rsidP="00052F90">
      <w:pPr>
        <w:rPr>
          <w:sz w:val="28"/>
          <w:szCs w:val="28"/>
        </w:rPr>
      </w:pPr>
      <w:r w:rsidRPr="00052F90">
        <w:rPr>
          <w:sz w:val="28"/>
          <w:szCs w:val="28"/>
        </w:rPr>
        <w:t xml:space="preserve">          |   Lease Object   |</w:t>
      </w:r>
    </w:p>
    <w:p w14:paraId="52C587A8" w14:textId="77777777" w:rsidR="00052F90" w:rsidRPr="00052F90" w:rsidRDefault="00052F90" w:rsidP="00052F90">
      <w:pPr>
        <w:rPr>
          <w:sz w:val="28"/>
          <w:szCs w:val="28"/>
        </w:rPr>
      </w:pPr>
      <w:r w:rsidRPr="00052F90">
        <w:rPr>
          <w:sz w:val="28"/>
          <w:szCs w:val="28"/>
        </w:rPr>
        <w:t xml:space="preserve">          +------------------+</w:t>
      </w:r>
    </w:p>
    <w:p w14:paraId="7EF211A4" w14:textId="77777777" w:rsidR="00052F90" w:rsidRPr="00052F90" w:rsidRDefault="00052F90" w:rsidP="00052F90">
      <w:pPr>
        <w:rPr>
          <w:b/>
          <w:bCs/>
          <w:sz w:val="28"/>
          <w:szCs w:val="28"/>
        </w:rPr>
      </w:pPr>
    </w:p>
    <w:p w14:paraId="279BCA13" w14:textId="77777777" w:rsidR="00052F90" w:rsidRPr="00052F90" w:rsidRDefault="00052F90" w:rsidP="00052F90">
      <w:r w:rsidRPr="00052F90">
        <w:t xml:space="preserve">      [Lightning App UI] → Tabs for Property, Tenant, Lease, Payment</w:t>
      </w:r>
    </w:p>
    <w:p w14:paraId="1EA3FA5E" w14:textId="77777777" w:rsidR="00052F90" w:rsidRPr="00052F90" w:rsidRDefault="00052F90" w:rsidP="00052F90">
      <w:r w:rsidRPr="00052F90">
        <w:t xml:space="preserve">      [Apex Triggers] → Validate tenant-property mapping</w:t>
      </w:r>
    </w:p>
    <w:p w14:paraId="5BEF4D33" w14:textId="13C8BC39" w:rsidR="00052F90" w:rsidRDefault="00052F90" w:rsidP="00052F90">
      <w:r w:rsidRPr="00052F90">
        <w:t xml:space="preserve">      [Flows, Email Templates] → Automate rent reminders, approvals</w:t>
      </w:r>
    </w:p>
    <w:p w14:paraId="76705C20" w14:textId="1922F82B" w:rsidR="00052F90" w:rsidRPr="00052F90" w:rsidRDefault="00052F90" w:rsidP="00052F90">
      <w:pPr>
        <w:rPr>
          <w:b/>
          <w:bCs/>
        </w:rPr>
      </w:pPr>
      <w:r>
        <w:rPr>
          <w:b/>
          <w:bCs/>
        </w:rPr>
        <w:t>1.</w:t>
      </w:r>
      <w:r w:rsidRPr="00052F90">
        <w:rPr>
          <w:b/>
          <w:bCs/>
        </w:rPr>
        <w:t>Approval Workflow Status</w:t>
      </w:r>
    </w:p>
    <w:p w14:paraId="4F8B2C10" w14:textId="77777777" w:rsidR="00052F90" w:rsidRPr="00052F90" w:rsidRDefault="00052F90" w:rsidP="00052F90">
      <w:pPr>
        <w:numPr>
          <w:ilvl w:val="0"/>
          <w:numId w:val="11"/>
        </w:numPr>
      </w:pPr>
      <w:r w:rsidRPr="00052F90">
        <w:rPr>
          <w:rFonts w:ascii="Segoe UI Emoji" w:hAnsi="Segoe UI Emoji" w:cs="Segoe UI Emoji"/>
        </w:rPr>
        <w:t>📌</w:t>
      </w:r>
      <w:r w:rsidRPr="00052F90">
        <w:t xml:space="preserve"> </w:t>
      </w:r>
      <w:r w:rsidRPr="00052F90">
        <w:rPr>
          <w:b/>
          <w:bCs/>
        </w:rPr>
        <w:t>Chart Type:</w:t>
      </w:r>
      <w:r w:rsidRPr="00052F90">
        <w:t xml:space="preserve"> Funnel / Gauge</w:t>
      </w:r>
    </w:p>
    <w:p w14:paraId="29264625" w14:textId="77777777" w:rsidR="00052F90" w:rsidRPr="00052F90" w:rsidRDefault="00052F90" w:rsidP="00052F90">
      <w:pPr>
        <w:numPr>
          <w:ilvl w:val="0"/>
          <w:numId w:val="11"/>
        </w:numPr>
      </w:pPr>
      <w:r w:rsidRPr="00052F90">
        <w:rPr>
          <w:rFonts w:ascii="Segoe UI Emoji" w:hAnsi="Segoe UI Emoji" w:cs="Segoe UI Emoji"/>
        </w:rPr>
        <w:t>🔍</w:t>
      </w:r>
      <w:r w:rsidRPr="00052F90">
        <w:t xml:space="preserve"> </w:t>
      </w:r>
      <w:r w:rsidRPr="00052F90">
        <w:rPr>
          <w:b/>
          <w:bCs/>
        </w:rPr>
        <w:t>Metrics:</w:t>
      </w:r>
    </w:p>
    <w:p w14:paraId="3C5DB53C" w14:textId="77777777" w:rsidR="00052F90" w:rsidRDefault="00052F90" w:rsidP="00052F90">
      <w:r w:rsidRPr="00052F90">
        <w:t>Requests in Each Stage (Submitted → Pending → Approved / Rejected)</w:t>
      </w:r>
    </w:p>
    <w:p w14:paraId="489CB08D" w14:textId="392277E6" w:rsidR="00052F90" w:rsidRPr="00052F90" w:rsidRDefault="00052F90" w:rsidP="00052F90">
      <w:pPr>
        <w:rPr>
          <w:b/>
          <w:bCs/>
        </w:rPr>
      </w:pPr>
      <w:r>
        <w:rPr>
          <w:b/>
          <w:bCs/>
        </w:rPr>
        <w:t>2.</w:t>
      </w:r>
      <w:r w:rsidRPr="00052F90">
        <w:rPr>
          <w:b/>
          <w:bCs/>
        </w:rPr>
        <w:t>Lease Renewal Alerts</w:t>
      </w:r>
    </w:p>
    <w:p w14:paraId="3E2DE5F8" w14:textId="77777777" w:rsidR="00052F90" w:rsidRPr="00052F90" w:rsidRDefault="00052F90" w:rsidP="00052F90">
      <w:pPr>
        <w:numPr>
          <w:ilvl w:val="0"/>
          <w:numId w:val="12"/>
        </w:numPr>
      </w:pPr>
      <w:r w:rsidRPr="00052F90">
        <w:rPr>
          <w:rFonts w:ascii="Segoe UI Emoji" w:hAnsi="Segoe UI Emoji" w:cs="Segoe UI Emoji"/>
        </w:rPr>
        <w:t>📌</w:t>
      </w:r>
      <w:r w:rsidRPr="00052F90">
        <w:t xml:space="preserve"> </w:t>
      </w:r>
      <w:r w:rsidRPr="00052F90">
        <w:rPr>
          <w:b/>
          <w:bCs/>
        </w:rPr>
        <w:t>Chart Type:</w:t>
      </w:r>
      <w:r w:rsidRPr="00052F90">
        <w:t xml:space="preserve"> Line Chart or Table</w:t>
      </w:r>
    </w:p>
    <w:p w14:paraId="01DC1F48" w14:textId="77777777" w:rsidR="00052F90" w:rsidRPr="00052F90" w:rsidRDefault="00052F90" w:rsidP="00052F90">
      <w:pPr>
        <w:numPr>
          <w:ilvl w:val="0"/>
          <w:numId w:val="12"/>
        </w:numPr>
      </w:pPr>
      <w:r w:rsidRPr="00052F90">
        <w:rPr>
          <w:rFonts w:ascii="Segoe UI Emoji" w:hAnsi="Segoe UI Emoji" w:cs="Segoe UI Emoji"/>
        </w:rPr>
        <w:t>🔍</w:t>
      </w:r>
      <w:r w:rsidRPr="00052F90">
        <w:t xml:space="preserve"> </w:t>
      </w:r>
      <w:r w:rsidRPr="00052F90">
        <w:rPr>
          <w:b/>
          <w:bCs/>
        </w:rPr>
        <w:t>Metrics:</w:t>
      </w:r>
    </w:p>
    <w:p w14:paraId="74A8CBDE" w14:textId="77777777" w:rsidR="00052F90" w:rsidRPr="00052F90" w:rsidRDefault="00052F90" w:rsidP="00052F90">
      <w:pPr>
        <w:numPr>
          <w:ilvl w:val="1"/>
          <w:numId w:val="12"/>
        </w:numPr>
      </w:pPr>
      <w:r w:rsidRPr="00052F90">
        <w:t>Leases Expiring in Next 30/60 Days</w:t>
      </w:r>
    </w:p>
    <w:p w14:paraId="62318A29" w14:textId="6C68C6D6" w:rsidR="00052F90" w:rsidRPr="00052F90" w:rsidRDefault="00052F90" w:rsidP="00052F90">
      <w:pPr>
        <w:numPr>
          <w:ilvl w:val="1"/>
          <w:numId w:val="12"/>
        </w:numPr>
      </w:pPr>
      <w:r w:rsidRPr="00052F90">
        <w:t>Renewal Status (Sent / Approved / Declined)</w:t>
      </w:r>
      <w:r>
        <w:t xml:space="preserve">  </w:t>
      </w:r>
    </w:p>
    <w:p w14:paraId="048682B5" w14:textId="0AA0E0B4" w:rsidR="00052F90" w:rsidRPr="00052F90" w:rsidRDefault="00052F90" w:rsidP="00052F90">
      <w:pPr>
        <w:rPr>
          <w:b/>
          <w:bCs/>
        </w:rPr>
      </w:pPr>
      <w:r>
        <w:rPr>
          <w:b/>
          <w:bCs/>
        </w:rPr>
        <w:t>3</w:t>
      </w:r>
      <w:r w:rsidRPr="00052F90">
        <w:rPr>
          <w:b/>
          <w:bCs/>
        </w:rPr>
        <w:t>. Property Occupancy Report</w:t>
      </w:r>
    </w:p>
    <w:p w14:paraId="37511ACB" w14:textId="77777777" w:rsidR="00052F90" w:rsidRPr="00052F90" w:rsidRDefault="00052F90" w:rsidP="00052F90">
      <w:pPr>
        <w:numPr>
          <w:ilvl w:val="0"/>
          <w:numId w:val="13"/>
        </w:numPr>
      </w:pPr>
      <w:r w:rsidRPr="00052F90">
        <w:rPr>
          <w:rFonts w:ascii="Segoe UI Emoji" w:hAnsi="Segoe UI Emoji" w:cs="Segoe UI Emoji"/>
        </w:rPr>
        <w:t>📌</w:t>
      </w:r>
      <w:r w:rsidRPr="00052F90">
        <w:t xml:space="preserve"> </w:t>
      </w:r>
      <w:r w:rsidRPr="00052F90">
        <w:rPr>
          <w:b/>
          <w:bCs/>
        </w:rPr>
        <w:t>Chart Type:</w:t>
      </w:r>
      <w:r w:rsidRPr="00052F90">
        <w:t xml:space="preserve"> Stacked Bar or Heatmap</w:t>
      </w:r>
    </w:p>
    <w:p w14:paraId="3D7DAAB3" w14:textId="77777777" w:rsidR="00052F90" w:rsidRPr="00052F90" w:rsidRDefault="00052F90" w:rsidP="00052F90">
      <w:pPr>
        <w:numPr>
          <w:ilvl w:val="0"/>
          <w:numId w:val="13"/>
        </w:numPr>
      </w:pPr>
      <w:r w:rsidRPr="00052F90">
        <w:rPr>
          <w:rFonts w:ascii="Segoe UI Emoji" w:hAnsi="Segoe UI Emoji" w:cs="Segoe UI Emoji"/>
        </w:rPr>
        <w:t>🔍</w:t>
      </w:r>
      <w:r w:rsidRPr="00052F90">
        <w:t xml:space="preserve"> </w:t>
      </w:r>
      <w:r w:rsidRPr="00052F90">
        <w:rPr>
          <w:b/>
          <w:bCs/>
        </w:rPr>
        <w:t>Metrics:</w:t>
      </w:r>
    </w:p>
    <w:p w14:paraId="190A5D69" w14:textId="77777777" w:rsidR="00052F90" w:rsidRPr="00052F90" w:rsidRDefault="00052F90" w:rsidP="00052F90">
      <w:pPr>
        <w:numPr>
          <w:ilvl w:val="1"/>
          <w:numId w:val="13"/>
        </w:numPr>
      </w:pPr>
      <w:r w:rsidRPr="00052F90">
        <w:t>Number of Occupied vs Vacant Properties</w:t>
      </w:r>
    </w:p>
    <w:p w14:paraId="3DAE4A74" w14:textId="77777777" w:rsidR="00052F90" w:rsidRPr="00052F90" w:rsidRDefault="00052F90" w:rsidP="00052F90">
      <w:pPr>
        <w:numPr>
          <w:ilvl w:val="1"/>
          <w:numId w:val="13"/>
        </w:numPr>
      </w:pPr>
      <w:r w:rsidRPr="00052F90">
        <w:t>Occupancy by Property Type or Location</w:t>
      </w:r>
    </w:p>
    <w:p w14:paraId="2D7C7595" w14:textId="6C1D03DE" w:rsidR="00052F90" w:rsidRDefault="00052F90" w:rsidP="00052F90">
      <w:r w:rsidRPr="00052F90">
        <w:rPr>
          <w:rFonts w:ascii="Segoe UI Emoji" w:hAnsi="Segoe UI Emoji" w:cs="Segoe UI Emoji"/>
          <w:sz w:val="32"/>
          <w:szCs w:val="32"/>
        </w:rPr>
        <w:t>🔹</w:t>
      </w:r>
      <w:r w:rsidRPr="00052F90">
        <w:rPr>
          <w:sz w:val="32"/>
          <w:szCs w:val="32"/>
        </w:rPr>
        <w:t xml:space="preserve"> </w:t>
      </w:r>
      <w:r w:rsidRPr="00052F90">
        <w:rPr>
          <w:b/>
          <w:bCs/>
          <w:sz w:val="32"/>
          <w:szCs w:val="32"/>
        </w:rPr>
        <w:t>Conclusion</w:t>
      </w:r>
      <w:r>
        <w:rPr>
          <w:b/>
          <w:bCs/>
          <w:sz w:val="32"/>
          <w:szCs w:val="32"/>
        </w:rPr>
        <w:t>:</w:t>
      </w:r>
    </w:p>
    <w:p w14:paraId="3C3A9C76" w14:textId="56D48F70" w:rsidR="00052F90" w:rsidRPr="00266E59" w:rsidRDefault="00052F90" w:rsidP="00052F90">
      <w:r w:rsidRPr="00052F90">
        <w:t xml:space="preserve">The </w:t>
      </w:r>
      <w:r w:rsidRPr="00052F90">
        <w:rPr>
          <w:b/>
          <w:bCs/>
        </w:rPr>
        <w:t>Lease Management System</w:t>
      </w:r>
      <w:r w:rsidRPr="00052F90">
        <w:t xml:space="preserve">, built on the Salesforce platform, offers a </w:t>
      </w:r>
      <w:r w:rsidRPr="00052F90">
        <w:rPr>
          <w:b/>
          <w:bCs/>
        </w:rPr>
        <w:t>structured and efficient solution</w:t>
      </w:r>
      <w:r w:rsidRPr="00052F90">
        <w:t xml:space="preserve"> for real estate firms to manage lease operations. With custom data models, validation rules, automation, and performance optimization, the system achieves its goal of reducing manual efforts and ensuring operational consistency.</w:t>
      </w:r>
    </w:p>
    <w:sectPr w:rsidR="00052F90" w:rsidRPr="00266E59" w:rsidSect="00A63556">
      <w:headerReference w:type="default" r:id="rId8"/>
      <w:pgSz w:w="11906" w:h="16838"/>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73157" w14:textId="77777777" w:rsidR="00C96160" w:rsidRDefault="00C96160" w:rsidP="00A63556">
      <w:pPr>
        <w:spacing w:after="0" w:line="240" w:lineRule="auto"/>
      </w:pPr>
      <w:r>
        <w:separator/>
      </w:r>
    </w:p>
  </w:endnote>
  <w:endnote w:type="continuationSeparator" w:id="0">
    <w:p w14:paraId="037D07D4" w14:textId="77777777" w:rsidR="00C96160" w:rsidRDefault="00C96160" w:rsidP="00A6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52E7A" w14:textId="77777777" w:rsidR="00C96160" w:rsidRDefault="00C96160" w:rsidP="00A63556">
      <w:pPr>
        <w:spacing w:after="0" w:line="240" w:lineRule="auto"/>
      </w:pPr>
      <w:r>
        <w:separator/>
      </w:r>
    </w:p>
  </w:footnote>
  <w:footnote w:type="continuationSeparator" w:id="0">
    <w:p w14:paraId="61ED4B55" w14:textId="77777777" w:rsidR="00C96160" w:rsidRDefault="00C96160" w:rsidP="00A6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1B4E0" w14:textId="66074658" w:rsidR="00A63556" w:rsidRDefault="00A63556" w:rsidP="00A63556">
    <w:pPr>
      <w:pStyle w:val="Header"/>
      <w:ind w:left="720"/>
    </w:pPr>
    <w:r>
      <w:t xml:space="preserve">                             </w:t>
    </w:r>
    <w:r>
      <w:rPr>
        <w:b/>
        <w:bCs/>
        <w:sz w:val="32"/>
        <w:szCs w:val="32"/>
      </w:rPr>
      <w:t>OUTPUT DOCUMENT</w:t>
    </w:r>
    <w:r>
      <w:t xml:space="preserve">      </w:t>
    </w:r>
  </w:p>
  <w:p w14:paraId="55757B8E" w14:textId="6D46858F" w:rsidR="00A63556" w:rsidRPr="00A63556" w:rsidRDefault="00A63556" w:rsidP="00A63556">
    <w:pPr>
      <w:pStyle w:val="Header"/>
      <w:ind w:left="1440"/>
      <w:jc w:val="both"/>
      <w:rPr>
        <w:b/>
        <w:bCs/>
        <w:sz w:val="32"/>
        <w:szCs w:val="3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76C"/>
    <w:multiLevelType w:val="multilevel"/>
    <w:tmpl w:val="43A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C32"/>
    <w:multiLevelType w:val="multilevel"/>
    <w:tmpl w:val="529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7C8E"/>
    <w:multiLevelType w:val="multilevel"/>
    <w:tmpl w:val="444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0782"/>
    <w:multiLevelType w:val="multilevel"/>
    <w:tmpl w:val="591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F5229"/>
    <w:multiLevelType w:val="multilevel"/>
    <w:tmpl w:val="472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034E5"/>
    <w:multiLevelType w:val="multilevel"/>
    <w:tmpl w:val="0C9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26A4C"/>
    <w:multiLevelType w:val="multilevel"/>
    <w:tmpl w:val="548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F5CA5"/>
    <w:multiLevelType w:val="multilevel"/>
    <w:tmpl w:val="DE2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A247B"/>
    <w:multiLevelType w:val="multilevel"/>
    <w:tmpl w:val="802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16570"/>
    <w:multiLevelType w:val="multilevel"/>
    <w:tmpl w:val="A02AD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334E5"/>
    <w:multiLevelType w:val="multilevel"/>
    <w:tmpl w:val="0C7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B0AAF"/>
    <w:multiLevelType w:val="multilevel"/>
    <w:tmpl w:val="1B50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86D8E"/>
    <w:multiLevelType w:val="multilevel"/>
    <w:tmpl w:val="73C0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416005">
    <w:abstractNumId w:val="3"/>
  </w:num>
  <w:num w:numId="2" w16cid:durableId="1179346041">
    <w:abstractNumId w:val="10"/>
  </w:num>
  <w:num w:numId="3" w16cid:durableId="602957491">
    <w:abstractNumId w:val="5"/>
  </w:num>
  <w:num w:numId="4" w16cid:durableId="896087871">
    <w:abstractNumId w:val="4"/>
  </w:num>
  <w:num w:numId="5" w16cid:durableId="314921405">
    <w:abstractNumId w:val="2"/>
  </w:num>
  <w:num w:numId="6" w16cid:durableId="1364748673">
    <w:abstractNumId w:val="1"/>
  </w:num>
  <w:num w:numId="7" w16cid:durableId="421223034">
    <w:abstractNumId w:val="6"/>
  </w:num>
  <w:num w:numId="8" w16cid:durableId="1933313682">
    <w:abstractNumId w:val="7"/>
  </w:num>
  <w:num w:numId="9" w16cid:durableId="1903521392">
    <w:abstractNumId w:val="8"/>
  </w:num>
  <w:num w:numId="10" w16cid:durableId="215354830">
    <w:abstractNumId w:val="0"/>
  </w:num>
  <w:num w:numId="11" w16cid:durableId="550926458">
    <w:abstractNumId w:val="12"/>
  </w:num>
  <w:num w:numId="12" w16cid:durableId="588463509">
    <w:abstractNumId w:val="11"/>
  </w:num>
  <w:num w:numId="13" w16cid:durableId="962812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56"/>
    <w:rsid w:val="00052F90"/>
    <w:rsid w:val="0024407D"/>
    <w:rsid w:val="00266E59"/>
    <w:rsid w:val="00553A02"/>
    <w:rsid w:val="00731007"/>
    <w:rsid w:val="00861840"/>
    <w:rsid w:val="009267C6"/>
    <w:rsid w:val="0095042C"/>
    <w:rsid w:val="00A63556"/>
    <w:rsid w:val="00B13A0C"/>
    <w:rsid w:val="00C9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A2BF"/>
  <w15:chartTrackingRefBased/>
  <w15:docId w15:val="{79D29B5C-9B83-44A6-AD5F-BEC764A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556"/>
    <w:rPr>
      <w:rFonts w:eastAsiaTheme="majorEastAsia" w:cstheme="majorBidi"/>
      <w:color w:val="272727" w:themeColor="text1" w:themeTint="D8"/>
    </w:rPr>
  </w:style>
  <w:style w:type="paragraph" w:styleId="Title">
    <w:name w:val="Title"/>
    <w:basedOn w:val="Normal"/>
    <w:next w:val="Normal"/>
    <w:link w:val="TitleChar"/>
    <w:uiPriority w:val="10"/>
    <w:qFormat/>
    <w:rsid w:val="00A6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556"/>
    <w:pPr>
      <w:spacing w:before="160"/>
      <w:jc w:val="center"/>
    </w:pPr>
    <w:rPr>
      <w:i/>
      <w:iCs/>
      <w:color w:val="404040" w:themeColor="text1" w:themeTint="BF"/>
    </w:rPr>
  </w:style>
  <w:style w:type="character" w:customStyle="1" w:styleId="QuoteChar">
    <w:name w:val="Quote Char"/>
    <w:basedOn w:val="DefaultParagraphFont"/>
    <w:link w:val="Quote"/>
    <w:uiPriority w:val="29"/>
    <w:rsid w:val="00A63556"/>
    <w:rPr>
      <w:i/>
      <w:iCs/>
      <w:color w:val="404040" w:themeColor="text1" w:themeTint="BF"/>
    </w:rPr>
  </w:style>
  <w:style w:type="paragraph" w:styleId="ListParagraph">
    <w:name w:val="List Paragraph"/>
    <w:basedOn w:val="Normal"/>
    <w:uiPriority w:val="34"/>
    <w:qFormat/>
    <w:rsid w:val="00A63556"/>
    <w:pPr>
      <w:ind w:left="720"/>
      <w:contextualSpacing/>
    </w:pPr>
  </w:style>
  <w:style w:type="character" w:styleId="IntenseEmphasis">
    <w:name w:val="Intense Emphasis"/>
    <w:basedOn w:val="DefaultParagraphFont"/>
    <w:uiPriority w:val="21"/>
    <w:qFormat/>
    <w:rsid w:val="00A63556"/>
    <w:rPr>
      <w:i/>
      <w:iCs/>
      <w:color w:val="2F5496" w:themeColor="accent1" w:themeShade="BF"/>
    </w:rPr>
  </w:style>
  <w:style w:type="paragraph" w:styleId="IntenseQuote">
    <w:name w:val="Intense Quote"/>
    <w:basedOn w:val="Normal"/>
    <w:next w:val="Normal"/>
    <w:link w:val="IntenseQuoteChar"/>
    <w:uiPriority w:val="30"/>
    <w:qFormat/>
    <w:rsid w:val="00A63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556"/>
    <w:rPr>
      <w:i/>
      <w:iCs/>
      <w:color w:val="2F5496" w:themeColor="accent1" w:themeShade="BF"/>
    </w:rPr>
  </w:style>
  <w:style w:type="character" w:styleId="IntenseReference">
    <w:name w:val="Intense Reference"/>
    <w:basedOn w:val="DefaultParagraphFont"/>
    <w:uiPriority w:val="32"/>
    <w:qFormat/>
    <w:rsid w:val="00A63556"/>
    <w:rPr>
      <w:b/>
      <w:bCs/>
      <w:smallCaps/>
      <w:color w:val="2F5496" w:themeColor="accent1" w:themeShade="BF"/>
      <w:spacing w:val="5"/>
    </w:rPr>
  </w:style>
  <w:style w:type="paragraph" w:styleId="Header">
    <w:name w:val="header"/>
    <w:basedOn w:val="Normal"/>
    <w:link w:val="HeaderChar"/>
    <w:uiPriority w:val="99"/>
    <w:unhideWhenUsed/>
    <w:rsid w:val="00A63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56"/>
  </w:style>
  <w:style w:type="paragraph" w:styleId="Footer">
    <w:name w:val="footer"/>
    <w:basedOn w:val="Normal"/>
    <w:link w:val="FooterChar"/>
    <w:uiPriority w:val="99"/>
    <w:unhideWhenUsed/>
    <w:rsid w:val="00A63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56"/>
  </w:style>
  <w:style w:type="table" w:styleId="TableGrid">
    <w:name w:val="Table Grid"/>
    <w:basedOn w:val="TableNormal"/>
    <w:uiPriority w:val="39"/>
    <w:rsid w:val="00A6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6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1734">
      <w:bodyDiv w:val="1"/>
      <w:marLeft w:val="0"/>
      <w:marRight w:val="0"/>
      <w:marTop w:val="0"/>
      <w:marBottom w:val="0"/>
      <w:divBdr>
        <w:top w:val="none" w:sz="0" w:space="0" w:color="auto"/>
        <w:left w:val="none" w:sz="0" w:space="0" w:color="auto"/>
        <w:bottom w:val="none" w:sz="0" w:space="0" w:color="auto"/>
        <w:right w:val="none" w:sz="0" w:space="0" w:color="auto"/>
      </w:divBdr>
    </w:div>
    <w:div w:id="316879567">
      <w:bodyDiv w:val="1"/>
      <w:marLeft w:val="0"/>
      <w:marRight w:val="0"/>
      <w:marTop w:val="0"/>
      <w:marBottom w:val="0"/>
      <w:divBdr>
        <w:top w:val="none" w:sz="0" w:space="0" w:color="auto"/>
        <w:left w:val="none" w:sz="0" w:space="0" w:color="auto"/>
        <w:bottom w:val="none" w:sz="0" w:space="0" w:color="auto"/>
        <w:right w:val="none" w:sz="0" w:space="0" w:color="auto"/>
      </w:divBdr>
    </w:div>
    <w:div w:id="682512156">
      <w:bodyDiv w:val="1"/>
      <w:marLeft w:val="0"/>
      <w:marRight w:val="0"/>
      <w:marTop w:val="0"/>
      <w:marBottom w:val="0"/>
      <w:divBdr>
        <w:top w:val="none" w:sz="0" w:space="0" w:color="auto"/>
        <w:left w:val="none" w:sz="0" w:space="0" w:color="auto"/>
        <w:bottom w:val="none" w:sz="0" w:space="0" w:color="auto"/>
        <w:right w:val="none" w:sz="0" w:space="0" w:color="auto"/>
      </w:divBdr>
    </w:div>
    <w:div w:id="737438750">
      <w:bodyDiv w:val="1"/>
      <w:marLeft w:val="0"/>
      <w:marRight w:val="0"/>
      <w:marTop w:val="0"/>
      <w:marBottom w:val="0"/>
      <w:divBdr>
        <w:top w:val="none" w:sz="0" w:space="0" w:color="auto"/>
        <w:left w:val="none" w:sz="0" w:space="0" w:color="auto"/>
        <w:bottom w:val="none" w:sz="0" w:space="0" w:color="auto"/>
        <w:right w:val="none" w:sz="0" w:space="0" w:color="auto"/>
      </w:divBdr>
    </w:div>
    <w:div w:id="743527619">
      <w:bodyDiv w:val="1"/>
      <w:marLeft w:val="0"/>
      <w:marRight w:val="0"/>
      <w:marTop w:val="0"/>
      <w:marBottom w:val="0"/>
      <w:divBdr>
        <w:top w:val="none" w:sz="0" w:space="0" w:color="auto"/>
        <w:left w:val="none" w:sz="0" w:space="0" w:color="auto"/>
        <w:bottom w:val="none" w:sz="0" w:space="0" w:color="auto"/>
        <w:right w:val="none" w:sz="0" w:space="0" w:color="auto"/>
      </w:divBdr>
    </w:div>
    <w:div w:id="882329291">
      <w:bodyDiv w:val="1"/>
      <w:marLeft w:val="0"/>
      <w:marRight w:val="0"/>
      <w:marTop w:val="0"/>
      <w:marBottom w:val="0"/>
      <w:divBdr>
        <w:top w:val="none" w:sz="0" w:space="0" w:color="auto"/>
        <w:left w:val="none" w:sz="0" w:space="0" w:color="auto"/>
        <w:bottom w:val="none" w:sz="0" w:space="0" w:color="auto"/>
        <w:right w:val="none" w:sz="0" w:space="0" w:color="auto"/>
      </w:divBdr>
    </w:div>
    <w:div w:id="1025406373">
      <w:bodyDiv w:val="1"/>
      <w:marLeft w:val="0"/>
      <w:marRight w:val="0"/>
      <w:marTop w:val="0"/>
      <w:marBottom w:val="0"/>
      <w:divBdr>
        <w:top w:val="none" w:sz="0" w:space="0" w:color="auto"/>
        <w:left w:val="none" w:sz="0" w:space="0" w:color="auto"/>
        <w:bottom w:val="none" w:sz="0" w:space="0" w:color="auto"/>
        <w:right w:val="none" w:sz="0" w:space="0" w:color="auto"/>
      </w:divBdr>
    </w:div>
    <w:div w:id="1235123707">
      <w:bodyDiv w:val="1"/>
      <w:marLeft w:val="0"/>
      <w:marRight w:val="0"/>
      <w:marTop w:val="0"/>
      <w:marBottom w:val="0"/>
      <w:divBdr>
        <w:top w:val="none" w:sz="0" w:space="0" w:color="auto"/>
        <w:left w:val="none" w:sz="0" w:space="0" w:color="auto"/>
        <w:bottom w:val="none" w:sz="0" w:space="0" w:color="auto"/>
        <w:right w:val="none" w:sz="0" w:space="0" w:color="auto"/>
      </w:divBdr>
    </w:div>
    <w:div w:id="1352413212">
      <w:bodyDiv w:val="1"/>
      <w:marLeft w:val="0"/>
      <w:marRight w:val="0"/>
      <w:marTop w:val="0"/>
      <w:marBottom w:val="0"/>
      <w:divBdr>
        <w:top w:val="none" w:sz="0" w:space="0" w:color="auto"/>
        <w:left w:val="none" w:sz="0" w:space="0" w:color="auto"/>
        <w:bottom w:val="none" w:sz="0" w:space="0" w:color="auto"/>
        <w:right w:val="none" w:sz="0" w:space="0" w:color="auto"/>
      </w:divBdr>
    </w:div>
    <w:div w:id="1384869210">
      <w:bodyDiv w:val="1"/>
      <w:marLeft w:val="0"/>
      <w:marRight w:val="0"/>
      <w:marTop w:val="0"/>
      <w:marBottom w:val="0"/>
      <w:divBdr>
        <w:top w:val="none" w:sz="0" w:space="0" w:color="auto"/>
        <w:left w:val="none" w:sz="0" w:space="0" w:color="auto"/>
        <w:bottom w:val="none" w:sz="0" w:space="0" w:color="auto"/>
        <w:right w:val="none" w:sz="0" w:space="0" w:color="auto"/>
      </w:divBdr>
    </w:div>
    <w:div w:id="1805150861">
      <w:bodyDiv w:val="1"/>
      <w:marLeft w:val="0"/>
      <w:marRight w:val="0"/>
      <w:marTop w:val="0"/>
      <w:marBottom w:val="0"/>
      <w:divBdr>
        <w:top w:val="none" w:sz="0" w:space="0" w:color="auto"/>
        <w:left w:val="none" w:sz="0" w:space="0" w:color="auto"/>
        <w:bottom w:val="none" w:sz="0" w:space="0" w:color="auto"/>
        <w:right w:val="none" w:sz="0" w:space="0" w:color="auto"/>
      </w:divBdr>
    </w:div>
    <w:div w:id="21468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5574-D32D-458C-AA28-AF8E24DD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2</cp:revision>
  <dcterms:created xsi:type="dcterms:W3CDTF">2025-08-03T00:58:00Z</dcterms:created>
  <dcterms:modified xsi:type="dcterms:W3CDTF">2025-08-03T00:58:00Z</dcterms:modified>
</cp:coreProperties>
</file>