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A0B0B" w14:textId="77777777" w:rsidR="008D1157" w:rsidRDefault="00606E7B">
      <w:pPr>
        <w:pStyle w:val="LabTitle"/>
        <w:jc w:val="center"/>
      </w:pPr>
      <w:r>
        <w:t>LAB EXPERIMENT RECORD</w:t>
      </w:r>
    </w:p>
    <w:p w14:paraId="6DD69097" w14:textId="77777777" w:rsidR="008D1157" w:rsidRDefault="00606E7B">
      <w:pPr>
        <w:pStyle w:val="Subtitle1"/>
        <w:jc w:val="center"/>
      </w:pPr>
      <w:r>
        <w:t>SET 27: Patient Health Risk Analysis</w:t>
      </w:r>
    </w:p>
    <w:p w14:paraId="5B75EAC3" w14:textId="77777777" w:rsidR="008D1157" w:rsidRDefault="008D1157"/>
    <w:tbl>
      <w:tblPr>
        <w:tblStyle w:val="TableGrid"/>
        <w:tblW w:w="0" w:type="auto"/>
        <w:jc w:val="center"/>
        <w:tblLook w:val="04A0" w:firstRow="1" w:lastRow="0" w:firstColumn="1" w:lastColumn="0" w:noHBand="0" w:noVBand="1"/>
      </w:tblPr>
      <w:tblGrid>
        <w:gridCol w:w="5040"/>
        <w:gridCol w:w="5040"/>
      </w:tblGrid>
      <w:tr w:rsidR="008D1157" w14:paraId="0067C1C1" w14:textId="77777777">
        <w:trPr>
          <w:jc w:val="center"/>
        </w:trPr>
        <w:tc>
          <w:tcPr>
            <w:tcW w:w="5040" w:type="dxa"/>
            <w:shd w:val="clear" w:color="auto" w:fill="17365D"/>
            <w:vAlign w:val="center"/>
          </w:tcPr>
          <w:p w14:paraId="55BC290F" w14:textId="77777777" w:rsidR="008D1157" w:rsidRDefault="00606E7B">
            <w:r>
              <w:rPr>
                <w:b/>
                <w:color w:val="FFFFFF"/>
                <w:sz w:val="20"/>
              </w:rPr>
              <w:t>Department</w:t>
            </w:r>
          </w:p>
        </w:tc>
        <w:tc>
          <w:tcPr>
            <w:tcW w:w="5040" w:type="dxa"/>
            <w:vAlign w:val="center"/>
          </w:tcPr>
          <w:p w14:paraId="2E8005B5" w14:textId="77777777" w:rsidR="008D1157" w:rsidRDefault="00606E7B">
            <w:r>
              <w:t>AIML</w:t>
            </w:r>
          </w:p>
        </w:tc>
      </w:tr>
      <w:tr w:rsidR="008D1157" w14:paraId="04960708" w14:textId="77777777">
        <w:trPr>
          <w:jc w:val="center"/>
        </w:trPr>
        <w:tc>
          <w:tcPr>
            <w:tcW w:w="5040" w:type="dxa"/>
            <w:shd w:val="clear" w:color="auto" w:fill="17365D"/>
            <w:vAlign w:val="center"/>
          </w:tcPr>
          <w:p w14:paraId="2780CA27" w14:textId="77777777" w:rsidR="008D1157" w:rsidRDefault="00606E7B">
            <w:r>
              <w:rPr>
                <w:b/>
                <w:color w:val="FFFFFF"/>
                <w:sz w:val="20"/>
              </w:rPr>
              <w:t>Course Code / Course Name</w:t>
            </w:r>
          </w:p>
        </w:tc>
        <w:tc>
          <w:tcPr>
            <w:tcW w:w="5040" w:type="dxa"/>
            <w:vAlign w:val="center"/>
          </w:tcPr>
          <w:p w14:paraId="12D80720" w14:textId="77777777" w:rsidR="008D1157" w:rsidRDefault="00606E7B">
            <w:r>
              <w:t>DSA0601 / Data Handling and Visualization</w:t>
            </w:r>
          </w:p>
        </w:tc>
      </w:tr>
      <w:tr w:rsidR="008D1157" w14:paraId="2934E5CC" w14:textId="77777777">
        <w:trPr>
          <w:jc w:val="center"/>
        </w:trPr>
        <w:tc>
          <w:tcPr>
            <w:tcW w:w="5040" w:type="dxa"/>
            <w:shd w:val="clear" w:color="auto" w:fill="17365D"/>
            <w:vAlign w:val="center"/>
          </w:tcPr>
          <w:p w14:paraId="0A987E6C" w14:textId="77777777" w:rsidR="008D1157" w:rsidRDefault="00606E7B">
            <w:r>
              <w:rPr>
                <w:b/>
                <w:color w:val="FFFFFF"/>
                <w:sz w:val="20"/>
              </w:rPr>
              <w:t>Experiment</w:t>
            </w:r>
          </w:p>
        </w:tc>
        <w:tc>
          <w:tcPr>
            <w:tcW w:w="5040" w:type="dxa"/>
            <w:vAlign w:val="center"/>
          </w:tcPr>
          <w:p w14:paraId="1736B7C6" w14:textId="77777777" w:rsidR="008D1157" w:rsidRDefault="00606E7B">
            <w:r>
              <w:t>Data Visualization using R and Tableau</w:t>
            </w:r>
          </w:p>
        </w:tc>
      </w:tr>
      <w:tr w:rsidR="008D1157" w14:paraId="47DE5E87" w14:textId="77777777">
        <w:trPr>
          <w:jc w:val="center"/>
        </w:trPr>
        <w:tc>
          <w:tcPr>
            <w:tcW w:w="5040" w:type="dxa"/>
            <w:shd w:val="clear" w:color="auto" w:fill="17365D"/>
            <w:vAlign w:val="center"/>
          </w:tcPr>
          <w:p w14:paraId="6D6085CB" w14:textId="77777777" w:rsidR="008D1157" w:rsidRDefault="00606E7B">
            <w:r>
              <w:rPr>
                <w:b/>
                <w:color w:val="FFFFFF"/>
                <w:sz w:val="20"/>
              </w:rPr>
              <w:t>Name</w:t>
            </w:r>
          </w:p>
        </w:tc>
        <w:tc>
          <w:tcPr>
            <w:tcW w:w="5040" w:type="dxa"/>
            <w:vAlign w:val="center"/>
          </w:tcPr>
          <w:p w14:paraId="2AF9AFEA" w14:textId="77777777" w:rsidR="008D1157" w:rsidRDefault="00606E7B">
            <w:r>
              <w:t>G. GANGA CHANDRIKA</w:t>
            </w:r>
          </w:p>
        </w:tc>
      </w:tr>
      <w:tr w:rsidR="008D1157" w14:paraId="13174416" w14:textId="77777777">
        <w:trPr>
          <w:jc w:val="center"/>
        </w:trPr>
        <w:tc>
          <w:tcPr>
            <w:tcW w:w="5040" w:type="dxa"/>
            <w:shd w:val="clear" w:color="auto" w:fill="17365D"/>
            <w:vAlign w:val="center"/>
          </w:tcPr>
          <w:p w14:paraId="38DD3590" w14:textId="77777777" w:rsidR="008D1157" w:rsidRDefault="00606E7B">
            <w:r>
              <w:rPr>
                <w:b/>
                <w:color w:val="FFFFFF"/>
                <w:sz w:val="20"/>
              </w:rPr>
              <w:t>Register Number</w:t>
            </w:r>
          </w:p>
        </w:tc>
        <w:tc>
          <w:tcPr>
            <w:tcW w:w="5040" w:type="dxa"/>
            <w:vAlign w:val="center"/>
          </w:tcPr>
          <w:p w14:paraId="195CAAF5" w14:textId="77777777" w:rsidR="008D1157" w:rsidRDefault="00606E7B">
            <w:r>
              <w:t>1925260144</w:t>
            </w:r>
          </w:p>
        </w:tc>
      </w:tr>
      <w:tr w:rsidR="008D1157" w14:paraId="4CA8E1E0" w14:textId="77777777">
        <w:trPr>
          <w:jc w:val="center"/>
        </w:trPr>
        <w:tc>
          <w:tcPr>
            <w:tcW w:w="5040" w:type="dxa"/>
            <w:shd w:val="clear" w:color="auto" w:fill="17365D"/>
            <w:vAlign w:val="center"/>
          </w:tcPr>
          <w:p w14:paraId="7E9BB39D" w14:textId="77777777" w:rsidR="008D1157" w:rsidRDefault="00606E7B">
            <w:r>
              <w:rPr>
                <w:b/>
                <w:color w:val="FFFFFF"/>
                <w:sz w:val="20"/>
              </w:rPr>
              <w:t>Date</w:t>
            </w:r>
          </w:p>
        </w:tc>
        <w:tc>
          <w:tcPr>
            <w:tcW w:w="5040" w:type="dxa"/>
            <w:vAlign w:val="center"/>
          </w:tcPr>
          <w:p w14:paraId="36469402" w14:textId="77777777" w:rsidR="008D1157" w:rsidRDefault="00606E7B">
            <w:r>
              <w:t>20 October 2026</w:t>
            </w:r>
          </w:p>
        </w:tc>
      </w:tr>
      <w:tr w:rsidR="008D1157" w14:paraId="6FA9C0E9" w14:textId="77777777">
        <w:trPr>
          <w:jc w:val="center"/>
        </w:trPr>
        <w:tc>
          <w:tcPr>
            <w:tcW w:w="5040" w:type="dxa"/>
            <w:shd w:val="clear" w:color="auto" w:fill="17365D"/>
            <w:vAlign w:val="center"/>
          </w:tcPr>
          <w:p w14:paraId="05EE1D5A" w14:textId="77777777" w:rsidR="008D1157" w:rsidRDefault="00606E7B">
            <w:r>
              <w:rPr>
                <w:b/>
                <w:color w:val="FFFFFF"/>
                <w:sz w:val="20"/>
              </w:rPr>
              <w:t>Day</w:t>
            </w:r>
          </w:p>
        </w:tc>
        <w:tc>
          <w:tcPr>
            <w:tcW w:w="5040" w:type="dxa"/>
            <w:vAlign w:val="center"/>
          </w:tcPr>
          <w:p w14:paraId="1AE8CA68" w14:textId="77777777" w:rsidR="008D1157" w:rsidRDefault="00606E7B">
            <w:r>
              <w:t>Tuesday</w:t>
            </w:r>
          </w:p>
        </w:tc>
      </w:tr>
    </w:tbl>
    <w:p w14:paraId="5E5A8F46" w14:textId="77777777" w:rsidR="008D1157" w:rsidRDefault="008D1157"/>
    <w:p w14:paraId="5337482B" w14:textId="77777777" w:rsidR="008D1157" w:rsidRDefault="00606E7B">
      <w:pPr>
        <w:pStyle w:val="SectionHeading"/>
      </w:pPr>
      <w:r>
        <w:t>Aim</w:t>
      </w:r>
    </w:p>
    <w:p w14:paraId="0AD88E5D" w14:textId="77777777" w:rsidR="008D1157" w:rsidRDefault="00606E7B">
      <w:r>
        <w:t>To analyse patient health risk data using a scatterplot matrix, Q-Q plot, ECDF and bar chart in R, and to build a Tableau dashboard with a risk heatmap and an Age filter that helps healthcare professionals prioritise patient care.</w:t>
      </w:r>
    </w:p>
    <w:p w14:paraId="30DA391D" w14:textId="77777777" w:rsidR="008D1157" w:rsidRDefault="00606E7B">
      <w:pPr>
        <w:pStyle w:val="SectionHeading"/>
      </w:pPr>
      <w:r>
        <w:t>Dataset: Patient Health Risk Analysis</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8D1157" w14:paraId="6D4E8F7A" w14:textId="77777777">
        <w:trPr>
          <w:jc w:val="center"/>
        </w:trPr>
        <w:tc>
          <w:tcPr>
            <w:tcW w:w="2016" w:type="dxa"/>
            <w:shd w:val="clear" w:color="auto" w:fill="2F5597"/>
            <w:vAlign w:val="center"/>
          </w:tcPr>
          <w:p w14:paraId="3ECDD145" w14:textId="77777777" w:rsidR="008D1157" w:rsidRDefault="00606E7B">
            <w:r>
              <w:rPr>
                <w:b/>
                <w:color w:val="FFFFFF"/>
                <w:sz w:val="20"/>
              </w:rPr>
              <w:t>Patient_ID</w:t>
            </w:r>
          </w:p>
        </w:tc>
        <w:tc>
          <w:tcPr>
            <w:tcW w:w="2016" w:type="dxa"/>
            <w:shd w:val="clear" w:color="auto" w:fill="2F5597"/>
            <w:vAlign w:val="center"/>
          </w:tcPr>
          <w:p w14:paraId="78E225B2" w14:textId="77777777" w:rsidR="008D1157" w:rsidRDefault="00606E7B">
            <w:r>
              <w:rPr>
                <w:b/>
                <w:color w:val="FFFFFF"/>
                <w:sz w:val="20"/>
              </w:rPr>
              <w:t>Age</w:t>
            </w:r>
          </w:p>
        </w:tc>
        <w:tc>
          <w:tcPr>
            <w:tcW w:w="2016" w:type="dxa"/>
            <w:shd w:val="clear" w:color="auto" w:fill="2F5597"/>
            <w:vAlign w:val="center"/>
          </w:tcPr>
          <w:p w14:paraId="16CD1182" w14:textId="77777777" w:rsidR="008D1157" w:rsidRDefault="00606E7B">
            <w:r>
              <w:rPr>
                <w:b/>
                <w:color w:val="FFFFFF"/>
                <w:sz w:val="20"/>
              </w:rPr>
              <w:t>BMI</w:t>
            </w:r>
          </w:p>
        </w:tc>
        <w:tc>
          <w:tcPr>
            <w:tcW w:w="2016" w:type="dxa"/>
            <w:shd w:val="clear" w:color="auto" w:fill="2F5597"/>
            <w:vAlign w:val="center"/>
          </w:tcPr>
          <w:p w14:paraId="542554A8" w14:textId="77777777" w:rsidR="008D1157" w:rsidRDefault="00606E7B">
            <w:r>
              <w:rPr>
                <w:b/>
                <w:color w:val="FFFFFF"/>
                <w:sz w:val="20"/>
              </w:rPr>
              <w:t>BP</w:t>
            </w:r>
          </w:p>
        </w:tc>
        <w:tc>
          <w:tcPr>
            <w:tcW w:w="2016" w:type="dxa"/>
            <w:shd w:val="clear" w:color="auto" w:fill="2F5597"/>
            <w:vAlign w:val="center"/>
          </w:tcPr>
          <w:p w14:paraId="372DA638" w14:textId="77777777" w:rsidR="008D1157" w:rsidRDefault="00606E7B">
            <w:r>
              <w:rPr>
                <w:b/>
                <w:color w:val="FFFFFF"/>
                <w:sz w:val="20"/>
              </w:rPr>
              <w:t>Cholesterol</w:t>
            </w:r>
          </w:p>
        </w:tc>
      </w:tr>
      <w:tr w:rsidR="008D1157" w14:paraId="1DAD3FD6" w14:textId="77777777">
        <w:trPr>
          <w:jc w:val="center"/>
        </w:trPr>
        <w:tc>
          <w:tcPr>
            <w:tcW w:w="2016" w:type="dxa"/>
            <w:vAlign w:val="center"/>
          </w:tcPr>
          <w:p w14:paraId="79E3330D" w14:textId="77777777" w:rsidR="008D1157" w:rsidRDefault="00606E7B">
            <w:r>
              <w:t>P1</w:t>
            </w:r>
          </w:p>
        </w:tc>
        <w:tc>
          <w:tcPr>
            <w:tcW w:w="2016" w:type="dxa"/>
            <w:vAlign w:val="center"/>
          </w:tcPr>
          <w:p w14:paraId="1C2A83F8" w14:textId="77777777" w:rsidR="008D1157" w:rsidRDefault="00606E7B">
            <w:r>
              <w:t>25</w:t>
            </w:r>
          </w:p>
        </w:tc>
        <w:tc>
          <w:tcPr>
            <w:tcW w:w="2016" w:type="dxa"/>
            <w:vAlign w:val="center"/>
          </w:tcPr>
          <w:p w14:paraId="26157984" w14:textId="77777777" w:rsidR="008D1157" w:rsidRDefault="00606E7B">
            <w:r>
              <w:t>22</w:t>
            </w:r>
          </w:p>
        </w:tc>
        <w:tc>
          <w:tcPr>
            <w:tcW w:w="2016" w:type="dxa"/>
            <w:vAlign w:val="center"/>
          </w:tcPr>
          <w:p w14:paraId="20E38E2D" w14:textId="77777777" w:rsidR="008D1157" w:rsidRDefault="00606E7B">
            <w:r>
              <w:t>120</w:t>
            </w:r>
          </w:p>
        </w:tc>
        <w:tc>
          <w:tcPr>
            <w:tcW w:w="2016" w:type="dxa"/>
            <w:vAlign w:val="center"/>
          </w:tcPr>
          <w:p w14:paraId="54D22A4A" w14:textId="77777777" w:rsidR="008D1157" w:rsidRDefault="00606E7B">
            <w:r>
              <w:t>180</w:t>
            </w:r>
          </w:p>
        </w:tc>
      </w:tr>
      <w:tr w:rsidR="008D1157" w14:paraId="343FA758" w14:textId="77777777">
        <w:trPr>
          <w:jc w:val="center"/>
        </w:trPr>
        <w:tc>
          <w:tcPr>
            <w:tcW w:w="2016" w:type="dxa"/>
            <w:vAlign w:val="center"/>
          </w:tcPr>
          <w:p w14:paraId="1A76BE40" w14:textId="77777777" w:rsidR="008D1157" w:rsidRDefault="00606E7B">
            <w:r>
              <w:t>P2</w:t>
            </w:r>
          </w:p>
        </w:tc>
        <w:tc>
          <w:tcPr>
            <w:tcW w:w="2016" w:type="dxa"/>
            <w:vAlign w:val="center"/>
          </w:tcPr>
          <w:p w14:paraId="586D57FE" w14:textId="77777777" w:rsidR="008D1157" w:rsidRDefault="00606E7B">
            <w:r>
              <w:t>40</w:t>
            </w:r>
          </w:p>
        </w:tc>
        <w:tc>
          <w:tcPr>
            <w:tcW w:w="2016" w:type="dxa"/>
            <w:vAlign w:val="center"/>
          </w:tcPr>
          <w:p w14:paraId="75D594B2" w14:textId="77777777" w:rsidR="008D1157" w:rsidRDefault="00606E7B">
            <w:r>
              <w:t>28</w:t>
            </w:r>
          </w:p>
        </w:tc>
        <w:tc>
          <w:tcPr>
            <w:tcW w:w="2016" w:type="dxa"/>
            <w:vAlign w:val="center"/>
          </w:tcPr>
          <w:p w14:paraId="1DB6604F" w14:textId="77777777" w:rsidR="008D1157" w:rsidRDefault="00606E7B">
            <w:r>
              <w:t>135</w:t>
            </w:r>
          </w:p>
        </w:tc>
        <w:tc>
          <w:tcPr>
            <w:tcW w:w="2016" w:type="dxa"/>
            <w:vAlign w:val="center"/>
          </w:tcPr>
          <w:p w14:paraId="789982E6" w14:textId="77777777" w:rsidR="008D1157" w:rsidRDefault="00606E7B">
            <w:r>
              <w:t>210</w:t>
            </w:r>
          </w:p>
        </w:tc>
      </w:tr>
      <w:tr w:rsidR="008D1157" w14:paraId="1247F87C" w14:textId="77777777">
        <w:trPr>
          <w:jc w:val="center"/>
        </w:trPr>
        <w:tc>
          <w:tcPr>
            <w:tcW w:w="2016" w:type="dxa"/>
            <w:vAlign w:val="center"/>
          </w:tcPr>
          <w:p w14:paraId="0903A321" w14:textId="77777777" w:rsidR="008D1157" w:rsidRDefault="00606E7B">
            <w:r>
              <w:t>P3</w:t>
            </w:r>
          </w:p>
        </w:tc>
        <w:tc>
          <w:tcPr>
            <w:tcW w:w="2016" w:type="dxa"/>
            <w:vAlign w:val="center"/>
          </w:tcPr>
          <w:p w14:paraId="6B95D964" w14:textId="77777777" w:rsidR="008D1157" w:rsidRDefault="00606E7B">
            <w:r>
              <w:t>55</w:t>
            </w:r>
          </w:p>
        </w:tc>
        <w:tc>
          <w:tcPr>
            <w:tcW w:w="2016" w:type="dxa"/>
            <w:vAlign w:val="center"/>
          </w:tcPr>
          <w:p w14:paraId="6EC1B834" w14:textId="77777777" w:rsidR="008D1157" w:rsidRDefault="00606E7B">
            <w:r>
              <w:t>30</w:t>
            </w:r>
          </w:p>
        </w:tc>
        <w:tc>
          <w:tcPr>
            <w:tcW w:w="2016" w:type="dxa"/>
            <w:vAlign w:val="center"/>
          </w:tcPr>
          <w:p w14:paraId="18C48BDE" w14:textId="77777777" w:rsidR="008D1157" w:rsidRDefault="00606E7B">
            <w:r>
              <w:t>145</w:t>
            </w:r>
          </w:p>
        </w:tc>
        <w:tc>
          <w:tcPr>
            <w:tcW w:w="2016" w:type="dxa"/>
            <w:vAlign w:val="center"/>
          </w:tcPr>
          <w:p w14:paraId="4736898E" w14:textId="77777777" w:rsidR="008D1157" w:rsidRDefault="00606E7B">
            <w:r>
              <w:t>240</w:t>
            </w:r>
          </w:p>
        </w:tc>
      </w:tr>
      <w:tr w:rsidR="008D1157" w14:paraId="513B0C6D" w14:textId="77777777">
        <w:trPr>
          <w:jc w:val="center"/>
        </w:trPr>
        <w:tc>
          <w:tcPr>
            <w:tcW w:w="2016" w:type="dxa"/>
            <w:vAlign w:val="center"/>
          </w:tcPr>
          <w:p w14:paraId="6E147619" w14:textId="77777777" w:rsidR="008D1157" w:rsidRDefault="00606E7B">
            <w:r>
              <w:t>P4</w:t>
            </w:r>
          </w:p>
        </w:tc>
        <w:tc>
          <w:tcPr>
            <w:tcW w:w="2016" w:type="dxa"/>
            <w:vAlign w:val="center"/>
          </w:tcPr>
          <w:p w14:paraId="2203A11C" w14:textId="77777777" w:rsidR="008D1157" w:rsidRDefault="00606E7B">
            <w:r>
              <w:t>35</w:t>
            </w:r>
          </w:p>
        </w:tc>
        <w:tc>
          <w:tcPr>
            <w:tcW w:w="2016" w:type="dxa"/>
            <w:vAlign w:val="center"/>
          </w:tcPr>
          <w:p w14:paraId="0048649A" w14:textId="77777777" w:rsidR="008D1157" w:rsidRDefault="00606E7B">
            <w:r>
              <w:t>26</w:t>
            </w:r>
          </w:p>
        </w:tc>
        <w:tc>
          <w:tcPr>
            <w:tcW w:w="2016" w:type="dxa"/>
            <w:vAlign w:val="center"/>
          </w:tcPr>
          <w:p w14:paraId="7448089C" w14:textId="77777777" w:rsidR="008D1157" w:rsidRDefault="00606E7B">
            <w:r>
              <w:t>130</w:t>
            </w:r>
          </w:p>
        </w:tc>
        <w:tc>
          <w:tcPr>
            <w:tcW w:w="2016" w:type="dxa"/>
            <w:vAlign w:val="center"/>
          </w:tcPr>
          <w:p w14:paraId="0A7F505F" w14:textId="77777777" w:rsidR="008D1157" w:rsidRDefault="00606E7B">
            <w:r>
              <w:t>200</w:t>
            </w:r>
          </w:p>
        </w:tc>
      </w:tr>
      <w:tr w:rsidR="008D1157" w14:paraId="74793D17" w14:textId="77777777">
        <w:trPr>
          <w:jc w:val="center"/>
        </w:trPr>
        <w:tc>
          <w:tcPr>
            <w:tcW w:w="2016" w:type="dxa"/>
            <w:vAlign w:val="center"/>
          </w:tcPr>
          <w:p w14:paraId="6158891D" w14:textId="77777777" w:rsidR="008D1157" w:rsidRDefault="00606E7B">
            <w:r>
              <w:t>P5</w:t>
            </w:r>
          </w:p>
        </w:tc>
        <w:tc>
          <w:tcPr>
            <w:tcW w:w="2016" w:type="dxa"/>
            <w:vAlign w:val="center"/>
          </w:tcPr>
          <w:p w14:paraId="1C90FD5F" w14:textId="77777777" w:rsidR="008D1157" w:rsidRDefault="00606E7B">
            <w:r>
              <w:t>60</w:t>
            </w:r>
          </w:p>
        </w:tc>
        <w:tc>
          <w:tcPr>
            <w:tcW w:w="2016" w:type="dxa"/>
            <w:vAlign w:val="center"/>
          </w:tcPr>
          <w:p w14:paraId="0154E534" w14:textId="77777777" w:rsidR="008D1157" w:rsidRDefault="00606E7B">
            <w:r>
              <w:t>32</w:t>
            </w:r>
          </w:p>
        </w:tc>
        <w:tc>
          <w:tcPr>
            <w:tcW w:w="2016" w:type="dxa"/>
            <w:vAlign w:val="center"/>
          </w:tcPr>
          <w:p w14:paraId="30E9BE81" w14:textId="77777777" w:rsidR="008D1157" w:rsidRDefault="00606E7B">
            <w:r>
              <w:t>150</w:t>
            </w:r>
          </w:p>
        </w:tc>
        <w:tc>
          <w:tcPr>
            <w:tcW w:w="2016" w:type="dxa"/>
            <w:vAlign w:val="center"/>
          </w:tcPr>
          <w:p w14:paraId="123E20B3" w14:textId="77777777" w:rsidR="008D1157" w:rsidRDefault="00606E7B">
            <w:r>
              <w:t>260</w:t>
            </w:r>
          </w:p>
        </w:tc>
      </w:tr>
    </w:tbl>
    <w:p w14:paraId="6A299D8B" w14:textId="77777777" w:rsidR="008D1157" w:rsidRDefault="008D1157"/>
    <w:p w14:paraId="598DBB3B" w14:textId="77777777" w:rsidR="008D1157" w:rsidRDefault="00606E7B">
      <w:pPr>
        <w:pStyle w:val="ProgramHeading"/>
      </w:pPr>
      <w:r>
        <w:t>PROGRAM 1: Scatterplot Matrix of Health Indicators</w:t>
      </w:r>
    </w:p>
    <w:p w14:paraId="2D54A931" w14:textId="77777777" w:rsidR="008D1157" w:rsidRDefault="00606E7B">
      <w:r>
        <w:t>Using R, create a scatterplot matrix for Age, BMI, BP and Cholesterol. Examine pairwise relationships to identify strong correlations, clusters or potential risk patterns.</w:t>
      </w:r>
    </w:p>
    <w:p w14:paraId="23EB7FB7" w14:textId="77777777" w:rsidR="008D1157" w:rsidRDefault="00606E7B">
      <w:pPr>
        <w:pStyle w:val="CodeBlock"/>
        <w:shd w:val="clear" w:color="auto" w:fill="F2F2F2"/>
        <w:spacing w:before="80" w:after="120"/>
        <w:ind w:left="216" w:right="216"/>
        <w:rPr>
          <w:rFonts w:hint="eastAsia"/>
        </w:rPr>
      </w:pPr>
      <w:r>
        <w:t># Dataset</w:t>
      </w:r>
      <w:r>
        <w:br/>
        <w:t>patient &lt;- data.frame(</w:t>
      </w:r>
      <w:r>
        <w:br/>
        <w:t xml:space="preserve">  Patient_ID = c("P1", "P2", "P3", "P4", "P5"),</w:t>
      </w:r>
      <w:r>
        <w:br/>
        <w:t xml:space="preserve">  Age = c(25, 40, 55, 35, 60),</w:t>
      </w:r>
      <w:r>
        <w:br/>
        <w:t xml:space="preserve">  BMI = c(22, 28, 30, 26, 32),</w:t>
      </w:r>
      <w:r>
        <w:br/>
        <w:t xml:space="preserve">  BP = c(120, 135, 145, 130, 150),</w:t>
      </w:r>
      <w:r>
        <w:br/>
        <w:t xml:space="preserve">  Cholesterol = c(180, 210, 240, 200, 260)</w:t>
      </w:r>
      <w:r>
        <w:br/>
        <w:t>)</w:t>
      </w:r>
      <w:r>
        <w:br/>
        <w:t>print(patient)</w:t>
      </w:r>
      <w:r>
        <w:br/>
      </w:r>
      <w:r>
        <w:br/>
        <w:t># Select health indicators</w:t>
      </w:r>
      <w:r>
        <w:br/>
        <w:t>health &lt;- patient[, c("Age", "BMI", "BP", "Cholesterol")]</w:t>
      </w:r>
      <w:r>
        <w:br/>
      </w:r>
      <w:r>
        <w:br/>
      </w:r>
      <w:r>
        <w:t># Create scatterplot matrix</w:t>
      </w:r>
      <w:r>
        <w:br/>
        <w:t>pairs(</w:t>
      </w:r>
      <w:r>
        <w:br/>
        <w:t xml:space="preserve">  health,</w:t>
      </w:r>
      <w:r>
        <w:br/>
        <w:t xml:space="preserve">  main = "Scatterplot Matrix of Patient Health Indicators",</w:t>
      </w:r>
      <w:r>
        <w:br/>
        <w:t xml:space="preserve">  pch = 19,</w:t>
      </w:r>
      <w:r>
        <w:br/>
        <w:t xml:space="preserve">  col = "blue"</w:t>
      </w:r>
      <w:r>
        <w:br/>
        <w:t>)</w:t>
      </w:r>
      <w:r>
        <w:br/>
      </w:r>
      <w:r>
        <w:br/>
        <w:t># Calculate correlation matrix</w:t>
      </w:r>
      <w:r>
        <w:br/>
        <w:t>correlation &lt;- cor(health)</w:t>
      </w:r>
      <w:r>
        <w:br/>
        <w:t>print(round(correlation, 2))</w:t>
      </w:r>
      <w:r>
        <w:br/>
      </w:r>
    </w:p>
    <w:p w14:paraId="1C8F4AD3" w14:textId="77777777" w:rsidR="008D1157" w:rsidRDefault="00606E7B">
      <w:pPr>
        <w:spacing w:after="60"/>
        <w:jc w:val="center"/>
      </w:pPr>
      <w:r>
        <w:rPr>
          <w:noProof/>
        </w:rPr>
        <w:drawing>
          <wp:inline distT="0" distB="0" distL="0" distR="0" wp14:anchorId="34E35B6B" wp14:editId="1136EC78">
            <wp:extent cx="5212080" cy="32430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p_22289.png"/>
                    <pic:cNvPicPr/>
                  </pic:nvPicPr>
                  <pic:blipFill>
                    <a:blip r:embed="rId8"/>
                    <a:stretch>
                      <a:fillRect/>
                    </a:stretch>
                  </pic:blipFill>
                  <pic:spPr>
                    <a:xfrm>
                      <a:off x="0" y="0"/>
                      <a:ext cx="5212080" cy="3243072"/>
                    </a:xfrm>
                    <a:prstGeom prst="rect">
                      <a:avLst/>
                    </a:prstGeom>
                  </pic:spPr>
                </pic:pic>
              </a:graphicData>
            </a:graphic>
          </wp:inline>
        </w:drawing>
      </w:r>
    </w:p>
    <w:p w14:paraId="40365519" w14:textId="77777777" w:rsidR="008D1157" w:rsidRDefault="00606E7B">
      <w:pPr>
        <w:jc w:val="center"/>
      </w:pPr>
      <w:r>
        <w:rPr>
          <w:b/>
          <w:color w:val="595959"/>
          <w:sz w:val="19"/>
        </w:rPr>
        <w:t>Output 1: Scatterplot Matrix of Patient Health Indicators</w:t>
      </w:r>
    </w:p>
    <w:p w14:paraId="7F6B6EC1" w14:textId="77777777" w:rsidR="008D1157" w:rsidRDefault="00606E7B">
      <w:pPr>
        <w:spacing w:before="60" w:after="120"/>
      </w:pPr>
      <w:r>
        <w:rPr>
          <w:b/>
        </w:rPr>
        <w:t xml:space="preserve">Observation: </w:t>
      </w:r>
      <w:r>
        <w:t>Every pair of indicators shows a tight upward straight-line trend, and all correlations are very strong (about 0.97 to 1.00). Age and BP are almost perfectly correlated (about 1.00), while Age-Cholesterol, BMI-BP and BP-Cholesterol are about 0.99, and Age-BMI and BMI-Cholesterol are about 0.97. The points form two loose groups: P1, P4 and P2 sit in the lower-left (younger patients with lower values), while P3 and P5 sit in the upper-right (older patients with high BMI, BP and cholesterol together). The uppe</w:t>
      </w:r>
      <w:r>
        <w:t>r-right group is the potential risk pattern, as the indicators rise together with age. With only five patients, these correlations are indicative rather than conclusive.</w:t>
      </w:r>
    </w:p>
    <w:p w14:paraId="5784D7AD" w14:textId="77777777" w:rsidR="008D1157" w:rsidRDefault="00606E7B">
      <w:pPr>
        <w:pStyle w:val="ProgramHeading"/>
      </w:pPr>
      <w:r>
        <w:t>PROGRAM 2: Q-Q Plot and ECDF of Cholesterol</w:t>
      </w:r>
    </w:p>
    <w:p w14:paraId="1E52E18A" w14:textId="77777777" w:rsidR="008D1157" w:rsidRDefault="00606E7B">
      <w:r>
        <w:t>Construct a Q-Q plot and an ECDF for Cholesterol levels to assess distribution behaviour. Comment on the normality assumption and skewness.</w:t>
      </w:r>
    </w:p>
    <w:p w14:paraId="6CA32EDE" w14:textId="77777777" w:rsidR="008D1157" w:rsidRDefault="00606E7B">
      <w:pPr>
        <w:pStyle w:val="CodeBlock"/>
        <w:shd w:val="clear" w:color="auto" w:fill="F2F2F2"/>
        <w:spacing w:before="80" w:after="120"/>
        <w:ind w:left="216" w:right="216"/>
        <w:rPr>
          <w:rFonts w:hint="eastAsia"/>
        </w:rPr>
      </w:pPr>
      <w:r>
        <w:t># Q-Q plot</w:t>
      </w:r>
      <w:r>
        <w:br/>
        <w:t>qqnorm(</w:t>
      </w:r>
      <w:r>
        <w:br/>
        <w:t xml:space="preserve">  patient$Cholesterol,</w:t>
      </w:r>
      <w:r>
        <w:br/>
        <w:t xml:space="preserve">  main = "Q-Q Plot of Cholesterol Levels",</w:t>
      </w:r>
      <w:r>
        <w:br/>
        <w:t xml:space="preserve">  pch = 19,</w:t>
      </w:r>
      <w:r>
        <w:br/>
        <w:t xml:space="preserve">  col = "blue"</w:t>
      </w:r>
      <w:r>
        <w:br/>
        <w:t>)</w:t>
      </w:r>
      <w:r>
        <w:br/>
        <w:t>qqline(patient$Cholesterol, col = "red", lwd = 2)</w:t>
      </w:r>
      <w:r>
        <w:br/>
      </w:r>
      <w:r>
        <w:br/>
        <w:t># ECDF plot</w:t>
      </w:r>
      <w:r>
        <w:br/>
        <w:t>plot(</w:t>
      </w:r>
      <w:r>
        <w:br/>
        <w:t xml:space="preserve">  ecdf(patient$Cholesterol),</w:t>
      </w:r>
      <w:r>
        <w:br/>
        <w:t xml:space="preserve">  main = "ECDF of Cholesterol Levels",</w:t>
      </w:r>
      <w:r>
        <w:br/>
        <w:t xml:space="preserve">  xlab = "Cholesterol",</w:t>
      </w:r>
      <w:r>
        <w:br/>
        <w:t xml:space="preserve">  ylab = "Cumulative Probability",</w:t>
      </w:r>
      <w:r>
        <w:br/>
        <w:t xml:space="preserve">  col = "blue",</w:t>
      </w:r>
      <w:r>
        <w:br/>
      </w:r>
      <w:r>
        <w:t xml:space="preserve">  lwd = 2,</w:t>
      </w:r>
      <w:r>
        <w:br/>
        <w:t xml:space="preserve">  verticals = TRUE,</w:t>
      </w:r>
      <w:r>
        <w:br/>
        <w:t xml:space="preserve">  do.points = TRUE</w:t>
      </w:r>
      <w:r>
        <w:br/>
        <w:t>)</w:t>
      </w:r>
      <w:r>
        <w:br/>
      </w:r>
    </w:p>
    <w:p w14:paraId="4B49DC48" w14:textId="77777777" w:rsidR="008D1157" w:rsidRDefault="00606E7B">
      <w:pPr>
        <w:spacing w:after="60"/>
        <w:jc w:val="center"/>
      </w:pPr>
      <w:r>
        <w:rPr>
          <w:noProof/>
        </w:rPr>
        <w:drawing>
          <wp:inline distT="0" distB="0" distL="0" distR="0" wp14:anchorId="031A6DD9" wp14:editId="27F4BE6D">
            <wp:extent cx="4206240" cy="30199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q.png"/>
                    <pic:cNvPicPr/>
                  </pic:nvPicPr>
                  <pic:blipFill>
                    <a:blip r:embed="rId9"/>
                    <a:stretch>
                      <a:fillRect/>
                    </a:stretch>
                  </pic:blipFill>
                  <pic:spPr>
                    <a:xfrm>
                      <a:off x="0" y="0"/>
                      <a:ext cx="4206240" cy="3019948"/>
                    </a:xfrm>
                    <a:prstGeom prst="rect">
                      <a:avLst/>
                    </a:prstGeom>
                  </pic:spPr>
                </pic:pic>
              </a:graphicData>
            </a:graphic>
          </wp:inline>
        </w:drawing>
      </w:r>
    </w:p>
    <w:p w14:paraId="6B9483B4" w14:textId="77777777" w:rsidR="008D1157" w:rsidRDefault="00606E7B">
      <w:pPr>
        <w:jc w:val="center"/>
      </w:pPr>
      <w:r>
        <w:rPr>
          <w:b/>
          <w:color w:val="595959"/>
          <w:sz w:val="19"/>
        </w:rPr>
        <w:t>Output 2(a): Q-Q Plot of Cholesterol Levels</w:t>
      </w:r>
    </w:p>
    <w:p w14:paraId="3B8D9085" w14:textId="77777777" w:rsidR="008D1157" w:rsidRDefault="00606E7B">
      <w:pPr>
        <w:spacing w:after="60"/>
        <w:jc w:val="center"/>
      </w:pPr>
      <w:r>
        <w:rPr>
          <w:noProof/>
        </w:rPr>
        <w:drawing>
          <wp:inline distT="0" distB="0" distL="0" distR="0" wp14:anchorId="733A35F6" wp14:editId="1B351176">
            <wp:extent cx="5212080" cy="32720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p_22290.png"/>
                    <pic:cNvPicPr/>
                  </pic:nvPicPr>
                  <pic:blipFill>
                    <a:blip r:embed="rId10"/>
                    <a:stretch>
                      <a:fillRect/>
                    </a:stretch>
                  </pic:blipFill>
                  <pic:spPr>
                    <a:xfrm>
                      <a:off x="0" y="0"/>
                      <a:ext cx="5212080" cy="3272028"/>
                    </a:xfrm>
                    <a:prstGeom prst="rect">
                      <a:avLst/>
                    </a:prstGeom>
                  </pic:spPr>
                </pic:pic>
              </a:graphicData>
            </a:graphic>
          </wp:inline>
        </w:drawing>
      </w:r>
    </w:p>
    <w:p w14:paraId="40EE0905" w14:textId="77777777" w:rsidR="008D1157" w:rsidRDefault="00606E7B">
      <w:pPr>
        <w:jc w:val="center"/>
      </w:pPr>
      <w:r>
        <w:rPr>
          <w:b/>
          <w:color w:val="595959"/>
          <w:sz w:val="19"/>
        </w:rPr>
        <w:t>Output 2(b): ECDF of Cholesterol Levels</w:t>
      </w:r>
    </w:p>
    <w:p w14:paraId="06DCE255" w14:textId="77777777" w:rsidR="008D1157" w:rsidRDefault="00606E7B">
      <w:pPr>
        <w:spacing w:before="60" w:after="120"/>
      </w:pPr>
      <w:r>
        <w:rPr>
          <w:b/>
        </w:rPr>
        <w:t xml:space="preserve">Observation: </w:t>
      </w:r>
      <w:r>
        <w:t>In the Q-Q plot the points lie close to the red reference line, with only small departures at the two ends, so the normality assumption is reasonable. The ECDF rises in five equal steps of 0.2 at 180, 200, 210, 240 and 260, reaching 0.6 at the median of 210. The mean (218) is slightly above the median (210) and the upper values are more spread out (210, 240, 260) than the lower ones, which indicates a slight positive (right) skew of about 0.2. The distribution is therefore approximately normal with mild rig</w:t>
      </w:r>
      <w:r>
        <w:t>ht skewness, although five observations are too few to confirm this formally.</w:t>
      </w:r>
    </w:p>
    <w:p w14:paraId="62E37E5D" w14:textId="77777777" w:rsidR="008D1157" w:rsidRDefault="00606E7B">
      <w:pPr>
        <w:pStyle w:val="ProgramHeading"/>
      </w:pPr>
      <w:r>
        <w:t>PROGRAM 3: Bar Chart of Average Health Indicators</w:t>
      </w:r>
    </w:p>
    <w:p w14:paraId="4C73AB6C" w14:textId="77777777" w:rsidR="008D1157" w:rsidRDefault="00606E7B">
      <w:r>
        <w:t>Using R, create a bar chart showing the average values of each health indicator (Age, BMI, BP, Cholesterol) with axis labels, a descriptive title and distinct colours for each bar.</w:t>
      </w:r>
    </w:p>
    <w:p w14:paraId="0C842ED2" w14:textId="77777777" w:rsidR="008D1157" w:rsidRDefault="00606E7B">
      <w:pPr>
        <w:pStyle w:val="CodeBlock"/>
        <w:shd w:val="clear" w:color="auto" w:fill="F2F2F2"/>
        <w:spacing w:before="80" w:after="120"/>
        <w:ind w:left="216" w:right="216"/>
        <w:rPr>
          <w:rFonts w:hint="eastAsia"/>
        </w:rPr>
      </w:pPr>
      <w:r>
        <w:t># Calculate average values</w:t>
      </w:r>
      <w:r>
        <w:br/>
        <w:t>averages &lt;- colMeans(</w:t>
      </w:r>
      <w:r>
        <w:br/>
        <w:t xml:space="preserve">  patient[, c("Age", "BMI", "BP", "Cholesterol")]</w:t>
      </w:r>
      <w:r>
        <w:br/>
        <w:t>)</w:t>
      </w:r>
      <w:r>
        <w:br/>
        <w:t>print(averages)</w:t>
      </w:r>
      <w:r>
        <w:br/>
      </w:r>
      <w:r>
        <w:br/>
        <w:t># Create bar chart</w:t>
      </w:r>
      <w:r>
        <w:br/>
        <w:t>barplot(</w:t>
      </w:r>
      <w:r>
        <w:br/>
        <w:t xml:space="preserve">  averages,</w:t>
      </w:r>
      <w:r>
        <w:br/>
        <w:t xml:space="preserve">  main = "Average Patient Health Indicators",</w:t>
      </w:r>
      <w:r>
        <w:br/>
        <w:t xml:space="preserve">  xlab = "Health Indicators",</w:t>
      </w:r>
      <w:r>
        <w:br/>
        <w:t xml:space="preserve">  ylab = "Average Value",</w:t>
      </w:r>
      <w:r>
        <w:br/>
      </w:r>
      <w:r>
        <w:t xml:space="preserve">  col = c("skyblue", "orange", "lightgreen", "pink"),</w:t>
      </w:r>
      <w:r>
        <w:br/>
        <w:t xml:space="preserve">  border = "black",</w:t>
      </w:r>
      <w:r>
        <w:br/>
        <w:t xml:space="preserve">  las = 1</w:t>
      </w:r>
      <w:r>
        <w:br/>
        <w:t>)</w:t>
      </w:r>
      <w:r>
        <w:br/>
      </w:r>
    </w:p>
    <w:p w14:paraId="4604E6EF" w14:textId="77777777" w:rsidR="008D1157" w:rsidRDefault="00606E7B">
      <w:pPr>
        <w:spacing w:after="60"/>
        <w:jc w:val="center"/>
      </w:pPr>
      <w:r>
        <w:rPr>
          <w:noProof/>
        </w:rPr>
        <w:drawing>
          <wp:inline distT="0" distB="0" distL="0" distR="0" wp14:anchorId="5DEB8F57" wp14:editId="30E6F4A4">
            <wp:extent cx="5212080" cy="327202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p_22291.png"/>
                    <pic:cNvPicPr/>
                  </pic:nvPicPr>
                  <pic:blipFill>
                    <a:blip r:embed="rId11"/>
                    <a:stretch>
                      <a:fillRect/>
                    </a:stretch>
                  </pic:blipFill>
                  <pic:spPr>
                    <a:xfrm>
                      <a:off x="0" y="0"/>
                      <a:ext cx="5212080" cy="3272028"/>
                    </a:xfrm>
                    <a:prstGeom prst="rect">
                      <a:avLst/>
                    </a:prstGeom>
                  </pic:spPr>
                </pic:pic>
              </a:graphicData>
            </a:graphic>
          </wp:inline>
        </w:drawing>
      </w:r>
    </w:p>
    <w:p w14:paraId="451C44F4" w14:textId="77777777" w:rsidR="008D1157" w:rsidRDefault="00606E7B">
      <w:pPr>
        <w:jc w:val="center"/>
      </w:pPr>
      <w:r>
        <w:rPr>
          <w:b/>
          <w:color w:val="595959"/>
          <w:sz w:val="19"/>
        </w:rPr>
        <w:t>Output 3: Average Patient Health Indicators</w:t>
      </w:r>
    </w:p>
    <w:p w14:paraId="688E0E38" w14:textId="77777777" w:rsidR="008D1157" w:rsidRDefault="00606E7B">
      <w:pPr>
        <w:spacing w:before="60" w:after="120"/>
      </w:pPr>
      <w:r>
        <w:rPr>
          <w:b/>
        </w:rPr>
        <w:t xml:space="preserve">Observation: </w:t>
      </w:r>
      <w:r>
        <w:t xml:space="preserve">The averages are Age = 43.0, BMI = 27.6, BP = 136.0 and Cholesterol = 218.0. Relative to general health guidelines, an average BMI of 27.6 falls in the overweight range (25 to 29.9), an average systolic BP of 136 is above the normal value of 120 and in the elevated or stage 1 hypertension range, and an average cholesterol of 218 is borderline high (200 to 239 mg/dL). The group as a whole therefore carries a moderate, borderline-to-elevated health risk, and the higher averages are driven mainly by the older </w:t>
      </w:r>
      <w:r>
        <w:t>patients (P3 and P5).</w:t>
      </w:r>
    </w:p>
    <w:p w14:paraId="2CC4626C" w14:textId="77777777" w:rsidR="008D1157" w:rsidRDefault="00606E7B">
      <w:pPr>
        <w:pStyle w:val="ProgramHeading"/>
      </w:pPr>
      <w:r>
        <w:t>PROGRAM 4: Risk Heatmap and Interactive Tableau Dashboard</w:t>
      </w:r>
    </w:p>
    <w:p w14:paraId="0500882E" w14:textId="77777777" w:rsidR="008D1157" w:rsidRDefault="00606E7B">
      <w:r>
        <w:t>Create an interactive Tableau dashboard with a heatmap highlighting high-risk patients and an Age filter for exploring risk patterns, with hover tooltips showing all health indicators. The risk flags used for the heatmap were prepared in R as shown below.</w:t>
      </w:r>
    </w:p>
    <w:p w14:paraId="0074F002" w14:textId="77777777" w:rsidR="008D1157" w:rsidRDefault="00606E7B">
      <w:pPr>
        <w:pStyle w:val="CodeBlock"/>
        <w:shd w:val="clear" w:color="auto" w:fill="F2F2F2"/>
        <w:spacing w:before="80" w:after="120"/>
        <w:ind w:left="216" w:right="216"/>
        <w:rPr>
          <w:rFonts w:hint="eastAsia"/>
        </w:rPr>
      </w:pPr>
      <w:r>
        <w:t># Age_Flag, BMI_Flag, BP_Flag and Cholesterol_Flag hold 1 for a</w:t>
      </w:r>
      <w:r>
        <w:br/>
        <w:t># high-risk value and 0 for a normal value.</w:t>
      </w:r>
      <w:r>
        <w:br/>
      </w:r>
      <w:r>
        <w:br/>
        <w:t># Total number of flags</w:t>
      </w:r>
      <w:r>
        <w:br/>
        <w:t>patient$Risk_Flags &lt;- rowSums(</w:t>
      </w:r>
      <w:r>
        <w:br/>
      </w:r>
      <w:r>
        <w:t xml:space="preserve">  patient[, c("Age_Flag", "BMI_Flag",</w:t>
      </w:r>
      <w:r>
        <w:br/>
        <w:t xml:space="preserve">              "BP_Flag", "Cholesterol_Flag")]</w:t>
      </w:r>
      <w:r>
        <w:br/>
        <w:t>)</w:t>
      </w:r>
      <w:r>
        <w:br/>
      </w:r>
      <w:r>
        <w:br/>
        <w:t>print(patient[, c("Patient_ID", "Risk_Flags")])</w:t>
      </w:r>
      <w:r>
        <w:br/>
      </w:r>
      <w:r>
        <w:br/>
        <w:t># Prepare data for heatmap</w:t>
      </w:r>
      <w:r>
        <w:br/>
        <w:t>heatmap_data &lt;- data.frame(</w:t>
      </w:r>
      <w:r>
        <w:br/>
        <w:t xml:space="preserve">  Patient_ID = rep(patient$Patient_ID, 4),</w:t>
      </w:r>
      <w:r>
        <w:br/>
        <w:t xml:space="preserve">  Indicator = rep(</w:t>
      </w:r>
      <w:r>
        <w:br/>
        <w:t xml:space="preserve">    c("Age", "BMI", "BP", "Cholesterol"),</w:t>
      </w:r>
      <w:r>
        <w:br/>
        <w:t xml:space="preserve">    each = nrow(patient)</w:t>
      </w:r>
      <w:r>
        <w:br/>
        <w:t xml:space="preserve">  ),</w:t>
      </w:r>
      <w:r>
        <w:br/>
        <w:t xml:space="preserve">  Flag = c(</w:t>
      </w:r>
      <w:r>
        <w:br/>
        <w:t xml:space="preserve">    patient$Age_Flag,</w:t>
      </w:r>
      <w:r>
        <w:br/>
        <w:t xml:space="preserve">    patient$BMI_Flag,</w:t>
      </w:r>
      <w:r>
        <w:br/>
        <w:t xml:space="preserve">    patient$BP_Flag,</w:t>
      </w:r>
      <w:r>
        <w:br/>
        <w:t xml:space="preserve">    patient$Cholesterol_Flag</w:t>
      </w:r>
      <w:r>
        <w:br/>
        <w:t xml:space="preserve">  )</w:t>
      </w:r>
      <w:r>
        <w:br/>
        <w:t>)</w:t>
      </w:r>
      <w:r>
        <w:br/>
      </w:r>
      <w:r>
        <w:br/>
        <w:t># Create heatmap</w:t>
      </w:r>
      <w:r>
        <w:br/>
        <w:t>ggplot(</w:t>
      </w:r>
      <w:r>
        <w:br/>
        <w:t xml:space="preserve">  heatmap_data,</w:t>
      </w:r>
      <w:r>
        <w:br/>
      </w:r>
      <w:r>
        <w:t xml:space="preserve">  aes(x = Indicator, y = Patient_ID, fill = factor(Flag))</w:t>
      </w:r>
      <w:r>
        <w:br/>
        <w:t>) +</w:t>
      </w:r>
      <w:r>
        <w:br/>
        <w:t xml:space="preserve">  geom_tile(color = "white") +</w:t>
      </w:r>
      <w:r>
        <w:br/>
        <w:t xml:space="preserve">  scale_fill_manual(</w:t>
      </w:r>
      <w:r>
        <w:br/>
        <w:t xml:space="preserve">    values = c("0" = "lightgreen", "1" = "red"),</w:t>
      </w:r>
      <w:r>
        <w:br/>
        <w:t xml:space="preserve">    labels = c("0" = "No flag", "1" = "Flag"),</w:t>
      </w:r>
      <w:r>
        <w:br/>
        <w:t xml:space="preserve">    name = "Screening status"</w:t>
      </w:r>
      <w:r>
        <w:br/>
        <w:t xml:space="preserve">  ) +</w:t>
      </w:r>
      <w:r>
        <w:br/>
        <w:t xml:space="preserve">  labs(</w:t>
      </w:r>
      <w:r>
        <w:br/>
        <w:t xml:space="preserve">    title = "Patient Health Indicator Heatmap",</w:t>
      </w:r>
      <w:r>
        <w:br/>
        <w:t xml:space="preserve">    x = "Health Indicator",</w:t>
      </w:r>
      <w:r>
        <w:br/>
        <w:t xml:space="preserve">    y = "Patient ID"</w:t>
      </w:r>
      <w:r>
        <w:br/>
        <w:t xml:space="preserve">  ) +</w:t>
      </w:r>
      <w:r>
        <w:br/>
        <w:t xml:space="preserve">  theme_minimal()</w:t>
      </w:r>
      <w:r>
        <w:br/>
      </w:r>
    </w:p>
    <w:p w14:paraId="21281F0C" w14:textId="77777777" w:rsidR="008D1157" w:rsidRDefault="00606E7B">
      <w:pPr>
        <w:spacing w:after="60"/>
        <w:jc w:val="center"/>
      </w:pPr>
      <w:r>
        <w:rPr>
          <w:noProof/>
        </w:rPr>
        <w:drawing>
          <wp:inline distT="0" distB="0" distL="0" distR="0" wp14:anchorId="274410F8" wp14:editId="794BC851">
            <wp:extent cx="5212080" cy="327202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p_22292.png"/>
                    <pic:cNvPicPr/>
                  </pic:nvPicPr>
                  <pic:blipFill>
                    <a:blip r:embed="rId12"/>
                    <a:stretch>
                      <a:fillRect/>
                    </a:stretch>
                  </pic:blipFill>
                  <pic:spPr>
                    <a:xfrm>
                      <a:off x="0" y="0"/>
                      <a:ext cx="5212080" cy="3272028"/>
                    </a:xfrm>
                    <a:prstGeom prst="rect">
                      <a:avLst/>
                    </a:prstGeom>
                  </pic:spPr>
                </pic:pic>
              </a:graphicData>
            </a:graphic>
          </wp:inline>
        </w:drawing>
      </w:r>
    </w:p>
    <w:p w14:paraId="1B3BCA2F" w14:textId="77777777" w:rsidR="008D1157" w:rsidRDefault="00606E7B">
      <w:pPr>
        <w:jc w:val="center"/>
      </w:pPr>
      <w:r>
        <w:rPr>
          <w:b/>
          <w:color w:val="595959"/>
          <w:sz w:val="19"/>
        </w:rPr>
        <w:t>Output 4: Patient Health Indicator Heatmap (red = flagged, green = no flag)</w:t>
      </w:r>
    </w:p>
    <w:p w14:paraId="5FC81C3D" w14:textId="77777777" w:rsidR="008D1157" w:rsidRDefault="00606E7B">
      <w:pPr>
        <w:spacing w:before="60" w:after="120"/>
      </w:pPr>
      <w:r>
        <w:rPr>
          <w:b/>
        </w:rPr>
        <w:t xml:space="preserve">Analysis: </w:t>
      </w:r>
      <w:r>
        <w:t>P3 and P5 are the highest-risk patients, each with all four indicators flagged (Risk_Flags = 4). P5 is the most critical, being the oldest (60) with the highest BMI (32), BP (150) and cholesterol (260). P1, P2 and P4 have no flags (Risk_Flags = 0).</w:t>
      </w:r>
    </w:p>
    <w:p w14:paraId="1AF04A55" w14:textId="77777777" w:rsidR="008D1157" w:rsidRDefault="00606E7B">
      <w:pPr>
        <w:spacing w:before="60" w:after="120"/>
      </w:pPr>
      <w:r>
        <w:rPr>
          <w:b/>
        </w:rPr>
        <w:t xml:space="preserve">Effect of age: </w:t>
      </w:r>
      <w:r>
        <w:t>Risk increases with age. Both flagged patients are 55 or older, while all patients aged 40 or younger have no flags, and BMI, BP and cholesterol rise steadily along with age. Moving the Age filter to the older range isolates exactly the patients who need attention.</w:t>
      </w:r>
    </w:p>
    <w:p w14:paraId="0F606BE9" w14:textId="77777777" w:rsidR="008D1157" w:rsidRDefault="00606E7B">
      <w:pPr>
        <w:spacing w:before="60" w:after="120"/>
      </w:pPr>
      <w:r>
        <w:rPr>
          <w:b/>
        </w:rPr>
        <w:t xml:space="preserve">Use for healthcare professionals: </w:t>
      </w:r>
      <w:r>
        <w:t>The red and green heatmap shows at a glance which patients and which indicators need attention. The Age filter lets a clinician focus on a specific age band, and hover tooltips show Age, BMI, BP and Cholesterol for each patient without leaving the dashboard. Together these allow staff to rank patients by number of flags and give early follow-up, medication review or lifestyle counselling to P5 and P3 first.</w:t>
      </w:r>
    </w:p>
    <w:p w14:paraId="011872A2" w14:textId="77777777" w:rsidR="008D1157" w:rsidRDefault="00606E7B">
      <w:pPr>
        <w:pStyle w:val="ProgramHeading"/>
      </w:pPr>
      <w:r>
        <w:t>Set 27 Procedure</w:t>
      </w:r>
    </w:p>
    <w:p w14:paraId="21F2720B" w14:textId="77777777" w:rsidR="008D1157" w:rsidRDefault="00606E7B">
      <w:pPr>
        <w:ind w:left="216" w:hanging="216"/>
      </w:pPr>
      <w:r>
        <w:rPr>
          <w:b/>
        </w:rPr>
        <w:t xml:space="preserve">1. </w:t>
      </w:r>
      <w:r>
        <w:t>Create a data frame of Patient_ID, Age, BMI, BP and Cholesterol in R.</w:t>
      </w:r>
    </w:p>
    <w:p w14:paraId="6D0DC485" w14:textId="77777777" w:rsidR="008D1157" w:rsidRDefault="00606E7B">
      <w:pPr>
        <w:ind w:left="216" w:hanging="216"/>
      </w:pPr>
      <w:r>
        <w:rPr>
          <w:b/>
        </w:rPr>
        <w:t xml:space="preserve">2. </w:t>
      </w:r>
      <w:r>
        <w:t>Select the four health indicators and use pairs() to draw the scatterplot matrix; use cor() to find the correlations.</w:t>
      </w:r>
    </w:p>
    <w:p w14:paraId="44391452" w14:textId="77777777" w:rsidR="008D1157" w:rsidRDefault="00606E7B">
      <w:pPr>
        <w:ind w:left="216" w:hanging="216"/>
      </w:pPr>
      <w:r>
        <w:rPr>
          <w:b/>
        </w:rPr>
        <w:t xml:space="preserve">3. </w:t>
      </w:r>
      <w:r>
        <w:t>Use qqnorm() with qqline() and plot(ecdf()) to study the distribution, normality and skewness of Cholesterol.</w:t>
      </w:r>
    </w:p>
    <w:p w14:paraId="5CCD6288" w14:textId="77777777" w:rsidR="008D1157" w:rsidRDefault="00606E7B">
      <w:pPr>
        <w:ind w:left="216" w:hanging="216"/>
      </w:pPr>
      <w:r>
        <w:rPr>
          <w:b/>
        </w:rPr>
        <w:t xml:space="preserve">4. </w:t>
      </w:r>
      <w:r>
        <w:t>Use colMeans() to calculate the average of each indicator and draw the bar chart with barplot().</w:t>
      </w:r>
    </w:p>
    <w:p w14:paraId="4E49E5F4" w14:textId="77777777" w:rsidR="008D1157" w:rsidRDefault="00606E7B">
      <w:pPr>
        <w:ind w:left="216" w:hanging="216"/>
      </w:pPr>
      <w:r>
        <w:rPr>
          <w:b/>
        </w:rPr>
        <w:t xml:space="preserve">5. </w:t>
      </w:r>
      <w:r>
        <w:t>Compute the risk flags and total Risk_Flags for each patient and draw the heatmap of flagged indicators.</w:t>
      </w:r>
    </w:p>
    <w:p w14:paraId="0407A6B9" w14:textId="77777777" w:rsidR="008D1157" w:rsidRDefault="00606E7B">
      <w:pPr>
        <w:ind w:left="216" w:hanging="216"/>
      </w:pPr>
      <w:r>
        <w:rPr>
          <w:b/>
        </w:rPr>
        <w:t xml:space="preserve">6. </w:t>
      </w:r>
      <w:r>
        <w:t>In Tableau, connect to the patient data, place Indicator on Columns and Patient_ID on Rows, colour the cells by flag (red = flag, green = no flag), add Age as a filter, add all four indicators to the tooltip, and combine the sheets in a dashboard.</w:t>
      </w:r>
    </w:p>
    <w:p w14:paraId="3493BBF5" w14:textId="77777777" w:rsidR="008D1157" w:rsidRDefault="00606E7B">
      <w:pPr>
        <w:pStyle w:val="SectionHeading"/>
      </w:pPr>
      <w:r>
        <w:t>Set 27 Result</w:t>
      </w:r>
    </w:p>
    <w:p w14:paraId="229E7B0D" w14:textId="77777777" w:rsidR="008D1157" w:rsidRDefault="00606E7B">
      <w:r>
        <w:t>The patient health data was successfully analysed using a scatterplot matrix, Q-Q plot, ECDF, bar chart and risk heatmap. All indicators are strongly and positively related, cholesterol is approximately normal with mild right skew, and patients P3 and P5 were identified as the highest-risk patients.</w:t>
      </w:r>
    </w:p>
    <w:sectPr w:rsidR="008D1157" w:rsidSect="00034616">
      <w:headerReference w:type="default" r:id="rId13"/>
      <w:footerReference w:type="default" r:id="rId14"/>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F4BA4B" w14:textId="77777777" w:rsidR="00606E7B" w:rsidRDefault="00606E7B">
      <w:pPr>
        <w:spacing w:after="0" w:line="240" w:lineRule="auto"/>
      </w:pPr>
      <w:r>
        <w:separator/>
      </w:r>
    </w:p>
  </w:endnote>
  <w:endnote w:type="continuationSeparator" w:id="0">
    <w:p w14:paraId="42260005" w14:textId="77777777" w:rsidR="00606E7B" w:rsidRDefault="00606E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A529C" w14:textId="77777777" w:rsidR="008D1157" w:rsidRDefault="00606E7B">
    <w:pPr>
      <w:pStyle w:val="Footer"/>
      <w:jc w:val="center"/>
    </w:pPr>
    <w:r>
      <w:rPr>
        <w:sz w:val="16"/>
      </w:rPr>
      <w:t xml:space="preserve">Page </w:t>
    </w:r>
    <w:r>
      <w:rPr>
        <w:sz w:val="16"/>
      </w:rPr>
      <w:fldChar w:fldCharType="begin"/>
    </w:r>
    <w:r>
      <w:rPr>
        <w:sz w:val="16"/>
      </w:rPr>
      <w:instrText>PAGE</w:instrTex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4498D" w14:textId="77777777" w:rsidR="00606E7B" w:rsidRDefault="00606E7B">
      <w:pPr>
        <w:spacing w:after="0" w:line="240" w:lineRule="auto"/>
      </w:pPr>
      <w:r>
        <w:separator/>
      </w:r>
    </w:p>
  </w:footnote>
  <w:footnote w:type="continuationSeparator" w:id="0">
    <w:p w14:paraId="71C86162" w14:textId="77777777" w:rsidR="00606E7B" w:rsidRDefault="00606E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79B00" w14:textId="77777777" w:rsidR="008D1157" w:rsidRDefault="00606E7B">
    <w:pPr>
      <w:pStyle w:val="Header"/>
      <w:jc w:val="right"/>
    </w:pPr>
    <w:r>
      <w:rPr>
        <w:b/>
        <w:color w:val="595959"/>
        <w:sz w:val="16"/>
      </w:rPr>
      <w:t>DSA0601 • DATA HANDLING AND VISUALIZATION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8168695">
    <w:abstractNumId w:val="8"/>
  </w:num>
  <w:num w:numId="2" w16cid:durableId="1621912783">
    <w:abstractNumId w:val="6"/>
  </w:num>
  <w:num w:numId="3" w16cid:durableId="1667393037">
    <w:abstractNumId w:val="5"/>
  </w:num>
  <w:num w:numId="4" w16cid:durableId="1853911301">
    <w:abstractNumId w:val="4"/>
  </w:num>
  <w:num w:numId="5" w16cid:durableId="469786811">
    <w:abstractNumId w:val="7"/>
  </w:num>
  <w:num w:numId="6" w16cid:durableId="1466587189">
    <w:abstractNumId w:val="3"/>
  </w:num>
  <w:num w:numId="7" w16cid:durableId="1514346251">
    <w:abstractNumId w:val="2"/>
  </w:num>
  <w:num w:numId="8" w16cid:durableId="1210219659">
    <w:abstractNumId w:val="1"/>
  </w:num>
  <w:num w:numId="9" w16cid:durableId="13040414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8"/>
  <w:proofState w:spelling="clean" w:grammar="clean"/>
  <w:revisionView w:inkAnnotations="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4C39"/>
    <w:rsid w:val="00326F90"/>
    <w:rsid w:val="00606E7B"/>
    <w:rsid w:val="008D115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C9AA83"/>
  <w14:defaultImageDpi w14:val="300"/>
  <w15:docId w15:val="{06C19EA9-57B4-704C-8E2C-D643B2DDD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bTitle">
    <w:name w:val="LabTitle"/>
    <w:rPr>
      <w:rFonts w:ascii="Calibri" w:hAnsi="Calibri"/>
      <w:b/>
      <w:color w:val="17365D"/>
      <w:sz w:val="40"/>
    </w:rPr>
  </w:style>
  <w:style w:type="paragraph" w:customStyle="1" w:styleId="Subtitle1">
    <w:name w:val="Subtitle1"/>
    <w:rPr>
      <w:rFonts w:ascii="Calibri" w:hAnsi="Calibri"/>
      <w:b/>
      <w:color w:val="2F5597"/>
      <w:sz w:val="24"/>
    </w:rPr>
  </w:style>
  <w:style w:type="paragraph" w:customStyle="1" w:styleId="ProgramHeading">
    <w:name w:val="ProgramHeading"/>
    <w:rPr>
      <w:rFonts w:ascii="Calibri" w:hAnsi="Calibri"/>
      <w:b/>
      <w:color w:val="17365D"/>
      <w:sz w:val="28"/>
    </w:rPr>
  </w:style>
  <w:style w:type="paragraph" w:customStyle="1" w:styleId="SectionHeading">
    <w:name w:val="SectionHeading"/>
    <w:rPr>
      <w:rFonts w:ascii="Calibri" w:hAnsi="Calibri"/>
      <w:b/>
      <w:color w:val="2F5597"/>
      <w:sz w:val="23"/>
    </w:rPr>
  </w:style>
  <w:style w:type="paragraph" w:customStyle="1" w:styleId="CodeBlock">
    <w:name w:val="CodeBlock"/>
    <w:pPr>
      <w:spacing w:before="60" w:after="60"/>
    </w:pPr>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image" Target="media/image5.png" /><Relationship Id="rId2" Type="http://schemas.openxmlformats.org/officeDocument/2006/relationships/numbering" Target="numbering.xml" /><Relationship Id="rId16"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png" /><Relationship Id="rId5" Type="http://schemas.openxmlformats.org/officeDocument/2006/relationships/webSettings" Target="webSettings.xml" /><Relationship Id="rId15" Type="http://schemas.openxmlformats.org/officeDocument/2006/relationships/fontTable" Target="fontTable.xml" /><Relationship Id="rId10" Type="http://schemas.openxmlformats.org/officeDocument/2006/relationships/image" Target="media/image3.png"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1213</Words>
  <Characters>6917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Ganga Chandrika</cp:lastModifiedBy>
  <cp:revision>2</cp:revision>
  <dcterms:created xsi:type="dcterms:W3CDTF">2026-10-24T04:12:00Z</dcterms:created>
  <dcterms:modified xsi:type="dcterms:W3CDTF">2026-10-24T04:12:00Z</dcterms:modified>
  <cp:category/>
</cp:coreProperties>
</file>