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9744" w14:textId="77777777" w:rsidR="00C953C5" w:rsidRDefault="001E7678">
      <w:pPr>
        <w:pStyle w:val="Heading1"/>
      </w:pPr>
      <w:r>
        <w:t>DSA06 Data Handling and Visualization – Tableau Introduction Activity</w:t>
      </w:r>
    </w:p>
    <w:p w14:paraId="6397C89E" w14:textId="77777777" w:rsidR="00C953C5" w:rsidRDefault="001E7678">
      <w:pPr>
        <w:spacing w:after="100"/>
      </w:pPr>
      <w:r>
        <w:t xml:space="preserve">Slot C  |  </w:t>
      </w:r>
      <w:proofErr w:type="spellStart"/>
      <w:r>
        <w:t>R.No</w:t>
      </w:r>
      <w:proofErr w:type="spellEnd"/>
      <w:r>
        <w:t>: 15  |  Reg. No: 1925260144  |  Name: G Ganga Chandrika</w:t>
      </w:r>
    </w:p>
    <w:p w14:paraId="50F84916" w14:textId="77777777" w:rsidR="00C953C5" w:rsidRDefault="001E7678">
      <w:pPr>
        <w:spacing w:after="100"/>
      </w:pPr>
      <w:r>
        <w:rPr>
          <w:i/>
          <w:iCs/>
        </w:rPr>
        <w:t>Data file: C_15.csv  |  Tool: Tableau Public</w:t>
      </w:r>
    </w:p>
    <w:p w14:paraId="6018BC37" w14:textId="77777777" w:rsidR="00C953C5" w:rsidRDefault="001E7678">
      <w:pPr>
        <w:pStyle w:val="Heading2"/>
        <w:spacing w:before="240" w:after="100"/>
      </w:pPr>
      <w:r>
        <w:t>T1. Connect and check [3]</w:t>
      </w:r>
    </w:p>
    <w:p w14:paraId="2FF9610C" w14:textId="77777777" w:rsidR="00C953C5" w:rsidRDefault="001E7678">
      <w:pPr>
        <w:spacing w:after="60"/>
      </w:pPr>
      <w:r>
        <w:rPr>
          <w:b/>
          <w:bCs/>
        </w:rPr>
        <w:t xml:space="preserve">Rows: </w:t>
      </w:r>
      <w:r>
        <w:t>48 (12 months × 4 regions).</w:t>
      </w:r>
    </w:p>
    <w:p w14:paraId="0D0CE5C0" w14:textId="77777777" w:rsidR="00C953C5" w:rsidRDefault="001E7678">
      <w:pPr>
        <w:spacing w:after="60"/>
      </w:pPr>
      <w:r>
        <w:rPr>
          <w:b/>
          <w:bCs/>
        </w:rPr>
        <w:t xml:space="preserve">Dimensions: </w:t>
      </w:r>
      <w:r>
        <w:t>Month (Date, set via Data Type &gt; Date), Region.</w:t>
      </w:r>
    </w:p>
    <w:p w14:paraId="42D6A8CD" w14:textId="77777777" w:rsidR="00C953C5" w:rsidRDefault="001E7678">
      <w:pPr>
        <w:spacing w:after="60"/>
      </w:pPr>
      <w:r>
        <w:rPr>
          <w:b/>
          <w:bCs/>
        </w:rPr>
        <w:t xml:space="preserve">Measures: </w:t>
      </w:r>
      <w:r>
        <w:t xml:space="preserve">Sales, Profit, Customers, </w:t>
      </w:r>
      <w:proofErr w:type="spellStart"/>
      <w:r>
        <w:t>Discount_pct</w:t>
      </w:r>
      <w:proofErr w:type="spellEnd"/>
      <w:r>
        <w:t>.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500"/>
      </w:tblGrid>
      <w:tr w:rsidR="00C953C5" w14:paraId="207FEA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6A733" w14:textId="77777777" w:rsidR="00C953C5" w:rsidRDefault="001E7678">
            <w:r>
              <w:rPr>
                <w:b/>
                <w:bCs/>
                <w:sz w:val="20"/>
                <w:szCs w:val="20"/>
              </w:rPr>
              <w:t>Measure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92A7E" w14:textId="77777777" w:rsidR="00C953C5" w:rsidRDefault="001E7678">
            <w:r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C953C5" w14:paraId="22B084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2A209" w14:textId="77777777" w:rsidR="00C953C5" w:rsidRDefault="001E7678">
            <w:r>
              <w:rPr>
                <w:sz w:val="20"/>
                <w:szCs w:val="20"/>
              </w:rPr>
              <w:t>Total Sales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F2D7A" w14:textId="77777777" w:rsidR="00C953C5" w:rsidRDefault="001E7678">
            <w:r>
              <w:rPr>
                <w:sz w:val="20"/>
                <w:szCs w:val="20"/>
              </w:rPr>
              <w:t xml:space="preserve">4,462.3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 lakh</w:t>
            </w:r>
          </w:p>
        </w:tc>
      </w:tr>
      <w:tr w:rsidR="00C953C5" w14:paraId="02AFB5F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A349F" w14:textId="77777777" w:rsidR="00C953C5" w:rsidRDefault="001E7678">
            <w:r>
              <w:rPr>
                <w:sz w:val="20"/>
                <w:szCs w:val="20"/>
              </w:rPr>
              <w:t>Total Profit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1B4BD" w14:textId="77777777" w:rsidR="00C953C5" w:rsidRDefault="001E7678">
            <w:r>
              <w:rPr>
                <w:sz w:val="20"/>
                <w:szCs w:val="20"/>
              </w:rPr>
              <w:t xml:space="preserve">446.3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 lakh</w:t>
            </w:r>
          </w:p>
        </w:tc>
      </w:tr>
    </w:tbl>
    <w:p w14:paraId="29E48F96" w14:textId="77777777" w:rsidR="00C953C5" w:rsidRDefault="001E7678">
      <w:pPr>
        <w:pStyle w:val="Heading2"/>
        <w:spacing w:before="240" w:after="100"/>
      </w:pPr>
      <w:r>
        <w:t>T2. Bar chart [4]</w:t>
      </w:r>
    </w:p>
    <w:p w14:paraId="40653294" w14:textId="77777777" w:rsidR="00C953C5" w:rsidRDefault="001E7678">
      <w:pPr>
        <w:spacing w:after="100"/>
      </w:pPr>
      <w:r>
        <w:t>Steps: drag Region to Columns, Sales to Rows, click Sort Descending, then Label &gt; Show mark labels.</w:t>
      </w:r>
    </w:p>
    <w:p w14:paraId="05523462" w14:textId="77777777" w:rsidR="00C953C5" w:rsidRDefault="001E7678">
      <w:pPr>
        <w:spacing w:before="80" w:after="120"/>
        <w:jc w:val="center"/>
      </w:pPr>
      <w:r>
        <w:rPr>
          <w:noProof/>
        </w:rPr>
        <w:drawing>
          <wp:inline distT="0" distB="0" distL="0" distR="0" wp14:anchorId="3EA94A6A" wp14:editId="7F988B29">
            <wp:extent cx="4191000" cy="232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2500"/>
      </w:tblGrid>
      <w:tr w:rsidR="00C953C5" w14:paraId="08834B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03432" w14:textId="77777777" w:rsidR="00C953C5" w:rsidRDefault="001E7678">
            <w:r>
              <w:rPr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F3C87" w14:textId="77777777" w:rsidR="00C953C5" w:rsidRDefault="001E7678">
            <w:r>
              <w:rPr>
                <w:b/>
                <w:bCs/>
                <w:sz w:val="20"/>
                <w:szCs w:val="20"/>
              </w:rPr>
              <w:t>Sales (</w:t>
            </w:r>
            <w:proofErr w:type="spellStart"/>
            <w:r>
              <w:rPr>
                <w:b/>
                <w:bCs/>
                <w:sz w:val="20"/>
                <w:szCs w:val="20"/>
              </w:rPr>
              <w:t>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lakh)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1E321" w14:textId="77777777" w:rsidR="00C953C5" w:rsidRDefault="001E7678">
            <w:r>
              <w:rPr>
                <w:b/>
                <w:bCs/>
                <w:sz w:val="20"/>
                <w:szCs w:val="20"/>
              </w:rPr>
              <w:t>Share of total</w:t>
            </w:r>
          </w:p>
        </w:tc>
      </w:tr>
      <w:tr w:rsidR="00C953C5" w14:paraId="29E6F5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3610A" w14:textId="77777777" w:rsidR="00C953C5" w:rsidRDefault="001E7678">
            <w:r>
              <w:rPr>
                <w:sz w:val="20"/>
                <w:szCs w:val="20"/>
              </w:rPr>
              <w:t>Gujarat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E961A" w14:textId="77777777" w:rsidR="00C953C5" w:rsidRDefault="001E7678">
            <w:r>
              <w:rPr>
                <w:sz w:val="20"/>
                <w:szCs w:val="20"/>
              </w:rPr>
              <w:t>1,441.6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11247" w14:textId="77777777" w:rsidR="00C953C5" w:rsidRDefault="001E7678">
            <w:r>
              <w:rPr>
                <w:sz w:val="20"/>
                <w:szCs w:val="20"/>
              </w:rPr>
              <w:t>32.3%</w:t>
            </w:r>
          </w:p>
        </w:tc>
      </w:tr>
      <w:tr w:rsidR="00C953C5" w14:paraId="749749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222F4" w14:textId="77777777" w:rsidR="00C953C5" w:rsidRDefault="001E7678">
            <w:r>
              <w:rPr>
                <w:sz w:val="20"/>
                <w:szCs w:val="20"/>
              </w:rPr>
              <w:t>West Bengal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3A1A2" w14:textId="77777777" w:rsidR="00C953C5" w:rsidRDefault="001E7678">
            <w:r>
              <w:rPr>
                <w:sz w:val="20"/>
                <w:szCs w:val="20"/>
              </w:rPr>
              <w:t>1,232.4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CD07D" w14:textId="77777777" w:rsidR="00C953C5" w:rsidRDefault="001E7678">
            <w:r>
              <w:rPr>
                <w:sz w:val="20"/>
                <w:szCs w:val="20"/>
              </w:rPr>
              <w:t>27.6%</w:t>
            </w:r>
          </w:p>
        </w:tc>
      </w:tr>
      <w:tr w:rsidR="00C953C5" w14:paraId="628ED7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65B96" w14:textId="77777777" w:rsidR="00C953C5" w:rsidRDefault="001E7678">
            <w:r>
              <w:rPr>
                <w:sz w:val="20"/>
                <w:szCs w:val="20"/>
              </w:rPr>
              <w:t>Maharashtra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46B6D" w14:textId="77777777" w:rsidR="00C953C5" w:rsidRDefault="001E7678">
            <w:r>
              <w:rPr>
                <w:sz w:val="20"/>
                <w:szCs w:val="20"/>
              </w:rPr>
              <w:t>993.7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9F7A9" w14:textId="77777777" w:rsidR="00C953C5" w:rsidRDefault="001E7678">
            <w:r>
              <w:rPr>
                <w:sz w:val="20"/>
                <w:szCs w:val="20"/>
              </w:rPr>
              <w:t>22.3%</w:t>
            </w:r>
          </w:p>
        </w:tc>
      </w:tr>
      <w:tr w:rsidR="00C953C5" w14:paraId="23161F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4D40D" w14:textId="77777777" w:rsidR="00C953C5" w:rsidRDefault="001E7678">
            <w:r>
              <w:rPr>
                <w:sz w:val="20"/>
                <w:szCs w:val="20"/>
              </w:rPr>
              <w:t>Telangana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7C625" w14:textId="77777777" w:rsidR="00C953C5" w:rsidRDefault="001E7678">
            <w:r>
              <w:rPr>
                <w:sz w:val="20"/>
                <w:szCs w:val="20"/>
              </w:rPr>
              <w:t>794.6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967F6" w14:textId="77777777" w:rsidR="00C953C5" w:rsidRDefault="001E7678">
            <w:r>
              <w:rPr>
                <w:sz w:val="20"/>
                <w:szCs w:val="20"/>
              </w:rPr>
              <w:t>17.8%</w:t>
            </w:r>
          </w:p>
        </w:tc>
      </w:tr>
    </w:tbl>
    <w:p w14:paraId="22B8221A" w14:textId="77777777" w:rsidR="00C953C5" w:rsidRDefault="00C953C5">
      <w:pPr>
        <w:spacing w:after="100"/>
      </w:pPr>
    </w:p>
    <w:p w14:paraId="0D00FDDD" w14:textId="77777777" w:rsidR="00C953C5" w:rsidRDefault="001E7678">
      <w:pPr>
        <w:spacing w:after="60"/>
      </w:pPr>
      <w:r>
        <w:rPr>
          <w:b/>
          <w:bCs/>
        </w:rPr>
        <w:t xml:space="preserve">Answer: </w:t>
      </w:r>
      <w:r>
        <w:t>Top region is Gujarat (1,441.6); lowest is Telangana (794.6). Gujarat’s share of total sales = 1441.6 / 4462.3 = 32.3%.</w:t>
      </w:r>
    </w:p>
    <w:p w14:paraId="7A17C685" w14:textId="77777777" w:rsidR="00C953C5" w:rsidRDefault="001E7678">
      <w:pPr>
        <w:pStyle w:val="Heading2"/>
        <w:spacing w:before="240" w:after="100"/>
      </w:pPr>
      <w:r>
        <w:t>T3. Line chart and trend [5]</w:t>
      </w:r>
    </w:p>
    <w:p w14:paraId="7D27E834" w14:textId="77777777" w:rsidR="00C953C5" w:rsidRDefault="001E7678">
      <w:pPr>
        <w:spacing w:after="100"/>
      </w:pPr>
      <w:r>
        <w:t>Steps: Month (continuous, Month level) to Columns, SUM(Sales) to Rows; Analytics pane &gt; drag Trend Line (linear); right-click SUM(Sales) &gt; Quick Table Calculation &gt; Moving Average (default window: previous 2 + current = 3 months).</w:t>
      </w:r>
    </w:p>
    <w:p w14:paraId="7F0417E3" w14:textId="77777777" w:rsidR="00C953C5" w:rsidRDefault="001E7678">
      <w:pPr>
        <w:spacing w:before="80" w:after="120"/>
        <w:jc w:val="center"/>
      </w:pPr>
      <w:r>
        <w:rPr>
          <w:noProof/>
        </w:rPr>
        <w:drawing>
          <wp:inline distT="0" distB="0" distL="0" distR="0" wp14:anchorId="1A1FAF1D" wp14:editId="4C8DB1BE">
            <wp:extent cx="4191000" cy="2324100"/>
            <wp:effectExtent l="0" t="0" r="0" b="0"/>
            <wp:docPr id="1742698972" name="Picture 1742698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500"/>
      </w:tblGrid>
      <w:tr w:rsidR="00C953C5" w14:paraId="3F1F1F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54930" w14:textId="77777777" w:rsidR="00C953C5" w:rsidRDefault="001E7678">
            <w:r>
              <w:rPr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59BAA" w14:textId="77777777" w:rsidR="00C953C5" w:rsidRDefault="001E7678">
            <w:r>
              <w:rPr>
                <w:b/>
                <w:bCs/>
                <w:sz w:val="20"/>
                <w:szCs w:val="20"/>
              </w:rPr>
              <w:t>Total Sales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1B1CF" w14:textId="77777777" w:rsidR="00C953C5" w:rsidRDefault="001E7678">
            <w:r>
              <w:rPr>
                <w:b/>
                <w:bCs/>
                <w:sz w:val="20"/>
                <w:szCs w:val="20"/>
              </w:rPr>
              <w:t xml:space="preserve">3-mo moving </w:t>
            </w:r>
            <w:proofErr w:type="spellStart"/>
            <w:r>
              <w:rPr>
                <w:b/>
                <w:bCs/>
                <w:sz w:val="20"/>
                <w:szCs w:val="20"/>
              </w:rPr>
              <w:t>avg</w:t>
            </w:r>
            <w:proofErr w:type="spellEnd"/>
          </w:p>
        </w:tc>
      </w:tr>
      <w:tr w:rsidR="00C953C5" w14:paraId="286CE6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523CF" w14:textId="77777777" w:rsidR="00C953C5" w:rsidRDefault="001E7678">
            <w:r>
              <w:rPr>
                <w:sz w:val="20"/>
                <w:szCs w:val="20"/>
              </w:rPr>
              <w:t>Jan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B89C1" w14:textId="77777777" w:rsidR="00C953C5" w:rsidRDefault="001E7678">
            <w:r>
              <w:rPr>
                <w:sz w:val="20"/>
                <w:szCs w:val="20"/>
              </w:rPr>
              <w:t>334.1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06483" w14:textId="77777777" w:rsidR="00C953C5" w:rsidRDefault="001E7678">
            <w:r>
              <w:rPr>
                <w:sz w:val="20"/>
                <w:szCs w:val="20"/>
              </w:rPr>
              <w:t>–</w:t>
            </w:r>
          </w:p>
        </w:tc>
      </w:tr>
      <w:tr w:rsidR="00C953C5" w14:paraId="58A7E4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9AF8B" w14:textId="77777777" w:rsidR="00C953C5" w:rsidRDefault="001E7678">
            <w:r>
              <w:rPr>
                <w:sz w:val="20"/>
                <w:szCs w:val="20"/>
              </w:rPr>
              <w:t>Feb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052A4" w14:textId="77777777" w:rsidR="00C953C5" w:rsidRDefault="001E7678">
            <w:r>
              <w:rPr>
                <w:sz w:val="20"/>
                <w:szCs w:val="20"/>
              </w:rPr>
              <w:t>329.9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F5409" w14:textId="77777777" w:rsidR="00C953C5" w:rsidRDefault="001E7678">
            <w:r>
              <w:rPr>
                <w:sz w:val="20"/>
                <w:szCs w:val="20"/>
              </w:rPr>
              <w:t>–</w:t>
            </w:r>
          </w:p>
        </w:tc>
      </w:tr>
      <w:tr w:rsidR="00C953C5" w14:paraId="1D06AD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8111F" w14:textId="77777777" w:rsidR="00C953C5" w:rsidRDefault="001E7678">
            <w:r>
              <w:rPr>
                <w:sz w:val="20"/>
                <w:szCs w:val="20"/>
              </w:rPr>
              <w:t>Mar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59625" w14:textId="77777777" w:rsidR="00C953C5" w:rsidRDefault="001E7678">
            <w:r>
              <w:rPr>
                <w:sz w:val="20"/>
                <w:szCs w:val="20"/>
              </w:rPr>
              <w:t>329.8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DF903" w14:textId="77777777" w:rsidR="00C953C5" w:rsidRDefault="001E7678">
            <w:r>
              <w:rPr>
                <w:sz w:val="20"/>
                <w:szCs w:val="20"/>
              </w:rPr>
              <w:t>331.3</w:t>
            </w:r>
          </w:p>
        </w:tc>
      </w:tr>
      <w:tr w:rsidR="00C953C5" w14:paraId="70D809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41CB3" w14:textId="77777777" w:rsidR="00C953C5" w:rsidRDefault="001E7678">
            <w:r>
              <w:rPr>
                <w:sz w:val="20"/>
                <w:szCs w:val="20"/>
              </w:rPr>
              <w:t>Apr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DC6CE" w14:textId="77777777" w:rsidR="00C953C5" w:rsidRDefault="001E7678">
            <w:r>
              <w:rPr>
                <w:sz w:val="20"/>
                <w:szCs w:val="20"/>
              </w:rPr>
              <w:t>341.7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0CD7D" w14:textId="77777777" w:rsidR="00C953C5" w:rsidRDefault="001E7678">
            <w:r>
              <w:rPr>
                <w:sz w:val="20"/>
                <w:szCs w:val="20"/>
              </w:rPr>
              <w:t>333.8</w:t>
            </w:r>
          </w:p>
        </w:tc>
      </w:tr>
      <w:tr w:rsidR="00C953C5" w14:paraId="7B7F88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546F1" w14:textId="77777777" w:rsidR="00C953C5" w:rsidRDefault="001E7678">
            <w:r>
              <w:rPr>
                <w:sz w:val="20"/>
                <w:szCs w:val="20"/>
              </w:rPr>
              <w:t>May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F57E8" w14:textId="77777777" w:rsidR="00C953C5" w:rsidRDefault="001E7678">
            <w:r>
              <w:rPr>
                <w:sz w:val="20"/>
                <w:szCs w:val="20"/>
              </w:rPr>
              <w:t>356.2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C1647" w14:textId="77777777" w:rsidR="00C953C5" w:rsidRDefault="001E7678">
            <w:r>
              <w:rPr>
                <w:sz w:val="20"/>
                <w:szCs w:val="20"/>
              </w:rPr>
              <w:t>342.6</w:t>
            </w:r>
          </w:p>
        </w:tc>
      </w:tr>
      <w:tr w:rsidR="00C953C5" w14:paraId="7FB213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3F20E" w14:textId="77777777" w:rsidR="00C953C5" w:rsidRDefault="001E7678">
            <w:r>
              <w:rPr>
                <w:sz w:val="20"/>
                <w:szCs w:val="20"/>
              </w:rPr>
              <w:t>Jun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9E2EB" w14:textId="77777777" w:rsidR="00C953C5" w:rsidRDefault="001E7678">
            <w:r>
              <w:rPr>
                <w:sz w:val="20"/>
                <w:szCs w:val="20"/>
              </w:rPr>
              <w:t>359.8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3376C" w14:textId="77777777" w:rsidR="00C953C5" w:rsidRDefault="001E7678">
            <w:r>
              <w:rPr>
                <w:sz w:val="20"/>
                <w:szCs w:val="20"/>
              </w:rPr>
              <w:t>352.6</w:t>
            </w:r>
          </w:p>
        </w:tc>
      </w:tr>
      <w:tr w:rsidR="00C953C5" w14:paraId="00ACD1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7C486" w14:textId="77777777" w:rsidR="00C953C5" w:rsidRDefault="001E7678">
            <w:r>
              <w:rPr>
                <w:sz w:val="20"/>
                <w:szCs w:val="20"/>
              </w:rPr>
              <w:t>Jul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B34A6" w14:textId="77777777" w:rsidR="00C953C5" w:rsidRDefault="001E7678">
            <w:r>
              <w:rPr>
                <w:sz w:val="20"/>
                <w:szCs w:val="20"/>
              </w:rPr>
              <w:t>359.0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FBAC5" w14:textId="77777777" w:rsidR="00C953C5" w:rsidRDefault="001E7678">
            <w:r>
              <w:rPr>
                <w:sz w:val="20"/>
                <w:szCs w:val="20"/>
              </w:rPr>
              <w:t>358.3</w:t>
            </w:r>
          </w:p>
        </w:tc>
      </w:tr>
      <w:tr w:rsidR="00C953C5" w14:paraId="783C5C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8EB08" w14:textId="77777777" w:rsidR="00C953C5" w:rsidRDefault="001E7678">
            <w:r>
              <w:rPr>
                <w:sz w:val="20"/>
                <w:szCs w:val="20"/>
              </w:rPr>
              <w:t>Aug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D51AB" w14:textId="77777777" w:rsidR="00C953C5" w:rsidRDefault="001E7678">
            <w:r>
              <w:rPr>
                <w:sz w:val="20"/>
                <w:szCs w:val="20"/>
              </w:rPr>
              <w:t>343.7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30890" w14:textId="77777777" w:rsidR="00C953C5" w:rsidRDefault="001E7678">
            <w:r>
              <w:rPr>
                <w:sz w:val="20"/>
                <w:szCs w:val="20"/>
              </w:rPr>
              <w:t>354.2</w:t>
            </w:r>
          </w:p>
        </w:tc>
      </w:tr>
      <w:tr w:rsidR="00C953C5" w14:paraId="0A8935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4FDA0" w14:textId="77777777" w:rsidR="00C953C5" w:rsidRDefault="001E7678">
            <w:r>
              <w:rPr>
                <w:sz w:val="20"/>
                <w:szCs w:val="20"/>
              </w:rPr>
              <w:t>Sep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2A9EE" w14:textId="77777777" w:rsidR="00C953C5" w:rsidRDefault="001E7678">
            <w:r>
              <w:rPr>
                <w:sz w:val="20"/>
                <w:szCs w:val="20"/>
              </w:rPr>
              <w:t>374.8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E0241" w14:textId="77777777" w:rsidR="00C953C5" w:rsidRDefault="001E7678">
            <w:r>
              <w:rPr>
                <w:sz w:val="20"/>
                <w:szCs w:val="20"/>
              </w:rPr>
              <w:t>359.2</w:t>
            </w:r>
          </w:p>
        </w:tc>
      </w:tr>
      <w:tr w:rsidR="00C953C5" w14:paraId="20FC85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950EC" w14:textId="77777777" w:rsidR="00C953C5" w:rsidRDefault="001E7678">
            <w:r>
              <w:rPr>
                <w:sz w:val="20"/>
                <w:szCs w:val="20"/>
              </w:rPr>
              <w:t>Oct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245A0" w14:textId="77777777" w:rsidR="00C953C5" w:rsidRDefault="001E7678">
            <w:r>
              <w:rPr>
                <w:sz w:val="20"/>
                <w:szCs w:val="20"/>
              </w:rPr>
              <w:t>458.0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5E770" w14:textId="77777777" w:rsidR="00C953C5" w:rsidRDefault="001E7678">
            <w:r>
              <w:rPr>
                <w:sz w:val="20"/>
                <w:szCs w:val="20"/>
              </w:rPr>
              <w:t>392.2</w:t>
            </w:r>
          </w:p>
        </w:tc>
      </w:tr>
      <w:tr w:rsidR="00C953C5" w14:paraId="6176F1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C5434" w14:textId="77777777" w:rsidR="00C953C5" w:rsidRDefault="001E7678">
            <w:r>
              <w:rPr>
                <w:sz w:val="20"/>
                <w:szCs w:val="20"/>
              </w:rPr>
              <w:t>Nov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7031E" w14:textId="77777777" w:rsidR="00C953C5" w:rsidRDefault="001E7678">
            <w:r>
              <w:rPr>
                <w:sz w:val="20"/>
                <w:szCs w:val="20"/>
              </w:rPr>
              <w:t>470.6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F6087" w14:textId="77777777" w:rsidR="00C953C5" w:rsidRDefault="001E7678">
            <w:r>
              <w:rPr>
                <w:sz w:val="20"/>
                <w:szCs w:val="20"/>
              </w:rPr>
              <w:t>434.5</w:t>
            </w:r>
          </w:p>
        </w:tc>
      </w:tr>
      <w:tr w:rsidR="00C953C5" w14:paraId="289424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ED977" w14:textId="77777777" w:rsidR="00C953C5" w:rsidRDefault="001E7678">
            <w:r>
              <w:rPr>
                <w:sz w:val="20"/>
                <w:szCs w:val="20"/>
              </w:rPr>
              <w:t>Dec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97921" w14:textId="77777777" w:rsidR="00C953C5" w:rsidRDefault="001E7678">
            <w:r>
              <w:rPr>
                <w:sz w:val="20"/>
                <w:szCs w:val="20"/>
              </w:rPr>
              <w:t>404.7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8CB19" w14:textId="77777777" w:rsidR="00C953C5" w:rsidRDefault="001E7678">
            <w:r>
              <w:rPr>
                <w:sz w:val="20"/>
                <w:szCs w:val="20"/>
              </w:rPr>
              <w:t>444.4</w:t>
            </w:r>
          </w:p>
        </w:tc>
      </w:tr>
    </w:tbl>
    <w:p w14:paraId="565B2259" w14:textId="77777777" w:rsidR="00C953C5" w:rsidRDefault="00C953C5">
      <w:pPr>
        <w:spacing w:after="100"/>
      </w:pPr>
    </w:p>
    <w:p w14:paraId="01418B86" w14:textId="77777777" w:rsidR="00C953C5" w:rsidRDefault="001E7678">
      <w:pPr>
        <w:spacing w:after="60"/>
      </w:pPr>
      <w:r>
        <w:rPr>
          <w:b/>
          <w:bCs/>
        </w:rPr>
        <w:t xml:space="preserve">Peak month: </w:t>
      </w:r>
      <w:r>
        <w:t xml:space="preserve">November 2025, Sales = 470.6 </w:t>
      </w:r>
      <w:proofErr w:type="spellStart"/>
      <w:r>
        <w:t>Rs</w:t>
      </w:r>
      <w:proofErr w:type="spellEnd"/>
      <w:r>
        <w:t xml:space="preserve"> lakh.</w:t>
      </w:r>
    </w:p>
    <w:p w14:paraId="4A924954" w14:textId="77777777" w:rsidR="00C953C5" w:rsidRDefault="001E7678">
      <w:pPr>
        <w:spacing w:after="60"/>
      </w:pPr>
      <w:r>
        <w:rPr>
          <w:b/>
          <w:bCs/>
        </w:rPr>
        <w:t xml:space="preserve">Moving average at June: </w:t>
      </w:r>
      <w:r>
        <w:t xml:space="preserve">352.6 </w:t>
      </w:r>
      <w:proofErr w:type="spellStart"/>
      <w:r>
        <w:t>Rs</w:t>
      </w:r>
      <w:proofErr w:type="spellEnd"/>
      <w:r>
        <w:t xml:space="preserve"> lakh (April–June average).</w:t>
      </w:r>
    </w:p>
    <w:p w14:paraId="6913F774" w14:textId="77777777" w:rsidR="00C953C5" w:rsidRDefault="001E7678">
      <w:pPr>
        <w:spacing w:after="60"/>
      </w:pPr>
      <w:r>
        <w:rPr>
          <w:b/>
          <w:bCs/>
        </w:rPr>
        <w:t xml:space="preserve">Trend slope: </w:t>
      </w:r>
      <w:r>
        <w:t xml:space="preserve">about +10.7 </w:t>
      </w:r>
      <w:proofErr w:type="spellStart"/>
      <w:r>
        <w:t>Rs</w:t>
      </w:r>
      <w:proofErr w:type="spellEnd"/>
      <w:r>
        <w:t xml:space="preserve"> lakh per month (R² = 0.65), i.e. sales rise steadily through the year.</w:t>
      </w:r>
    </w:p>
    <w:p w14:paraId="3E08FD93" w14:textId="77777777" w:rsidR="00C953C5" w:rsidRDefault="001E7678">
      <w:pPr>
        <w:pStyle w:val="Heading2"/>
        <w:spacing w:before="240" w:after="100"/>
      </w:pPr>
      <w:r>
        <w:t>T4. Scatterplot [4]</w:t>
      </w:r>
    </w:p>
    <w:p w14:paraId="79F4C179" w14:textId="77777777" w:rsidR="00C953C5" w:rsidRDefault="001E7678">
      <w:pPr>
        <w:spacing w:after="100"/>
      </w:pPr>
      <w:r>
        <w:t xml:space="preserve">Steps: Analysis &gt; untick Aggregate Measures; </w:t>
      </w:r>
      <w:proofErr w:type="spellStart"/>
      <w:r>
        <w:t>Discount_pct</w:t>
      </w:r>
      <w:proofErr w:type="spellEnd"/>
      <w:r>
        <w:t xml:space="preserve"> to Columns, Profit to Rows, Region to </w:t>
      </w:r>
      <w:proofErr w:type="spellStart"/>
      <w:r>
        <w:t>Color</w:t>
      </w:r>
      <w:proofErr w:type="spellEnd"/>
      <w:r>
        <w:t xml:space="preserve">; Analytics pane &gt; Trend Line, and untick “Show Recalculated Lines for </w:t>
      </w:r>
      <w:proofErr w:type="spellStart"/>
      <w:r>
        <w:t>Color</w:t>
      </w:r>
      <w:proofErr w:type="spellEnd"/>
      <w:r>
        <w:t>” for one overall line.</w:t>
      </w:r>
    </w:p>
    <w:p w14:paraId="3DAF2D54" w14:textId="77777777" w:rsidR="00C953C5" w:rsidRDefault="001E7678">
      <w:pPr>
        <w:spacing w:before="80" w:after="120"/>
        <w:jc w:val="center"/>
      </w:pPr>
      <w:r>
        <w:rPr>
          <w:noProof/>
        </w:rPr>
        <w:drawing>
          <wp:inline distT="0" distB="0" distL="0" distR="0" wp14:anchorId="72E8A76D" wp14:editId="626C05E5">
            <wp:extent cx="4191000" cy="2324100"/>
            <wp:effectExtent l="0" t="0" r="0" b="0"/>
            <wp:docPr id="121622555" name="Picture 121622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B86D" w14:textId="77777777" w:rsidR="00C953C5" w:rsidRDefault="001E7678">
      <w:pPr>
        <w:spacing w:after="60"/>
      </w:pPr>
      <w:r>
        <w:rPr>
          <w:b/>
          <w:bCs/>
        </w:rPr>
        <w:t xml:space="preserve">Slope: </w:t>
      </w:r>
      <w:r>
        <w:t>−</w:t>
      </w:r>
      <w:r>
        <w:t xml:space="preserve">0.567 (profit falls about 0.57 </w:t>
      </w:r>
      <w:proofErr w:type="spellStart"/>
      <w:r>
        <w:t>Rs</w:t>
      </w:r>
      <w:proofErr w:type="spellEnd"/>
      <w:r>
        <w:t xml:space="preserve"> lakh for each extra 1 point of discount).</w:t>
      </w:r>
    </w:p>
    <w:p w14:paraId="0D31D6F6" w14:textId="77777777" w:rsidR="00C953C5" w:rsidRDefault="001E7678">
      <w:pPr>
        <w:spacing w:after="60"/>
      </w:pPr>
      <w:r>
        <w:rPr>
          <w:b/>
          <w:bCs/>
        </w:rPr>
        <w:t xml:space="preserve">R-squared: </w:t>
      </w:r>
      <w:r>
        <w:t>0.372, so r = −0.610.</w:t>
      </w:r>
    </w:p>
    <w:p w14:paraId="4C105908" w14:textId="77777777" w:rsidR="00C953C5" w:rsidRDefault="001E7678">
      <w:pPr>
        <w:spacing w:after="60"/>
      </w:pPr>
      <w:r>
        <w:rPr>
          <w:b/>
          <w:bCs/>
        </w:rPr>
        <w:t xml:space="preserve">Meaning: </w:t>
      </w:r>
      <w:r>
        <w:t>Deeper discounts are linked to lower profit, so heavy discounting is eroding profit rather than paying for itself.</w:t>
      </w:r>
    </w:p>
    <w:p w14:paraId="2A34748E" w14:textId="77777777" w:rsidR="00C953C5" w:rsidRDefault="001E7678">
      <w:pPr>
        <w:pStyle w:val="Heading2"/>
        <w:spacing w:before="240" w:after="100"/>
      </w:pPr>
      <w:r>
        <w:t>T5. Filled map [3]</w:t>
      </w:r>
    </w:p>
    <w:p w14:paraId="39682D99" w14:textId="77777777" w:rsidR="00C953C5" w:rsidRDefault="001E7678">
      <w:pPr>
        <w:spacing w:after="100"/>
      </w:pPr>
      <w:r>
        <w:t xml:space="preserve">Steps: double-click Region (Tableau should recognise the Indian states, assigning Geographic Role &gt; State/Province); drag Profit to </w:t>
      </w:r>
      <w:proofErr w:type="spellStart"/>
      <w:r>
        <w:t>Color</w:t>
      </w:r>
      <w:proofErr w:type="spellEnd"/>
      <w:r>
        <w:t xml:space="preserve"> and Label. Take a screenshot of your map and paste it here.</w:t>
      </w:r>
    </w:p>
    <w:p w14:paraId="6CAA2165" w14:textId="77777777" w:rsidR="00C953C5" w:rsidRDefault="001E7678">
      <w:pPr>
        <w:spacing w:after="100"/>
      </w:pPr>
      <w:r>
        <w:rPr>
          <w:noProof/>
        </w:rPr>
        <w:drawing>
          <wp:inline distT="0" distB="0" distL="0" distR="0" wp14:anchorId="652B016C" wp14:editId="3DE28744">
            <wp:extent cx="5303520" cy="2956221"/>
            <wp:effectExtent l="0" t="0" r="0" b="0"/>
            <wp:docPr id="101" name="T5 profit 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5 profit ma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200"/>
        <w:gridCol w:w="2200"/>
      </w:tblGrid>
      <w:tr w:rsidR="00C953C5" w14:paraId="0C90F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FFF39" w14:textId="77777777" w:rsidR="00C953C5" w:rsidRDefault="001E7678">
            <w:r>
              <w:rPr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F1E53" w14:textId="77777777" w:rsidR="00C953C5" w:rsidRDefault="001E7678">
            <w:r>
              <w:rPr>
                <w:b/>
                <w:bCs/>
                <w:sz w:val="20"/>
                <w:szCs w:val="20"/>
              </w:rPr>
              <w:t>Total Profit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B3037" w14:textId="77777777" w:rsidR="00C953C5" w:rsidRDefault="001E7678">
            <w:r>
              <w:rPr>
                <w:b/>
                <w:bCs/>
                <w:sz w:val="20"/>
                <w:szCs w:val="20"/>
              </w:rPr>
              <w:t>Total Sales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5948E" w14:textId="77777777" w:rsidR="00C953C5" w:rsidRDefault="001E7678">
            <w:r>
              <w:rPr>
                <w:b/>
                <w:bCs/>
                <w:sz w:val="20"/>
                <w:szCs w:val="20"/>
              </w:rPr>
              <w:t>Profit margin</w:t>
            </w:r>
          </w:p>
        </w:tc>
      </w:tr>
      <w:tr w:rsidR="00C953C5" w14:paraId="754986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28C2C" w14:textId="77777777" w:rsidR="00C953C5" w:rsidRDefault="001E7678">
            <w:r>
              <w:rPr>
                <w:sz w:val="20"/>
                <w:szCs w:val="20"/>
              </w:rPr>
              <w:t>Gujarat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8352C" w14:textId="77777777" w:rsidR="00C953C5" w:rsidRDefault="001E7678">
            <w:r>
              <w:rPr>
                <w:sz w:val="20"/>
                <w:szCs w:val="20"/>
              </w:rPr>
              <w:t>155.8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CB3DF" w14:textId="77777777" w:rsidR="00C953C5" w:rsidRDefault="001E7678">
            <w:r>
              <w:rPr>
                <w:sz w:val="20"/>
                <w:szCs w:val="20"/>
              </w:rPr>
              <w:t>1,441.6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D5884" w14:textId="77777777" w:rsidR="00C953C5" w:rsidRDefault="001E7678">
            <w:r>
              <w:rPr>
                <w:sz w:val="20"/>
                <w:szCs w:val="20"/>
              </w:rPr>
              <w:t>10.8%</w:t>
            </w:r>
          </w:p>
        </w:tc>
      </w:tr>
      <w:tr w:rsidR="00C953C5" w14:paraId="68F56A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6F490" w14:textId="77777777" w:rsidR="00C953C5" w:rsidRDefault="001E7678">
            <w:r>
              <w:rPr>
                <w:sz w:val="20"/>
                <w:szCs w:val="20"/>
              </w:rPr>
              <w:t>West Bengal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0F920" w14:textId="77777777" w:rsidR="00C953C5" w:rsidRDefault="001E7678">
            <w:r>
              <w:rPr>
                <w:sz w:val="20"/>
                <w:szCs w:val="20"/>
              </w:rPr>
              <w:t>141.0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21F0A" w14:textId="77777777" w:rsidR="00C953C5" w:rsidRDefault="001E7678">
            <w:r>
              <w:rPr>
                <w:sz w:val="20"/>
                <w:szCs w:val="20"/>
              </w:rPr>
              <w:t>1,232.4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D7103" w14:textId="77777777" w:rsidR="00C953C5" w:rsidRDefault="001E7678">
            <w:r>
              <w:rPr>
                <w:sz w:val="20"/>
                <w:szCs w:val="20"/>
              </w:rPr>
              <w:t>11.4%</w:t>
            </w:r>
          </w:p>
        </w:tc>
      </w:tr>
      <w:tr w:rsidR="00C953C5" w14:paraId="4E04CD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8E2AE" w14:textId="77777777" w:rsidR="00C953C5" w:rsidRDefault="001E7678">
            <w:r>
              <w:rPr>
                <w:sz w:val="20"/>
                <w:szCs w:val="20"/>
              </w:rPr>
              <w:t>Maharashtra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D0388" w14:textId="77777777" w:rsidR="00C953C5" w:rsidRDefault="001E7678">
            <w:r>
              <w:rPr>
                <w:sz w:val="20"/>
                <w:szCs w:val="20"/>
              </w:rPr>
              <w:t>97.9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D3578" w14:textId="77777777" w:rsidR="00C953C5" w:rsidRDefault="001E7678">
            <w:r>
              <w:rPr>
                <w:sz w:val="20"/>
                <w:szCs w:val="20"/>
              </w:rPr>
              <w:t>993.7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93E38" w14:textId="77777777" w:rsidR="00C953C5" w:rsidRDefault="001E7678">
            <w:r>
              <w:rPr>
                <w:sz w:val="20"/>
                <w:szCs w:val="20"/>
              </w:rPr>
              <w:t>9.9%</w:t>
            </w:r>
          </w:p>
        </w:tc>
      </w:tr>
      <w:tr w:rsidR="00C953C5" w14:paraId="5F85FB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5C0F8" w14:textId="77777777" w:rsidR="00C953C5" w:rsidRDefault="001E7678">
            <w:r>
              <w:rPr>
                <w:sz w:val="20"/>
                <w:szCs w:val="20"/>
              </w:rPr>
              <w:t>Telangana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8BF6F" w14:textId="77777777" w:rsidR="00C953C5" w:rsidRDefault="001E7678">
            <w:r>
              <w:rPr>
                <w:sz w:val="20"/>
                <w:szCs w:val="20"/>
              </w:rPr>
              <w:t>51.6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50142" w14:textId="77777777" w:rsidR="00C953C5" w:rsidRDefault="001E7678">
            <w:r>
              <w:rPr>
                <w:sz w:val="20"/>
                <w:szCs w:val="20"/>
              </w:rPr>
              <w:t>794.6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E0516" w14:textId="77777777" w:rsidR="00C953C5" w:rsidRDefault="001E7678">
            <w:r>
              <w:rPr>
                <w:sz w:val="20"/>
                <w:szCs w:val="20"/>
              </w:rPr>
              <w:t>6.5%</w:t>
            </w:r>
          </w:p>
        </w:tc>
      </w:tr>
    </w:tbl>
    <w:p w14:paraId="31FEF3AE" w14:textId="77777777" w:rsidR="00C953C5" w:rsidRDefault="00C953C5">
      <w:pPr>
        <w:spacing w:after="100"/>
      </w:pPr>
    </w:p>
    <w:p w14:paraId="1CD72EE2" w14:textId="77777777" w:rsidR="00C953C5" w:rsidRDefault="001E7678">
      <w:pPr>
        <w:spacing w:after="60"/>
      </w:pPr>
      <w:r>
        <w:rPr>
          <w:b/>
          <w:bCs/>
        </w:rPr>
        <w:t xml:space="preserve">Answer: </w:t>
      </w:r>
      <w:r>
        <w:t xml:space="preserve">Telangana has the lowest total Profit (51.6 </w:t>
      </w:r>
      <w:proofErr w:type="spellStart"/>
      <w:r>
        <w:t>Rs</w:t>
      </w:r>
      <w:proofErr w:type="spellEnd"/>
      <w:r>
        <w:t xml:space="preserve"> lakh). Profit margin = 51.6 / 794.6 = 6.5%.</w:t>
      </w:r>
    </w:p>
    <w:p w14:paraId="062E5152" w14:textId="77777777" w:rsidR="00C953C5" w:rsidRDefault="001E7678">
      <w:pPr>
        <w:pStyle w:val="Heading2"/>
        <w:spacing w:before="240" w:after="100"/>
      </w:pPr>
      <w:r>
        <w:t>T6. Dashboard with a filter [4]</w:t>
      </w:r>
    </w:p>
    <w:p w14:paraId="39F279A0" w14:textId="77777777" w:rsidR="00C953C5" w:rsidRDefault="001E7678">
      <w:pPr>
        <w:spacing w:after="100"/>
      </w:pPr>
      <w:r>
        <w:t>Steps: New Dashboard; drag in the bar chart, line chart and map; select the bar chart and click “Use as Filter”. Click West Bengal (second-highest sales). File &gt; Save to Tableau Public.</w:t>
      </w:r>
    </w:p>
    <w:p w14:paraId="2630C9DD" w14:textId="77777777" w:rsidR="00C953C5" w:rsidRDefault="001E7678">
      <w:pPr>
        <w:spacing w:after="100"/>
      </w:pPr>
      <w:r>
        <w:rPr>
          <w:noProof/>
        </w:rPr>
        <w:drawing>
          <wp:inline distT="0" distB="0" distL="0" distR="0" wp14:anchorId="366C1F49" wp14:editId="6CF8F65A">
            <wp:extent cx="5303520" cy="3322320"/>
            <wp:effectExtent l="0" t="0" r="0" b="0"/>
            <wp:docPr id="102" name="T6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T6 dashboar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200"/>
        <w:gridCol w:w="2200"/>
      </w:tblGrid>
      <w:tr w:rsidR="00C953C5" w14:paraId="3FC888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CFBDA" w14:textId="77777777" w:rsidR="00C953C5" w:rsidRDefault="001E7678">
            <w:r>
              <w:rPr>
                <w:b/>
                <w:bCs/>
                <w:sz w:val="20"/>
                <w:szCs w:val="20"/>
              </w:rPr>
              <w:t>Selected region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6A87F" w14:textId="77777777" w:rsidR="00C953C5" w:rsidRDefault="001E7678">
            <w:r>
              <w:rPr>
                <w:b/>
                <w:bCs/>
                <w:sz w:val="20"/>
                <w:szCs w:val="20"/>
              </w:rPr>
              <w:t>Total Sales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AE2DC" w14:textId="77777777" w:rsidR="00C953C5" w:rsidRDefault="001E7678">
            <w:r>
              <w:rPr>
                <w:b/>
                <w:bCs/>
                <w:sz w:val="20"/>
                <w:szCs w:val="20"/>
              </w:rPr>
              <w:t>Total Profit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DD9C8" w14:textId="77777777" w:rsidR="00C953C5" w:rsidRDefault="001E7678">
            <w:r>
              <w:rPr>
                <w:b/>
                <w:bCs/>
                <w:sz w:val="20"/>
                <w:szCs w:val="20"/>
              </w:rPr>
              <w:t>Profit margin</w:t>
            </w:r>
          </w:p>
        </w:tc>
      </w:tr>
      <w:tr w:rsidR="00C953C5" w14:paraId="081448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B5A3A" w14:textId="77777777" w:rsidR="00C953C5" w:rsidRDefault="001E7678">
            <w:r>
              <w:rPr>
                <w:sz w:val="20"/>
                <w:szCs w:val="20"/>
              </w:rPr>
              <w:t>West Bengal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10936" w14:textId="77777777" w:rsidR="00C953C5" w:rsidRDefault="001E7678">
            <w:r>
              <w:rPr>
                <w:sz w:val="20"/>
                <w:szCs w:val="20"/>
              </w:rPr>
              <w:t>1,232.4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B218E" w14:textId="77777777" w:rsidR="00C953C5" w:rsidRDefault="001E7678">
            <w:r>
              <w:rPr>
                <w:sz w:val="20"/>
                <w:szCs w:val="20"/>
              </w:rPr>
              <w:t>141.0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2FC42" w14:textId="77777777" w:rsidR="00C953C5" w:rsidRDefault="001E7678">
            <w:r>
              <w:rPr>
                <w:sz w:val="20"/>
                <w:szCs w:val="20"/>
              </w:rPr>
              <w:t>11.4%</w:t>
            </w:r>
          </w:p>
        </w:tc>
      </w:tr>
    </w:tbl>
    <w:p w14:paraId="0D244B51" w14:textId="77777777" w:rsidR="00C953C5" w:rsidRDefault="00C953C5">
      <w:pPr>
        <w:spacing w:after="100"/>
      </w:pPr>
    </w:p>
    <w:p w14:paraId="446A1F45" w14:textId="77777777" w:rsidR="00C953C5" w:rsidRDefault="001E7678">
      <w:pPr>
        <w:spacing w:after="60"/>
      </w:pPr>
      <w:r>
        <w:rPr>
          <w:b/>
          <w:bCs/>
        </w:rPr>
        <w:t xml:space="preserve">Tableau Public link: </w:t>
      </w:r>
      <w:r>
        <w:t>[paste your published link here – this must be published from your own Tableau Public account]</w:t>
      </w:r>
    </w:p>
    <w:p w14:paraId="363E606D" w14:textId="77777777" w:rsidR="00C953C5" w:rsidRDefault="001E7678">
      <w:pPr>
        <w:pStyle w:val="Heading2"/>
        <w:spacing w:before="240" w:after="100"/>
      </w:pPr>
      <w:r>
        <w:t>T7. Compare with R [2]</w:t>
      </w:r>
    </w:p>
    <w:p w14:paraId="1205FE95" w14:textId="77777777" w:rsidR="00C953C5" w:rsidRDefault="001E7678">
      <w:pPr>
        <w:spacing w:after="60"/>
      </w:pPr>
      <w:r>
        <w:rPr>
          <w:b/>
          <w:bCs/>
        </w:rPr>
        <w:t xml:space="preserve">1. Workflow: </w:t>
      </w:r>
      <w:r>
        <w:t>In Tableau the chart is built by drag-and-drop, and the trend line and moving average come from the Analytics pane or Quick Table Calculation. In ggplot2 it is written as code (</w:t>
      </w:r>
      <w:proofErr w:type="spellStart"/>
      <w:r>
        <w:t>geom_line</w:t>
      </w:r>
      <w:proofErr w:type="spellEnd"/>
      <w:r>
        <w:t xml:space="preserve">(), </w:t>
      </w:r>
      <w:proofErr w:type="spellStart"/>
      <w:r>
        <w:t>geom_smooth</w:t>
      </w:r>
      <w:proofErr w:type="spellEnd"/>
      <w:r>
        <w:t>(method="lm"), and a rolling mean from zoo::</w:t>
      </w:r>
      <w:proofErr w:type="spellStart"/>
      <w:r>
        <w:t>rollmean</w:t>
      </w:r>
      <w:proofErr w:type="spellEnd"/>
      <w:r>
        <w:t>()), so it is fully reproducible.</w:t>
      </w:r>
    </w:p>
    <w:p w14:paraId="0B044A76" w14:textId="77777777" w:rsidR="00C953C5" w:rsidRDefault="001E7678">
      <w:pPr>
        <w:spacing w:after="60"/>
      </w:pPr>
      <w:r>
        <w:rPr>
          <w:b/>
          <w:bCs/>
        </w:rPr>
        <w:t xml:space="preserve">2. Interactivity vs control: </w:t>
      </w:r>
      <w:r>
        <w:t>A Tableau chart is interactive straight away (tooltips, filtering, publishing online) but formatting is limited to its menus. A ggplot2 chart is static by default, though it gives exact control over every detail of the plot.</w:t>
      </w:r>
    </w:p>
    <w:sectPr w:rsidR="00C953C5">
      <w:pgSz w:w="12240" w:h="15840"/>
      <w:pgMar w:top="1080" w:right="1300" w:bottom="108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12D3"/>
    <w:multiLevelType w:val="hybridMultilevel"/>
    <w:tmpl w:val="FFFFFFFF"/>
    <w:lvl w:ilvl="0" w:tplc="C5447CC4">
      <w:start w:val="1"/>
      <w:numFmt w:val="bullet"/>
      <w:lvlText w:val="●"/>
      <w:lvlJc w:val="left"/>
      <w:pPr>
        <w:ind w:left="720" w:hanging="360"/>
      </w:pPr>
    </w:lvl>
    <w:lvl w:ilvl="1" w:tplc="FCA85FCA">
      <w:start w:val="1"/>
      <w:numFmt w:val="bullet"/>
      <w:lvlText w:val="○"/>
      <w:lvlJc w:val="left"/>
      <w:pPr>
        <w:ind w:left="1440" w:hanging="360"/>
      </w:pPr>
    </w:lvl>
    <w:lvl w:ilvl="2" w:tplc="3932A7C2">
      <w:start w:val="1"/>
      <w:numFmt w:val="bullet"/>
      <w:lvlText w:val="■"/>
      <w:lvlJc w:val="left"/>
      <w:pPr>
        <w:ind w:left="2160" w:hanging="360"/>
      </w:pPr>
    </w:lvl>
    <w:lvl w:ilvl="3" w:tplc="34F4F9CC">
      <w:start w:val="1"/>
      <w:numFmt w:val="bullet"/>
      <w:lvlText w:val="●"/>
      <w:lvlJc w:val="left"/>
      <w:pPr>
        <w:ind w:left="2880" w:hanging="360"/>
      </w:pPr>
    </w:lvl>
    <w:lvl w:ilvl="4" w:tplc="D33A15B0">
      <w:start w:val="1"/>
      <w:numFmt w:val="bullet"/>
      <w:lvlText w:val="○"/>
      <w:lvlJc w:val="left"/>
      <w:pPr>
        <w:ind w:left="3600" w:hanging="360"/>
      </w:pPr>
    </w:lvl>
    <w:lvl w:ilvl="5" w:tplc="83F2724A">
      <w:start w:val="1"/>
      <w:numFmt w:val="bullet"/>
      <w:lvlText w:val="■"/>
      <w:lvlJc w:val="left"/>
      <w:pPr>
        <w:ind w:left="4320" w:hanging="360"/>
      </w:pPr>
    </w:lvl>
    <w:lvl w:ilvl="6" w:tplc="F852E68C">
      <w:start w:val="1"/>
      <w:numFmt w:val="bullet"/>
      <w:lvlText w:val="●"/>
      <w:lvlJc w:val="left"/>
      <w:pPr>
        <w:ind w:left="5040" w:hanging="360"/>
      </w:pPr>
    </w:lvl>
    <w:lvl w:ilvl="7" w:tplc="1C86852A">
      <w:start w:val="1"/>
      <w:numFmt w:val="bullet"/>
      <w:lvlText w:val="●"/>
      <w:lvlJc w:val="left"/>
      <w:pPr>
        <w:ind w:left="5760" w:hanging="360"/>
      </w:pPr>
    </w:lvl>
    <w:lvl w:ilvl="8" w:tplc="33C211E4">
      <w:start w:val="1"/>
      <w:numFmt w:val="bullet"/>
      <w:lvlText w:val="●"/>
      <w:lvlJc w:val="left"/>
      <w:pPr>
        <w:ind w:left="6480" w:hanging="360"/>
      </w:pPr>
    </w:lvl>
  </w:abstractNum>
  <w:num w:numId="1" w16cid:durableId="1709719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3C5"/>
    <w:rsid w:val="001E7678"/>
    <w:rsid w:val="008E41BA"/>
    <w:rsid w:val="00C9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8A7E2E"/>
  <w15:docId w15:val="{B5915DD1-93F4-FA42-9A82-B40BEC13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Ganga Chandrika</cp:lastModifiedBy>
  <cp:revision>2</cp:revision>
  <dcterms:created xsi:type="dcterms:W3CDTF">2026-10-31T02:08:00Z</dcterms:created>
  <dcterms:modified xsi:type="dcterms:W3CDTF">2026-10-31T02:08:00Z</dcterms:modified>
</cp:coreProperties>
</file>