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"/>
        <w:rPr>
          <w:rFonts w:ascii="Times New Roman"/>
          <w:sz w:val="49"/>
        </w:rPr>
      </w:pPr>
    </w:p>
    <w:p>
      <w:pPr>
        <w:pStyle w:val="Heading1"/>
        <w:ind w:left="280"/>
      </w:pPr>
      <w:r>
        <w:rPr>
          <w:spacing w:val="-2"/>
          <w:w w:val="105"/>
        </w:rPr>
        <w:t>EXECUTIVE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SUMMARY</w:t>
      </w:r>
    </w:p>
    <w:p>
      <w:pPr>
        <w:pStyle w:val="Title"/>
      </w:pPr>
      <w:r>
        <w:rPr/>
        <w:br w:type="column"/>
      </w:r>
      <w:r>
        <w:rPr/>
        <w:t>KELLY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CORBETT</w:t>
      </w:r>
    </w:p>
    <w:p>
      <w:pPr>
        <w:spacing w:before="33"/>
        <w:ind w:left="0" w:right="193" w:firstLine="0"/>
        <w:jc w:val="right"/>
        <w:rPr>
          <w:sz w:val="22"/>
        </w:rPr>
      </w:pPr>
      <w:r>
        <w:rPr>
          <w:w w:val="95"/>
          <w:sz w:val="22"/>
        </w:rPr>
        <w:t>Memphis,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34567</w:t>
      </w:r>
      <w:r>
        <w:rPr>
          <w:spacing w:val="-11"/>
          <w:w w:val="95"/>
          <w:sz w:val="22"/>
        </w:rPr>
        <w:t> </w:t>
      </w:r>
      <w:r>
        <w:rPr>
          <w:w w:val="90"/>
          <w:sz w:val="22"/>
        </w:rPr>
        <w:t>|</w:t>
      </w:r>
      <w:r>
        <w:rPr>
          <w:spacing w:val="-10"/>
          <w:w w:val="90"/>
          <w:sz w:val="22"/>
        </w:rPr>
        <w:t> </w:t>
      </w:r>
      <w:r>
        <w:rPr>
          <w:spacing w:val="-2"/>
          <w:w w:val="95"/>
          <w:sz w:val="22"/>
        </w:rPr>
        <w:t>404.222.3333</w:t>
      </w:r>
    </w:p>
    <w:p>
      <w:pPr>
        <w:spacing w:before="20"/>
        <w:ind w:left="0" w:right="195" w:firstLine="0"/>
        <w:jc w:val="right"/>
        <w:rPr>
          <w:sz w:val="22"/>
        </w:rPr>
      </w:pPr>
      <w:r>
        <w:rPr/>
        <w:pict>
          <v:line style="position:absolute;mso-position-horizontal-relative:page;mso-position-vertical-relative:paragraph;z-index:15729152" from="31.5pt,24.008608pt" to="579pt,25.508608pt" stroked="true" strokeweight=".75pt" strokecolor="#000000">
            <v:stroke dashstyle="dot"/>
            <w10:wrap type="none"/>
          </v:line>
        </w:pict>
      </w:r>
      <w:hyperlink r:id="rId5">
        <w:r>
          <w:rPr>
            <w:spacing w:val="-2"/>
            <w:w w:val="95"/>
            <w:sz w:val="22"/>
          </w:rPr>
          <w:t>kelly.corbett@gmail.com</w:t>
        </w:r>
      </w:hyperlink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640" w:bottom="280" w:left="440" w:right="520"/>
          <w:cols w:num="2" w:equalWidth="0">
            <w:col w:w="3308" w:space="4292"/>
            <w:col w:w="3680"/>
          </w:cols>
        </w:sectPr>
      </w:pPr>
    </w:p>
    <w:p>
      <w:pPr>
        <w:pStyle w:val="Heading2"/>
        <w:tabs>
          <w:tab w:pos="10822" w:val="left" w:leader="none"/>
        </w:tabs>
        <w:spacing w:before="27"/>
        <w:ind w:left="280"/>
      </w:pPr>
      <w:r>
        <w:rPr>
          <w:color w:val="000000"/>
          <w:shd w:fill="F1F1F1" w:color="auto" w:val="clear"/>
        </w:rPr>
        <w:t>Executive</w:t>
      </w:r>
      <w:r>
        <w:rPr>
          <w:color w:val="000000"/>
          <w:spacing w:val="-12"/>
          <w:shd w:fill="F1F1F1" w:color="auto" w:val="clear"/>
        </w:rPr>
        <w:t> </w:t>
      </w:r>
      <w:r>
        <w:rPr>
          <w:color w:val="000000"/>
          <w:shd w:fill="F1F1F1" w:color="auto" w:val="clear"/>
        </w:rPr>
        <w:t>Assistant</w:t>
      </w:r>
      <w:r>
        <w:rPr>
          <w:color w:val="000000"/>
          <w:spacing w:val="-8"/>
          <w:shd w:fill="F1F1F1" w:color="auto" w:val="clear"/>
        </w:rPr>
        <w:t> </w:t>
      </w:r>
      <w:r>
        <w:rPr>
          <w:b w:val="0"/>
          <w:color w:val="000000"/>
          <w:shd w:fill="F1F1F1" w:color="auto" w:val="clear"/>
        </w:rPr>
        <w:t>•</w:t>
      </w:r>
      <w:r>
        <w:rPr>
          <w:b w:val="0"/>
          <w:color w:val="000000"/>
          <w:spacing w:val="-11"/>
          <w:shd w:fill="F1F1F1" w:color="auto" w:val="clear"/>
        </w:rPr>
        <w:t> </w:t>
      </w:r>
      <w:r>
        <w:rPr>
          <w:color w:val="000000"/>
          <w:shd w:fill="F1F1F1" w:color="auto" w:val="clear"/>
        </w:rPr>
        <w:t>Senior</w:t>
      </w:r>
      <w:r>
        <w:rPr>
          <w:color w:val="000000"/>
          <w:spacing w:val="-10"/>
          <w:shd w:fill="F1F1F1" w:color="auto" w:val="clear"/>
        </w:rPr>
        <w:t> </w:t>
      </w:r>
      <w:r>
        <w:rPr>
          <w:color w:val="000000"/>
          <w:shd w:fill="F1F1F1" w:color="auto" w:val="clear"/>
        </w:rPr>
        <w:t>Administrative</w:t>
      </w:r>
      <w:r>
        <w:rPr>
          <w:color w:val="000000"/>
          <w:spacing w:val="-11"/>
          <w:shd w:fill="F1F1F1" w:color="auto" w:val="clear"/>
        </w:rPr>
        <w:t> </w:t>
      </w:r>
      <w:r>
        <w:rPr>
          <w:color w:val="000000"/>
          <w:shd w:fill="F1F1F1" w:color="auto" w:val="clear"/>
        </w:rPr>
        <w:t>Professional</w:t>
      </w:r>
      <w:r>
        <w:rPr>
          <w:color w:val="000000"/>
          <w:spacing w:val="-8"/>
          <w:shd w:fill="F1F1F1" w:color="auto" w:val="clear"/>
        </w:rPr>
        <w:t> </w:t>
      </w:r>
      <w:r>
        <w:rPr>
          <w:color w:val="000000"/>
          <w:shd w:fill="F1F1F1" w:color="auto" w:val="clear"/>
        </w:rPr>
        <w:t>•</w:t>
      </w:r>
      <w:r>
        <w:rPr>
          <w:color w:val="000000"/>
          <w:spacing w:val="-12"/>
          <w:shd w:fill="F1F1F1" w:color="auto" w:val="clear"/>
        </w:rPr>
        <w:t> </w:t>
      </w:r>
      <w:r>
        <w:rPr>
          <w:color w:val="000000"/>
          <w:shd w:fill="F1F1F1" w:color="auto" w:val="clear"/>
        </w:rPr>
        <w:t>Project</w:t>
      </w:r>
      <w:r>
        <w:rPr>
          <w:color w:val="000000"/>
          <w:spacing w:val="-9"/>
          <w:shd w:fill="F1F1F1" w:color="auto" w:val="clear"/>
        </w:rPr>
        <w:t> </w:t>
      </w:r>
      <w:r>
        <w:rPr>
          <w:color w:val="000000"/>
          <w:shd w:fill="F1F1F1" w:color="auto" w:val="clear"/>
        </w:rPr>
        <w:t>&amp;</w:t>
      </w:r>
      <w:r>
        <w:rPr>
          <w:color w:val="000000"/>
          <w:spacing w:val="-9"/>
          <w:shd w:fill="F1F1F1" w:color="auto" w:val="clear"/>
        </w:rPr>
        <w:t> </w:t>
      </w:r>
      <w:r>
        <w:rPr>
          <w:color w:val="000000"/>
          <w:shd w:fill="F1F1F1" w:color="auto" w:val="clear"/>
        </w:rPr>
        <w:t>Event</w:t>
      </w:r>
      <w:r>
        <w:rPr>
          <w:color w:val="000000"/>
          <w:spacing w:val="-10"/>
          <w:shd w:fill="F1F1F1" w:color="auto" w:val="clear"/>
        </w:rPr>
        <w:t> </w:t>
      </w:r>
      <w:r>
        <w:rPr>
          <w:color w:val="000000"/>
          <w:spacing w:val="-2"/>
          <w:shd w:fill="F1F1F1" w:color="auto" w:val="clear"/>
        </w:rPr>
        <w:t>Coordinator</w:t>
      </w:r>
      <w:r>
        <w:rPr>
          <w:color w:val="000000"/>
          <w:shd w:fill="F1F1F1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76" w:lineRule="auto" w:before="62" w:after="0"/>
        <w:ind w:left="640" w:right="516" w:hanging="360"/>
        <w:jc w:val="left"/>
        <w:rPr>
          <w:sz w:val="24"/>
        </w:rPr>
      </w:pPr>
      <w:r>
        <w:rPr>
          <w:b/>
          <w:i/>
          <w:w w:val="90"/>
          <w:sz w:val="24"/>
        </w:rPr>
        <w:t>An organized, energetic and highly resourceful administrative professional </w:t>
      </w:r>
      <w:r>
        <w:rPr>
          <w:w w:val="90"/>
          <w:sz w:val="24"/>
        </w:rPr>
        <w:t>with 10+ years </w:t>
      </w:r>
      <w:r>
        <w:rPr>
          <w:w w:val="90"/>
          <w:sz w:val="24"/>
        </w:rPr>
        <w:t>of</w:t>
      </w:r>
      <w:r>
        <w:rPr>
          <w:w w:val="90"/>
          <w:sz w:val="24"/>
        </w:rPr>
        <w:t> experience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boosting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organizational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productivity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by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serving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indispensable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partner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businesses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w w:val="90"/>
          <w:sz w:val="24"/>
        </w:rPr>
        <w:t>nd</w:t>
      </w:r>
      <w:r>
        <w:rPr>
          <w:w w:val="90"/>
          <w:sz w:val="24"/>
        </w:rPr>
        <w:t> </w:t>
      </w:r>
      <w:r>
        <w:rPr>
          <w:w w:val="95"/>
          <w:sz w:val="24"/>
        </w:rPr>
        <w:t>executive leaders.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76" w:lineRule="auto" w:before="0" w:after="0"/>
        <w:ind w:left="640" w:right="814" w:hanging="360"/>
        <w:jc w:val="both"/>
        <w:rPr>
          <w:sz w:val="24"/>
        </w:rPr>
      </w:pPr>
      <w:r>
        <w:rPr>
          <w:b/>
          <w:i/>
          <w:w w:val="90"/>
          <w:sz w:val="24"/>
        </w:rPr>
        <w:t>A proactive contributor who excels in delivering the right tools, resources and support </w:t>
      </w:r>
      <w:r>
        <w:rPr>
          <w:w w:val="90"/>
          <w:sz w:val="24"/>
        </w:rPr>
        <w:t>– at </w:t>
      </w:r>
      <w:r>
        <w:rPr>
          <w:w w:val="90"/>
          <w:sz w:val="24"/>
        </w:rPr>
        <w:t>the</w:t>
      </w:r>
      <w:r>
        <w:rPr>
          <w:w w:val="90"/>
          <w:sz w:val="24"/>
        </w:rPr>
        <w:t> right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time –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with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little or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direction. Able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anticipate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executive’s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needs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then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respond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w w:val="90"/>
          <w:sz w:val="24"/>
        </w:rPr>
        <w:t> decisive, impactful manner.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76" w:lineRule="auto" w:before="0" w:after="0"/>
        <w:ind w:left="640" w:right="668" w:hanging="360"/>
        <w:jc w:val="left"/>
        <w:rPr>
          <w:sz w:val="24"/>
        </w:rPr>
      </w:pPr>
      <w:r>
        <w:rPr>
          <w:b/>
          <w:i/>
          <w:w w:val="90"/>
          <w:sz w:val="24"/>
        </w:rPr>
        <w:t>An unflappable problem solver who juggles multiple assignments simultaneously </w:t>
      </w:r>
      <w:r>
        <w:rPr>
          <w:w w:val="90"/>
          <w:sz w:val="24"/>
        </w:rPr>
        <w:t>and works </w:t>
      </w:r>
      <w:r>
        <w:rPr>
          <w:w w:val="90"/>
          <w:sz w:val="24"/>
        </w:rPr>
        <w:t>with</w:t>
      </w:r>
      <w:r>
        <w:rPr>
          <w:w w:val="90"/>
          <w:sz w:val="24"/>
        </w:rPr>
        <w:t> confidence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and ease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even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most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challenging,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fast-paced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76" w:lineRule="auto" w:before="0" w:after="0"/>
        <w:ind w:left="640" w:right="467" w:hanging="360"/>
        <w:jc w:val="left"/>
        <w:rPr>
          <w:sz w:val="24"/>
        </w:rPr>
      </w:pPr>
      <w:r>
        <w:rPr>
          <w:b/>
          <w:i/>
          <w:w w:val="90"/>
          <w:sz w:val="24"/>
        </w:rPr>
        <w:t>Highly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regarded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for consistent ability</w:t>
      </w:r>
      <w:r>
        <w:rPr>
          <w:b/>
          <w:i/>
          <w:spacing w:val="-3"/>
          <w:w w:val="90"/>
          <w:sz w:val="24"/>
        </w:rPr>
        <w:t> </w:t>
      </w:r>
      <w:r>
        <w:rPr>
          <w:b/>
          <w:i/>
          <w:w w:val="90"/>
          <w:sz w:val="24"/>
        </w:rPr>
        <w:t>to</w:t>
      </w:r>
      <w:r>
        <w:rPr>
          <w:b/>
          <w:i/>
          <w:spacing w:val="-2"/>
          <w:w w:val="90"/>
          <w:sz w:val="24"/>
        </w:rPr>
        <w:t> </w:t>
      </w:r>
      <w:r>
        <w:rPr>
          <w:b/>
          <w:i/>
          <w:w w:val="90"/>
          <w:sz w:val="24"/>
        </w:rPr>
        <w:t>apply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sound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judgment</w:t>
      </w:r>
      <w:r>
        <w:rPr>
          <w:w w:val="90"/>
          <w:sz w:val="24"/>
        </w:rPr>
        <w:t>,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emotional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intelligence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and decor</w:t>
      </w:r>
      <w:r>
        <w:rPr>
          <w:w w:val="90"/>
          <w:sz w:val="24"/>
        </w:rPr>
        <w:t>um</w:t>
      </w:r>
      <w:r>
        <w:rPr>
          <w:w w:val="90"/>
          <w:sz w:val="24"/>
        </w:rPr>
        <w:t> to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sensitive,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confidential and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unpredictable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situations.</w:t>
      </w:r>
    </w:p>
    <w:p>
      <w:pPr>
        <w:spacing w:line="259" w:lineRule="auto" w:before="149"/>
        <w:ind w:left="1905" w:right="0" w:hanging="320"/>
        <w:jc w:val="left"/>
        <w:rPr>
          <w:b/>
          <w:i/>
          <w:sz w:val="22"/>
        </w:rPr>
      </w:pPr>
      <w:r>
        <w:rPr>
          <w:b/>
          <w:i/>
          <w:color w:val="767070"/>
          <w:w w:val="90"/>
          <w:sz w:val="22"/>
        </w:rPr>
        <w:t>“There’s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no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issue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Kelly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can’t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resolve, no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project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she’s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afraid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take</w:t>
      </w:r>
      <w:r>
        <w:rPr>
          <w:b/>
          <w:i/>
          <w:color w:val="767070"/>
          <w:spacing w:val="-2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on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and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no process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she</w:t>
      </w:r>
      <w:r>
        <w:rPr>
          <w:b/>
          <w:i/>
          <w:color w:val="767070"/>
          <w:spacing w:val="-1"/>
          <w:w w:val="90"/>
          <w:sz w:val="22"/>
        </w:rPr>
        <w:t> </w:t>
      </w:r>
      <w:r>
        <w:rPr>
          <w:b/>
          <w:i/>
          <w:color w:val="767070"/>
          <w:w w:val="90"/>
          <w:sz w:val="22"/>
        </w:rPr>
        <w:t>hasn’</w:t>
      </w:r>
      <w:r>
        <w:rPr>
          <w:b/>
          <w:i/>
          <w:color w:val="767070"/>
          <w:w w:val="90"/>
          <w:sz w:val="22"/>
        </w:rPr>
        <w:t>t</w:t>
      </w:r>
      <w:r>
        <w:rPr>
          <w:b/>
          <w:i/>
          <w:color w:val="767070"/>
          <w:w w:val="90"/>
          <w:sz w:val="22"/>
        </w:rPr>
        <w:t> improved.</w:t>
      </w:r>
      <w:r>
        <w:rPr>
          <w:b/>
          <w:i/>
          <w:color w:val="767070"/>
          <w:spacing w:val="3"/>
          <w:sz w:val="22"/>
        </w:rPr>
        <w:t> </w:t>
      </w:r>
      <w:r>
        <w:rPr>
          <w:b/>
          <w:i/>
          <w:color w:val="767070"/>
          <w:w w:val="90"/>
          <w:sz w:val="22"/>
        </w:rPr>
        <w:t>She’s</w:t>
      </w:r>
      <w:r>
        <w:rPr>
          <w:b/>
          <w:i/>
          <w:color w:val="767070"/>
          <w:spacing w:val="3"/>
          <w:sz w:val="22"/>
        </w:rPr>
        <w:t> </w:t>
      </w:r>
      <w:r>
        <w:rPr>
          <w:b/>
          <w:i/>
          <w:color w:val="767070"/>
          <w:w w:val="90"/>
          <w:sz w:val="22"/>
        </w:rPr>
        <w:t>the</w:t>
      </w:r>
      <w:r>
        <w:rPr>
          <w:b/>
          <w:i/>
          <w:color w:val="767070"/>
          <w:spacing w:val="4"/>
          <w:sz w:val="22"/>
        </w:rPr>
        <w:t> </w:t>
      </w:r>
      <w:r>
        <w:rPr>
          <w:b/>
          <w:i/>
          <w:color w:val="767070"/>
          <w:w w:val="90"/>
          <w:sz w:val="22"/>
        </w:rPr>
        <w:t>heart</w:t>
      </w:r>
      <w:r>
        <w:rPr>
          <w:b/>
          <w:i/>
          <w:color w:val="767070"/>
          <w:spacing w:val="5"/>
          <w:sz w:val="22"/>
        </w:rPr>
        <w:t> </w:t>
      </w:r>
      <w:r>
        <w:rPr>
          <w:b/>
          <w:i/>
          <w:color w:val="767070"/>
          <w:w w:val="90"/>
          <w:sz w:val="22"/>
        </w:rPr>
        <w:t>and</w:t>
      </w:r>
      <w:r>
        <w:rPr>
          <w:b/>
          <w:i/>
          <w:color w:val="767070"/>
          <w:spacing w:val="4"/>
          <w:sz w:val="22"/>
        </w:rPr>
        <w:t> </w:t>
      </w:r>
      <w:r>
        <w:rPr>
          <w:b/>
          <w:i/>
          <w:color w:val="767070"/>
          <w:w w:val="90"/>
          <w:sz w:val="22"/>
        </w:rPr>
        <w:t>soul</w:t>
      </w:r>
      <w:r>
        <w:rPr>
          <w:b/>
          <w:i/>
          <w:color w:val="767070"/>
          <w:spacing w:val="2"/>
          <w:sz w:val="22"/>
        </w:rPr>
        <w:t> </w:t>
      </w:r>
      <w:r>
        <w:rPr>
          <w:b/>
          <w:i/>
          <w:color w:val="767070"/>
          <w:w w:val="90"/>
          <w:sz w:val="22"/>
        </w:rPr>
        <w:t>of</w:t>
      </w:r>
      <w:r>
        <w:rPr>
          <w:b/>
          <w:i/>
          <w:color w:val="767070"/>
          <w:spacing w:val="3"/>
          <w:sz w:val="22"/>
        </w:rPr>
        <w:t> </w:t>
      </w:r>
      <w:r>
        <w:rPr>
          <w:b/>
          <w:i/>
          <w:color w:val="767070"/>
          <w:w w:val="90"/>
          <w:sz w:val="22"/>
        </w:rPr>
        <w:t>this</w:t>
      </w:r>
      <w:r>
        <w:rPr>
          <w:b/>
          <w:i/>
          <w:color w:val="767070"/>
          <w:spacing w:val="4"/>
          <w:sz w:val="22"/>
        </w:rPr>
        <w:t> </w:t>
      </w:r>
      <w:r>
        <w:rPr>
          <w:b/>
          <w:i/>
          <w:color w:val="767070"/>
          <w:w w:val="90"/>
          <w:sz w:val="22"/>
        </w:rPr>
        <w:t>organization.”</w:t>
      </w:r>
      <w:r>
        <w:rPr>
          <w:b/>
          <w:i/>
          <w:color w:val="767070"/>
          <w:spacing w:val="5"/>
          <w:sz w:val="22"/>
        </w:rPr>
        <w:t> </w:t>
      </w:r>
      <w:r>
        <w:rPr>
          <w:b/>
          <w:i/>
          <w:color w:val="767070"/>
          <w:w w:val="90"/>
          <w:sz w:val="22"/>
        </w:rPr>
        <w:t>–</w:t>
      </w:r>
      <w:r>
        <w:rPr>
          <w:b/>
          <w:i/>
          <w:color w:val="767070"/>
          <w:spacing w:val="6"/>
          <w:sz w:val="22"/>
        </w:rPr>
        <w:t> </w:t>
      </w:r>
      <w:r>
        <w:rPr>
          <w:b/>
          <w:i/>
          <w:color w:val="767070"/>
          <w:w w:val="90"/>
          <w:sz w:val="22"/>
        </w:rPr>
        <w:t>Bill</w:t>
      </w:r>
      <w:r>
        <w:rPr>
          <w:b/>
          <w:i/>
          <w:color w:val="767070"/>
          <w:spacing w:val="3"/>
          <w:sz w:val="22"/>
        </w:rPr>
        <w:t> </w:t>
      </w:r>
      <w:r>
        <w:rPr>
          <w:b/>
          <w:i/>
          <w:color w:val="767070"/>
          <w:w w:val="90"/>
          <w:sz w:val="22"/>
        </w:rPr>
        <w:t>Smith,</w:t>
      </w:r>
      <w:r>
        <w:rPr>
          <w:b/>
          <w:i/>
          <w:color w:val="767070"/>
          <w:spacing w:val="4"/>
          <w:sz w:val="22"/>
        </w:rPr>
        <w:t> </w:t>
      </w:r>
      <w:r>
        <w:rPr>
          <w:b/>
          <w:i/>
          <w:color w:val="767070"/>
          <w:w w:val="90"/>
          <w:sz w:val="22"/>
        </w:rPr>
        <w:t>CEO,</w:t>
      </w:r>
      <w:r>
        <w:rPr>
          <w:b/>
          <w:i/>
          <w:color w:val="767070"/>
          <w:spacing w:val="5"/>
          <w:sz w:val="22"/>
        </w:rPr>
        <w:t> </w:t>
      </w:r>
      <w:r>
        <w:rPr>
          <w:b/>
          <w:i/>
          <w:color w:val="767070"/>
          <w:w w:val="90"/>
          <w:sz w:val="22"/>
        </w:rPr>
        <w:t>Market</w:t>
      </w:r>
      <w:r>
        <w:rPr>
          <w:b/>
          <w:i/>
          <w:color w:val="767070"/>
          <w:spacing w:val="4"/>
          <w:sz w:val="22"/>
        </w:rPr>
        <w:t> </w:t>
      </w:r>
      <w:r>
        <w:rPr>
          <w:b/>
          <w:i/>
          <w:color w:val="767070"/>
          <w:spacing w:val="-2"/>
          <w:w w:val="90"/>
          <w:sz w:val="22"/>
        </w:rPr>
        <w:t>Target</w:t>
      </w:r>
    </w:p>
    <w:p>
      <w:pPr>
        <w:pStyle w:val="BodyText"/>
        <w:spacing w:before="8"/>
        <w:rPr>
          <w:b/>
          <w:i/>
          <w:sz w:val="13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31.5pt,9.195283pt" to="579pt,10.695283pt" stroked="true" strokeweight=".75pt" strokecolor="#000000">
            <v:stroke dashstyle="dot"/>
            <w10:wrap type="topAndBottom"/>
          </v:line>
        </w:pict>
      </w:r>
    </w:p>
    <w:p>
      <w:pPr>
        <w:pStyle w:val="Heading1"/>
        <w:spacing w:before="68"/>
        <w:ind w:left="280"/>
      </w:pPr>
      <w:r>
        <w:rPr/>
        <w:t>AREAS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EXPERTISE</w:t>
      </w:r>
    </w:p>
    <w:p>
      <w:pPr>
        <w:spacing w:after="0"/>
        <w:sectPr>
          <w:type w:val="continuous"/>
          <w:pgSz w:w="12240" w:h="15840"/>
          <w:pgMar w:top="640" w:bottom="280" w:left="440" w:right="520"/>
        </w:sectPr>
      </w:pP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69" w:after="0"/>
        <w:ind w:left="551" w:right="0" w:hanging="361"/>
        <w:jc w:val="left"/>
        <w:rPr>
          <w:sz w:val="24"/>
        </w:rPr>
      </w:pPr>
      <w:r>
        <w:rPr>
          <w:w w:val="90"/>
          <w:sz w:val="24"/>
        </w:rPr>
        <w:t>Office</w:t>
      </w:r>
      <w:r>
        <w:rPr>
          <w:spacing w:val="-5"/>
          <w:w w:val="90"/>
          <w:sz w:val="24"/>
        </w:rPr>
        <w:t> </w:t>
      </w:r>
      <w:r>
        <w:rPr>
          <w:spacing w:val="-2"/>
          <w:sz w:val="24"/>
        </w:rPr>
        <w:t>Administration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2" w:after="0"/>
        <w:ind w:left="551" w:right="0" w:hanging="361"/>
        <w:jc w:val="left"/>
        <w:rPr>
          <w:sz w:val="24"/>
        </w:rPr>
      </w:pPr>
      <w:r>
        <w:rPr>
          <w:w w:val="90"/>
          <w:sz w:val="24"/>
        </w:rPr>
        <w:t>C-Level</w:t>
      </w:r>
      <w:r>
        <w:rPr>
          <w:spacing w:val="4"/>
          <w:sz w:val="24"/>
        </w:rPr>
        <w:t> </w:t>
      </w:r>
      <w:r>
        <w:rPr>
          <w:w w:val="90"/>
          <w:sz w:val="24"/>
        </w:rPr>
        <w:t>Executive</w:t>
      </w:r>
      <w:r>
        <w:rPr>
          <w:spacing w:val="3"/>
          <w:sz w:val="24"/>
        </w:rPr>
        <w:t> </w:t>
      </w:r>
      <w:r>
        <w:rPr>
          <w:spacing w:val="-2"/>
          <w:w w:val="90"/>
          <w:sz w:val="24"/>
        </w:rPr>
        <w:t>Support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1" w:after="0"/>
        <w:ind w:left="551" w:right="0" w:hanging="361"/>
        <w:jc w:val="left"/>
        <w:rPr>
          <w:sz w:val="24"/>
        </w:rPr>
      </w:pPr>
      <w:r>
        <w:rPr>
          <w:w w:val="95"/>
          <w:sz w:val="24"/>
        </w:rPr>
        <w:t>Customer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Service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0" w:after="0"/>
        <w:ind w:left="551" w:right="0" w:hanging="361"/>
        <w:jc w:val="left"/>
        <w:rPr>
          <w:sz w:val="24"/>
        </w:rPr>
      </w:pPr>
      <w:r>
        <w:rPr>
          <w:w w:val="90"/>
          <w:sz w:val="24"/>
        </w:rPr>
        <w:t>Project</w:t>
      </w:r>
      <w:r>
        <w:rPr>
          <w:spacing w:val="-10"/>
          <w:w w:val="90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3" w:after="0"/>
        <w:ind w:left="551" w:right="0" w:hanging="361"/>
        <w:jc w:val="left"/>
        <w:rPr>
          <w:sz w:val="24"/>
        </w:rPr>
      </w:pPr>
      <w:r>
        <w:rPr>
          <w:w w:val="90"/>
          <w:sz w:val="24"/>
        </w:rPr>
        <w:t>Event</w:t>
      </w:r>
      <w:r>
        <w:rPr>
          <w:spacing w:val="-4"/>
          <w:w w:val="90"/>
          <w:sz w:val="24"/>
        </w:rPr>
        <w:t> </w:t>
      </w:r>
      <w:r>
        <w:rPr>
          <w:spacing w:val="-2"/>
          <w:sz w:val="24"/>
        </w:rPr>
        <w:t>Coordination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29664" from="31.5pt,-5.29552pt" to="579pt,-3.79552pt" stroked="true" strokeweight=".75pt" strokecolor="#000000">
            <v:stroke dashstyle="dot"/>
            <w10:wrap type="none"/>
          </v:line>
        </w:pict>
      </w:r>
      <w:r>
        <w:rPr/>
        <w:t>PROFESSIONAL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EXPERIENCE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382" w:val="left" w:leader="none"/>
        </w:tabs>
        <w:spacing w:line="240" w:lineRule="auto" w:before="69" w:after="0"/>
        <w:ind w:left="381" w:right="0" w:hanging="361"/>
        <w:jc w:val="left"/>
        <w:rPr>
          <w:sz w:val="24"/>
        </w:rPr>
      </w:pPr>
      <w:r>
        <w:rPr>
          <w:w w:val="94"/>
          <w:sz w:val="24"/>
        </w:rPr>
        <w:br w:type="column"/>
      </w:r>
      <w:r>
        <w:rPr>
          <w:w w:val="90"/>
          <w:sz w:val="24"/>
        </w:rPr>
        <w:t>Spreadsheets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-1"/>
          <w:w w:val="90"/>
          <w:sz w:val="24"/>
        </w:rPr>
        <w:t> </w:t>
      </w:r>
      <w:r>
        <w:rPr>
          <w:spacing w:val="-2"/>
          <w:w w:val="90"/>
          <w:sz w:val="24"/>
        </w:rPr>
        <w:t>Reporting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382" w:val="left" w:leader="none"/>
        </w:tabs>
        <w:spacing w:line="240" w:lineRule="auto" w:before="42" w:after="0"/>
        <w:ind w:left="381" w:right="0" w:hanging="361"/>
        <w:jc w:val="left"/>
        <w:rPr>
          <w:sz w:val="24"/>
        </w:rPr>
      </w:pPr>
      <w:r>
        <w:rPr>
          <w:w w:val="90"/>
          <w:sz w:val="24"/>
        </w:rPr>
        <w:t>Calendar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382" w:val="left" w:leader="none"/>
        </w:tabs>
        <w:spacing w:line="240" w:lineRule="auto" w:before="41" w:after="0"/>
        <w:ind w:left="381" w:right="0" w:hanging="361"/>
        <w:jc w:val="left"/>
        <w:rPr>
          <w:sz w:val="24"/>
        </w:rPr>
      </w:pPr>
      <w:r>
        <w:rPr>
          <w:w w:val="90"/>
          <w:sz w:val="24"/>
        </w:rPr>
        <w:t>Travel</w:t>
      </w:r>
      <w:r>
        <w:rPr>
          <w:spacing w:val="-2"/>
          <w:sz w:val="24"/>
        </w:rPr>
        <w:t> Coordination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382" w:val="left" w:leader="none"/>
        </w:tabs>
        <w:spacing w:line="240" w:lineRule="auto" w:before="40" w:after="0"/>
        <w:ind w:left="381" w:right="0" w:hanging="361"/>
        <w:jc w:val="left"/>
        <w:rPr>
          <w:sz w:val="24"/>
        </w:rPr>
      </w:pPr>
      <w:r>
        <w:rPr>
          <w:w w:val="90"/>
          <w:sz w:val="24"/>
        </w:rPr>
        <w:t>Marketing</w:t>
      </w:r>
      <w:r>
        <w:rPr>
          <w:spacing w:val="7"/>
          <w:sz w:val="24"/>
        </w:rPr>
        <w:t> </w:t>
      </w:r>
      <w:r>
        <w:rPr>
          <w:spacing w:val="-2"/>
          <w:w w:val="95"/>
          <w:sz w:val="24"/>
        </w:rPr>
        <w:t>Communications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382" w:val="left" w:leader="none"/>
        </w:tabs>
        <w:spacing w:line="240" w:lineRule="auto" w:before="43" w:after="0"/>
        <w:ind w:left="381" w:right="0" w:hanging="361"/>
        <w:jc w:val="left"/>
        <w:rPr>
          <w:sz w:val="24"/>
        </w:rPr>
      </w:pPr>
      <w:r>
        <w:rPr>
          <w:w w:val="90"/>
          <w:sz w:val="24"/>
        </w:rPr>
        <w:t>Advanced</w:t>
      </w:r>
      <w:r>
        <w:rPr>
          <w:spacing w:val="2"/>
          <w:sz w:val="24"/>
        </w:rPr>
        <w:t> </w:t>
      </w:r>
      <w:r>
        <w:rPr>
          <w:w w:val="90"/>
          <w:sz w:val="24"/>
        </w:rPr>
        <w:t>Excel</w:t>
      </w:r>
      <w:r>
        <w:rPr>
          <w:spacing w:val="3"/>
          <w:sz w:val="24"/>
        </w:rPr>
        <w:t> </w:t>
      </w:r>
      <w:r>
        <w:rPr>
          <w:spacing w:val="-2"/>
          <w:w w:val="90"/>
          <w:sz w:val="24"/>
        </w:rPr>
        <w:t>Skills</w:t>
      </w:r>
    </w:p>
    <w:p>
      <w:pPr>
        <w:pStyle w:val="ListParagraph"/>
        <w:numPr>
          <w:ilvl w:val="1"/>
          <w:numId w:val="3"/>
        </w:numPr>
        <w:tabs>
          <w:tab w:pos="495" w:val="left" w:leader="none"/>
          <w:tab w:pos="496" w:val="left" w:leader="none"/>
        </w:tabs>
        <w:spacing w:line="240" w:lineRule="auto" w:before="69" w:after="0"/>
        <w:ind w:left="496" w:right="0" w:hanging="360"/>
        <w:jc w:val="left"/>
        <w:rPr>
          <w:sz w:val="24"/>
        </w:rPr>
      </w:pPr>
      <w:r>
        <w:rPr>
          <w:w w:val="95"/>
          <w:sz w:val="24"/>
        </w:rPr>
        <w:br w:type="column"/>
        <w:t>Process</w:t>
      </w:r>
      <w:r>
        <w:rPr>
          <w:spacing w:val="-14"/>
          <w:w w:val="95"/>
          <w:sz w:val="24"/>
        </w:rPr>
        <w:t> </w:t>
      </w:r>
      <w:r>
        <w:rPr>
          <w:spacing w:val="-2"/>
          <w:w w:val="95"/>
          <w:sz w:val="24"/>
        </w:rPr>
        <w:t>Improvement</w:t>
      </w:r>
    </w:p>
    <w:p>
      <w:pPr>
        <w:pStyle w:val="ListParagraph"/>
        <w:numPr>
          <w:ilvl w:val="1"/>
          <w:numId w:val="3"/>
        </w:numPr>
        <w:tabs>
          <w:tab w:pos="495" w:val="left" w:leader="none"/>
          <w:tab w:pos="496" w:val="left" w:leader="none"/>
        </w:tabs>
        <w:spacing w:line="240" w:lineRule="auto" w:before="42" w:after="0"/>
        <w:ind w:left="496" w:right="0" w:hanging="360"/>
        <w:jc w:val="left"/>
        <w:rPr>
          <w:sz w:val="24"/>
        </w:rPr>
      </w:pPr>
      <w:r>
        <w:rPr>
          <w:w w:val="90"/>
          <w:sz w:val="24"/>
        </w:rPr>
        <w:t>Expense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Reporting</w:t>
      </w:r>
    </w:p>
    <w:p>
      <w:pPr>
        <w:pStyle w:val="ListParagraph"/>
        <w:numPr>
          <w:ilvl w:val="1"/>
          <w:numId w:val="3"/>
        </w:numPr>
        <w:tabs>
          <w:tab w:pos="495" w:val="left" w:leader="none"/>
          <w:tab w:pos="496" w:val="left" w:leader="none"/>
        </w:tabs>
        <w:spacing w:line="240" w:lineRule="auto" w:before="41" w:after="0"/>
        <w:ind w:left="496" w:right="0" w:hanging="360"/>
        <w:jc w:val="left"/>
        <w:rPr>
          <w:sz w:val="24"/>
        </w:rPr>
      </w:pPr>
      <w:r>
        <w:rPr>
          <w:w w:val="90"/>
          <w:sz w:val="24"/>
        </w:rPr>
        <w:t>Executive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/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Board</w:t>
      </w:r>
      <w:r>
        <w:rPr>
          <w:spacing w:val="-4"/>
          <w:w w:val="90"/>
          <w:sz w:val="24"/>
        </w:rPr>
        <w:t> </w:t>
      </w:r>
      <w:r>
        <w:rPr>
          <w:spacing w:val="-2"/>
          <w:w w:val="90"/>
          <w:sz w:val="24"/>
        </w:rPr>
        <w:t>Meetings</w:t>
      </w:r>
    </w:p>
    <w:p>
      <w:pPr>
        <w:pStyle w:val="ListParagraph"/>
        <w:numPr>
          <w:ilvl w:val="1"/>
          <w:numId w:val="3"/>
        </w:numPr>
        <w:tabs>
          <w:tab w:pos="495" w:val="left" w:leader="none"/>
          <w:tab w:pos="496" w:val="left" w:leader="none"/>
        </w:tabs>
        <w:spacing w:line="240" w:lineRule="auto" w:before="40" w:after="0"/>
        <w:ind w:left="496" w:right="0" w:hanging="360"/>
        <w:jc w:val="left"/>
        <w:rPr>
          <w:sz w:val="24"/>
        </w:rPr>
      </w:pPr>
      <w:r>
        <w:rPr>
          <w:w w:val="90"/>
          <w:sz w:val="24"/>
        </w:rPr>
        <w:t>Bookkeeping</w:t>
      </w:r>
      <w:r>
        <w:rPr>
          <w:spacing w:val="1"/>
          <w:sz w:val="24"/>
        </w:rPr>
        <w:t> </w:t>
      </w:r>
      <w:r>
        <w:rPr>
          <w:w w:val="90"/>
          <w:sz w:val="24"/>
        </w:rPr>
        <w:t>(AP</w:t>
      </w:r>
      <w:r>
        <w:rPr>
          <w:sz w:val="24"/>
        </w:rPr>
        <w:t> </w:t>
      </w:r>
      <w:r>
        <w:rPr>
          <w:w w:val="90"/>
          <w:sz w:val="24"/>
        </w:rPr>
        <w:t>/</w:t>
      </w:r>
      <w:r>
        <w:rPr>
          <w:sz w:val="24"/>
        </w:rPr>
        <w:t> </w:t>
      </w:r>
      <w:r>
        <w:rPr>
          <w:spacing w:val="-5"/>
          <w:w w:val="90"/>
          <w:sz w:val="24"/>
        </w:rPr>
        <w:t>AR)</w:t>
      </w:r>
    </w:p>
    <w:p>
      <w:pPr>
        <w:pStyle w:val="ListParagraph"/>
        <w:numPr>
          <w:ilvl w:val="1"/>
          <w:numId w:val="3"/>
        </w:numPr>
        <w:tabs>
          <w:tab w:pos="495" w:val="left" w:leader="none"/>
          <w:tab w:pos="496" w:val="left" w:leader="none"/>
        </w:tabs>
        <w:spacing w:line="240" w:lineRule="auto" w:before="43" w:after="0"/>
        <w:ind w:left="496" w:right="0" w:hanging="360"/>
        <w:jc w:val="left"/>
        <w:rPr>
          <w:sz w:val="24"/>
        </w:rPr>
      </w:pPr>
      <w:r>
        <w:rPr>
          <w:w w:val="90"/>
          <w:sz w:val="24"/>
        </w:rPr>
        <w:t>PowerPoint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Presentations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40" w:bottom="280" w:left="440" w:right="520"/>
          <w:cols w:num="3" w:equalWidth="0">
            <w:col w:w="3938" w:space="40"/>
            <w:col w:w="3109" w:space="582"/>
            <w:col w:w="3611"/>
          </w:cols>
        </w:sectPr>
      </w:pPr>
    </w:p>
    <w:p>
      <w:pPr>
        <w:tabs>
          <w:tab w:pos="9284" w:val="left" w:leader="none"/>
        </w:tabs>
        <w:spacing w:line="240" w:lineRule="auto" w:before="109"/>
        <w:ind w:left="136" w:right="341" w:firstLine="0"/>
        <w:jc w:val="left"/>
        <w:rPr>
          <w:rFonts w:ascii="Gill Sans Nova" w:hAnsi="Gill Sans Nova"/>
          <w:b w:val="0"/>
          <w:i/>
          <w:sz w:val="22"/>
        </w:rPr>
      </w:pPr>
      <w:r>
        <w:rPr>
          <w:b/>
          <w:sz w:val="24"/>
          <w:u w:val="single"/>
        </w:rPr>
        <w:t>Market Target, Inc. / CORE Electronics</w:t>
      </w:r>
      <w:r>
        <w:rPr>
          <w:sz w:val="24"/>
        </w:rPr>
        <w:t>, Memphis, TN</w:t>
        <w:tab/>
      </w:r>
      <w:r>
        <w:rPr>
          <w:b/>
          <w:sz w:val="24"/>
        </w:rPr>
        <w:t>2009</w:t>
      </w:r>
      <w:r>
        <w:rPr>
          <w:b/>
          <w:spacing w:val="-19"/>
          <w:sz w:val="24"/>
        </w:rPr>
        <w:t> </w:t>
      </w:r>
      <w:r>
        <w:rPr>
          <w:b/>
          <w:w w:val="105"/>
          <w:sz w:val="24"/>
        </w:rPr>
        <w:t>–</w:t>
      </w:r>
      <w:r>
        <w:rPr>
          <w:b/>
          <w:spacing w:val="-19"/>
          <w:w w:val="105"/>
          <w:sz w:val="24"/>
        </w:rPr>
        <w:t> </w:t>
      </w:r>
      <w:r>
        <w:rPr>
          <w:b/>
          <w:sz w:val="24"/>
        </w:rPr>
        <w:t>P</w:t>
      </w:r>
      <w:r>
        <w:rPr>
          <w:b/>
          <w:sz w:val="24"/>
        </w:rPr>
        <w:t>resent</w:t>
      </w:r>
      <w:r>
        <w:rPr>
          <w:b/>
          <w:sz w:val="24"/>
        </w:rPr>
        <w:t> </w:t>
      </w:r>
      <w:r>
        <w:rPr>
          <w:rFonts w:ascii="Gill Sans Nova" w:hAnsi="Gill Sans Nova"/>
          <w:b w:val="0"/>
          <w:i/>
          <w:sz w:val="22"/>
        </w:rPr>
        <w:t>Market</w:t>
      </w:r>
      <w:r>
        <w:rPr>
          <w:rFonts w:ascii="Gill Sans Nova" w:hAnsi="Gill Sans Nova"/>
          <w:b w:val="0"/>
          <w:i/>
          <w:spacing w:val="-7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Target</w:t>
      </w:r>
      <w:r>
        <w:rPr>
          <w:rFonts w:ascii="Gill Sans Nova" w:hAnsi="Gill Sans Nova"/>
          <w:b w:val="0"/>
          <w:i/>
          <w:spacing w:val="-3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is</w:t>
      </w:r>
      <w:r>
        <w:rPr>
          <w:rFonts w:ascii="Gill Sans Nova" w:hAnsi="Gill Sans Nova"/>
          <w:b w:val="0"/>
          <w:i/>
          <w:spacing w:val="-3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a</w:t>
      </w:r>
      <w:r>
        <w:rPr>
          <w:rFonts w:ascii="Gill Sans Nova" w:hAnsi="Gill Sans Nova"/>
          <w:b w:val="0"/>
          <w:i/>
          <w:spacing w:val="-7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business</w:t>
      </w:r>
      <w:r>
        <w:rPr>
          <w:rFonts w:ascii="Gill Sans Nova" w:hAnsi="Gill Sans Nova"/>
          <w:b w:val="0"/>
          <w:i/>
          <w:spacing w:val="-8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accelerator</w:t>
      </w:r>
      <w:r>
        <w:rPr>
          <w:rFonts w:ascii="Gill Sans Nova" w:hAnsi="Gill Sans Nova"/>
          <w:b w:val="0"/>
          <w:i/>
          <w:spacing w:val="-4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that</w:t>
      </w:r>
      <w:r>
        <w:rPr>
          <w:rFonts w:ascii="Gill Sans Nova" w:hAnsi="Gill Sans Nova"/>
          <w:b w:val="0"/>
          <w:i/>
          <w:spacing w:val="-3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enables</w:t>
      </w:r>
      <w:r>
        <w:rPr>
          <w:rFonts w:ascii="Gill Sans Nova" w:hAnsi="Gill Sans Nova"/>
          <w:b w:val="0"/>
          <w:i/>
          <w:spacing w:val="-6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emerging</w:t>
      </w:r>
      <w:r>
        <w:rPr>
          <w:rFonts w:ascii="Gill Sans Nova" w:hAnsi="Gill Sans Nova"/>
          <w:b w:val="0"/>
          <w:i/>
          <w:spacing w:val="-5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startups</w:t>
      </w:r>
      <w:r>
        <w:rPr>
          <w:rFonts w:ascii="Gill Sans Nova" w:hAnsi="Gill Sans Nova"/>
          <w:b w:val="0"/>
          <w:i/>
          <w:spacing w:val="-6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to</w:t>
      </w:r>
      <w:r>
        <w:rPr>
          <w:rFonts w:ascii="Gill Sans Nova" w:hAnsi="Gill Sans Nova"/>
          <w:b w:val="0"/>
          <w:i/>
          <w:spacing w:val="-7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bring</w:t>
      </w:r>
      <w:r>
        <w:rPr>
          <w:rFonts w:ascii="Gill Sans Nova" w:hAnsi="Gill Sans Nova"/>
          <w:b w:val="0"/>
          <w:i/>
          <w:spacing w:val="-5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their</w:t>
      </w:r>
      <w:r>
        <w:rPr>
          <w:rFonts w:ascii="Gill Sans Nova" w:hAnsi="Gill Sans Nova"/>
          <w:b w:val="0"/>
          <w:i/>
          <w:spacing w:val="-6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great</w:t>
      </w:r>
      <w:r>
        <w:rPr>
          <w:rFonts w:ascii="Gill Sans Nova" w:hAnsi="Gill Sans Nova"/>
          <w:b w:val="0"/>
          <w:i/>
          <w:spacing w:val="-5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ideas</w:t>
      </w:r>
      <w:r>
        <w:rPr>
          <w:rFonts w:ascii="Gill Sans Nova" w:hAnsi="Gill Sans Nova"/>
          <w:b w:val="0"/>
          <w:i/>
          <w:spacing w:val="-6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to</w:t>
      </w:r>
      <w:r>
        <w:rPr>
          <w:rFonts w:ascii="Gill Sans Nova" w:hAnsi="Gill Sans Nova"/>
          <w:b w:val="0"/>
          <w:i/>
          <w:spacing w:val="-4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market;</w:t>
      </w:r>
      <w:r>
        <w:rPr>
          <w:rFonts w:ascii="Gill Sans Nova" w:hAnsi="Gill Sans Nova"/>
          <w:b w:val="0"/>
          <w:i/>
          <w:spacing w:val="-7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Market</w:t>
      </w:r>
      <w:r>
        <w:rPr>
          <w:rFonts w:ascii="Gill Sans Nova" w:hAnsi="Gill Sans Nova"/>
          <w:b w:val="0"/>
          <w:i/>
          <w:spacing w:val="-7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Target</w:t>
      </w:r>
      <w:r>
        <w:rPr>
          <w:rFonts w:ascii="Gill Sans Nova" w:hAnsi="Gill Sans Nova"/>
          <w:b w:val="0"/>
          <w:i/>
          <w:spacing w:val="-6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wa</w:t>
      </w:r>
      <w:r>
        <w:rPr>
          <w:rFonts w:ascii="Gill Sans Nova" w:hAnsi="Gill Sans Nova"/>
          <w:b w:val="0"/>
          <w:i/>
          <w:sz w:val="22"/>
        </w:rPr>
        <w:t>s</w:t>
      </w:r>
      <w:r>
        <w:rPr>
          <w:rFonts w:ascii="Gill Sans Nova" w:hAnsi="Gill Sans Nova"/>
          <w:b w:val="0"/>
          <w:i/>
          <w:sz w:val="22"/>
        </w:rPr>
        <w:t> integral</w:t>
      </w:r>
      <w:r>
        <w:rPr>
          <w:rFonts w:ascii="Gill Sans Nova" w:hAnsi="Gill Sans Nova"/>
          <w:b w:val="0"/>
          <w:i/>
          <w:spacing w:val="-2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to</w:t>
      </w:r>
      <w:r>
        <w:rPr>
          <w:rFonts w:ascii="Gill Sans Nova" w:hAnsi="Gill Sans Nova"/>
          <w:b w:val="0"/>
          <w:i/>
          <w:spacing w:val="-2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the</w:t>
      </w:r>
      <w:r>
        <w:rPr>
          <w:rFonts w:ascii="Gill Sans Nova" w:hAnsi="Gill Sans Nova"/>
          <w:b w:val="0"/>
          <w:i/>
          <w:spacing w:val="-4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2012</w:t>
      </w:r>
      <w:r>
        <w:rPr>
          <w:rFonts w:ascii="Gill Sans Nova" w:hAnsi="Gill Sans Nova"/>
          <w:b w:val="0"/>
          <w:i/>
          <w:spacing w:val="-1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launch</w:t>
      </w:r>
      <w:r>
        <w:rPr>
          <w:rFonts w:ascii="Gill Sans Nova" w:hAnsi="Gill Sans Nova"/>
          <w:b w:val="0"/>
          <w:i/>
          <w:spacing w:val="-2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of</w:t>
      </w:r>
      <w:r>
        <w:rPr>
          <w:rFonts w:ascii="Gill Sans Nova" w:hAnsi="Gill Sans Nova"/>
          <w:b w:val="0"/>
          <w:i/>
          <w:spacing w:val="-1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CORE</w:t>
      </w:r>
      <w:r>
        <w:rPr>
          <w:rFonts w:ascii="Gill Sans Nova" w:hAnsi="Gill Sans Nova"/>
          <w:b w:val="0"/>
          <w:i/>
          <w:spacing w:val="-1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Electronics,</w:t>
      </w:r>
      <w:r>
        <w:rPr>
          <w:rFonts w:ascii="Gill Sans Nova" w:hAnsi="Gill Sans Nova"/>
          <w:b w:val="0"/>
          <w:i/>
          <w:spacing w:val="-4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a</w:t>
      </w:r>
      <w:r>
        <w:rPr>
          <w:rFonts w:ascii="Gill Sans Nova" w:hAnsi="Gill Sans Nova"/>
          <w:b w:val="0"/>
          <w:i/>
          <w:spacing w:val="-2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consumer</w:t>
      </w:r>
      <w:r>
        <w:rPr>
          <w:rFonts w:ascii="Gill Sans Nova" w:hAnsi="Gill Sans Nova"/>
          <w:b w:val="0"/>
          <w:i/>
          <w:spacing w:val="-1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electronics company</w:t>
      </w:r>
      <w:r>
        <w:rPr>
          <w:rFonts w:ascii="Gill Sans Nova" w:hAnsi="Gill Sans Nova"/>
          <w:b w:val="0"/>
          <w:i/>
          <w:spacing w:val="-1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that</w:t>
      </w:r>
      <w:r>
        <w:rPr>
          <w:rFonts w:ascii="Gill Sans Nova" w:hAnsi="Gill Sans Nova"/>
          <w:b w:val="0"/>
          <w:i/>
          <w:spacing w:val="-4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spun</w:t>
      </w:r>
      <w:r>
        <w:rPr>
          <w:rFonts w:ascii="Gill Sans Nova" w:hAnsi="Gill Sans Nova"/>
          <w:b w:val="0"/>
          <w:i/>
          <w:spacing w:val="-2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off</w:t>
      </w:r>
      <w:r>
        <w:rPr>
          <w:rFonts w:ascii="Gill Sans Nova" w:hAnsi="Gill Sans Nova"/>
          <w:b w:val="0"/>
          <w:i/>
          <w:spacing w:val="-1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in</w:t>
      </w:r>
      <w:r>
        <w:rPr>
          <w:rFonts w:ascii="Gill Sans Nova" w:hAnsi="Gill Sans Nova"/>
          <w:b w:val="0"/>
          <w:i/>
          <w:spacing w:val="-4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2013.</w:t>
      </w:r>
    </w:p>
    <w:p>
      <w:pPr>
        <w:pStyle w:val="BodyText"/>
        <w:tabs>
          <w:tab w:pos="10966" w:val="left" w:leader="none"/>
        </w:tabs>
        <w:spacing w:line="271" w:lineRule="auto" w:before="1"/>
        <w:ind w:left="136" w:right="311"/>
      </w:pPr>
      <w:r>
        <w:rPr>
          <w:b/>
          <w:color w:val="000000"/>
          <w:w w:val="95"/>
          <w:shd w:fill="F1F1F1" w:color="auto" w:val="clear"/>
        </w:rPr>
        <w:t>Executive Assistant / Office Manager</w:t>
      </w:r>
      <w:r>
        <w:rPr>
          <w:b/>
          <w:color w:val="000000"/>
          <w:shd w:fill="F1F1F1" w:color="auto" w:val="clear"/>
        </w:rPr>
        <w:tab/>
      </w:r>
      <w:r>
        <w:rPr>
          <w:b/>
          <w:color w:val="000000"/>
        </w:rPr>
      </w:r>
      <w:r>
        <w:rPr>
          <w:b/>
          <w:color w:val="000000"/>
        </w:rPr>
        <w:t> </w:t>
      </w:r>
      <w:r>
        <w:rPr>
          <w:color w:val="000000"/>
          <w:w w:val="90"/>
        </w:rPr>
        <w:t>Recruited</w:t>
      </w:r>
      <w:r>
        <w:rPr>
          <w:color w:val="000000"/>
          <w:spacing w:val="-1"/>
          <w:w w:val="90"/>
        </w:rPr>
        <w:t> </w:t>
      </w:r>
      <w:r>
        <w:rPr>
          <w:color w:val="000000"/>
          <w:w w:val="90"/>
        </w:rPr>
        <w:t>into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a hybrid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role</w:t>
      </w:r>
      <w:r>
        <w:rPr>
          <w:color w:val="000000"/>
          <w:spacing w:val="-1"/>
          <w:w w:val="90"/>
        </w:rPr>
        <w:t> </w:t>
      </w:r>
      <w:r>
        <w:rPr>
          <w:color w:val="000000"/>
          <w:w w:val="90"/>
        </w:rPr>
        <w:t>that</w:t>
      </w:r>
      <w:r>
        <w:rPr>
          <w:color w:val="000000"/>
          <w:spacing w:val="-1"/>
          <w:w w:val="90"/>
        </w:rPr>
        <w:t> </w:t>
      </w:r>
      <w:r>
        <w:rPr>
          <w:color w:val="000000"/>
          <w:w w:val="90"/>
        </w:rPr>
        <w:t>combines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administrative</w:t>
      </w:r>
      <w:r>
        <w:rPr>
          <w:color w:val="000000"/>
          <w:spacing w:val="-1"/>
          <w:w w:val="90"/>
        </w:rPr>
        <w:t> </w:t>
      </w:r>
      <w:r>
        <w:rPr>
          <w:color w:val="000000"/>
          <w:w w:val="90"/>
        </w:rPr>
        <w:t>leadership</w:t>
      </w:r>
      <w:r>
        <w:rPr>
          <w:color w:val="000000"/>
          <w:spacing w:val="-1"/>
          <w:w w:val="90"/>
        </w:rPr>
        <w:t> </w:t>
      </w:r>
      <w:r>
        <w:rPr>
          <w:color w:val="000000"/>
          <w:w w:val="90"/>
        </w:rPr>
        <w:t>with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management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of Market</w:t>
      </w:r>
      <w:r>
        <w:rPr>
          <w:color w:val="000000"/>
          <w:spacing w:val="-3"/>
          <w:w w:val="90"/>
        </w:rPr>
        <w:t> </w:t>
      </w:r>
      <w:r>
        <w:rPr>
          <w:color w:val="000000"/>
          <w:w w:val="90"/>
        </w:rPr>
        <w:t>Target’s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day</w:t>
      </w:r>
      <w:r>
        <w:rPr>
          <w:color w:val="000000"/>
          <w:w w:val="90"/>
        </w:rPr>
        <w:t>-</w:t>
      </w:r>
      <w:r>
        <w:rPr>
          <w:color w:val="000000"/>
          <w:w w:val="90"/>
        </w:rPr>
        <w:t>to-day business operations. Demonstrate daily innate problem-solving capabilities and strengths in manag</w:t>
      </w:r>
      <w:r>
        <w:rPr>
          <w:color w:val="000000"/>
          <w:w w:val="90"/>
        </w:rPr>
        <w:t>ing</w:t>
      </w:r>
      <w:r>
        <w:rPr>
          <w:color w:val="000000"/>
          <w:w w:val="90"/>
        </w:rPr>
        <w:t> complex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projects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/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events,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calendars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travel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plans,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for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the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President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-5"/>
          <w:w w:val="90"/>
        </w:rPr>
        <w:t> </w:t>
      </w:r>
      <w:r>
        <w:rPr>
          <w:color w:val="000000"/>
          <w:w w:val="90"/>
        </w:rPr>
        <w:t>other</w:t>
      </w:r>
      <w:r>
        <w:rPr>
          <w:color w:val="000000"/>
          <w:spacing w:val="-1"/>
          <w:w w:val="90"/>
        </w:rPr>
        <w:t> </w:t>
      </w:r>
      <w:r>
        <w:rPr>
          <w:color w:val="000000"/>
          <w:w w:val="90"/>
        </w:rPr>
        <w:t>C-level</w:t>
      </w:r>
      <w:r>
        <w:rPr>
          <w:color w:val="000000"/>
          <w:spacing w:val="-4"/>
          <w:w w:val="90"/>
        </w:rPr>
        <w:t> </w:t>
      </w:r>
      <w:r>
        <w:rPr>
          <w:color w:val="000000"/>
          <w:w w:val="90"/>
        </w:rPr>
        <w:t>leaders.</w:t>
      </w:r>
      <w:r>
        <w:rPr>
          <w:color w:val="000000"/>
          <w:spacing w:val="-6"/>
          <w:w w:val="90"/>
        </w:rPr>
        <w:t> </w:t>
      </w:r>
      <w:r>
        <w:rPr>
          <w:color w:val="000000"/>
          <w:w w:val="90"/>
        </w:rPr>
        <w:t>Consistently</w:t>
      </w:r>
    </w:p>
    <w:p>
      <w:pPr>
        <w:pStyle w:val="BodyText"/>
        <w:spacing w:line="260" w:lineRule="exact"/>
        <w:ind w:left="136"/>
      </w:pPr>
      <w:r>
        <w:rPr>
          <w:w w:val="85"/>
        </w:rPr>
        <w:t>tackle</w:t>
      </w:r>
      <w:r>
        <w:rPr>
          <w:spacing w:val="12"/>
        </w:rPr>
        <w:t> </w:t>
      </w:r>
      <w:r>
        <w:rPr>
          <w:w w:val="85"/>
        </w:rPr>
        <w:t>the</w:t>
      </w:r>
      <w:r>
        <w:rPr>
          <w:spacing w:val="12"/>
        </w:rPr>
        <w:t> </w:t>
      </w:r>
      <w:r>
        <w:rPr>
          <w:w w:val="85"/>
        </w:rPr>
        <w:t>most</w:t>
      </w:r>
      <w:r>
        <w:rPr>
          <w:spacing w:val="13"/>
        </w:rPr>
        <w:t> </w:t>
      </w:r>
      <w:r>
        <w:rPr>
          <w:w w:val="85"/>
        </w:rPr>
        <w:t>challenging,</w:t>
      </w:r>
      <w:r>
        <w:rPr>
          <w:spacing w:val="14"/>
        </w:rPr>
        <w:t> </w:t>
      </w:r>
      <w:r>
        <w:rPr>
          <w:w w:val="85"/>
        </w:rPr>
        <w:t>high-visibility</w:t>
      </w:r>
      <w:r>
        <w:rPr>
          <w:spacing w:val="13"/>
        </w:rPr>
        <w:t> </w:t>
      </w:r>
      <w:r>
        <w:rPr>
          <w:w w:val="85"/>
        </w:rPr>
        <w:t>assignments,</w:t>
      </w:r>
      <w:r>
        <w:rPr>
          <w:spacing w:val="11"/>
        </w:rPr>
        <w:t> </w:t>
      </w:r>
      <w:r>
        <w:rPr>
          <w:w w:val="85"/>
        </w:rPr>
        <w:t>often</w:t>
      </w:r>
      <w:r>
        <w:rPr>
          <w:spacing w:val="12"/>
        </w:rPr>
        <w:t> </w:t>
      </w:r>
      <w:r>
        <w:rPr>
          <w:w w:val="85"/>
        </w:rPr>
        <w:t>working</w:t>
      </w:r>
      <w:r>
        <w:rPr>
          <w:spacing w:val="13"/>
        </w:rPr>
        <w:t> </w:t>
      </w:r>
      <w:r>
        <w:rPr>
          <w:w w:val="85"/>
        </w:rPr>
        <w:t>with</w:t>
      </w:r>
      <w:r>
        <w:rPr>
          <w:spacing w:val="11"/>
        </w:rPr>
        <w:t> </w:t>
      </w:r>
      <w:r>
        <w:rPr>
          <w:w w:val="85"/>
        </w:rPr>
        <w:t>ambiguity</w:t>
      </w:r>
      <w:r>
        <w:rPr>
          <w:spacing w:val="16"/>
        </w:rPr>
        <w:t> </w:t>
      </w:r>
      <w:r>
        <w:rPr>
          <w:w w:val="85"/>
        </w:rPr>
        <w:t>to</w:t>
      </w:r>
      <w:r>
        <w:rPr>
          <w:spacing w:val="10"/>
        </w:rPr>
        <w:t> </w:t>
      </w:r>
      <w:r>
        <w:rPr>
          <w:w w:val="85"/>
        </w:rPr>
        <w:t>stringent</w:t>
      </w:r>
      <w:r>
        <w:rPr>
          <w:spacing w:val="12"/>
        </w:rPr>
        <w:t> </w:t>
      </w:r>
      <w:r>
        <w:rPr>
          <w:spacing w:val="-2"/>
          <w:w w:val="85"/>
        </w:rPr>
        <w:t>deadlines.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76" w:lineRule="auto" w:before="104" w:after="0"/>
        <w:ind w:left="856" w:right="601" w:hanging="360"/>
        <w:jc w:val="left"/>
        <w:rPr>
          <w:sz w:val="24"/>
        </w:rPr>
      </w:pPr>
      <w:r>
        <w:rPr>
          <w:b/>
          <w:i/>
          <w:w w:val="90"/>
          <w:sz w:val="24"/>
        </w:rPr>
        <w:t>Hand-picked to serve as an executive assistant for CORE leadership</w:t>
      </w:r>
      <w:r>
        <w:rPr>
          <w:w w:val="90"/>
          <w:sz w:val="24"/>
        </w:rPr>
        <w:t>. Earned this expanded rol</w:t>
      </w:r>
      <w:r>
        <w:rPr>
          <w:w w:val="90"/>
          <w:sz w:val="24"/>
        </w:rPr>
        <w:t>e</w:t>
      </w:r>
      <w:r>
        <w:rPr>
          <w:w w:val="90"/>
          <w:sz w:val="24"/>
        </w:rPr>
        <w:t> following the launch of </w:t>
      </w:r>
      <w:r>
        <w:rPr>
          <w:spacing w:val="-2"/>
          <w:w w:val="109"/>
          <w:sz w:val="24"/>
        </w:rPr>
        <w:t>C</w:t>
      </w:r>
      <w:r>
        <w:rPr>
          <w:spacing w:val="-1"/>
          <w:w w:val="113"/>
          <w:sz w:val="24"/>
        </w:rPr>
        <w:t>O</w:t>
      </w:r>
      <w:r>
        <w:rPr>
          <w:spacing w:val="-1"/>
          <w:w w:val="94"/>
          <w:sz w:val="24"/>
        </w:rPr>
        <w:t>R</w:t>
      </w:r>
      <w:r>
        <w:rPr>
          <w:w w:val="84"/>
          <w:sz w:val="24"/>
        </w:rPr>
        <w:t>E</w:t>
      </w:r>
      <w:r>
        <w:rPr>
          <w:w w:val="50"/>
          <w:sz w:val="24"/>
        </w:rPr>
        <w:t>,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one of the most prominent startups to emerge from Market Target</w:t>
      </w:r>
      <w:r>
        <w:rPr>
          <w:w w:val="90"/>
          <w:sz w:val="24"/>
        </w:rPr>
        <w:t>.</w:t>
      </w:r>
      <w:r>
        <w:rPr>
          <w:w w:val="90"/>
          <w:sz w:val="24"/>
        </w:rPr>
        <w:t> Served in a dual EA / office management role between the two companies from 2013 – 2016.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73" w:lineRule="auto" w:before="0" w:after="0"/>
        <w:ind w:left="856" w:right="364" w:hanging="360"/>
        <w:jc w:val="left"/>
        <w:rPr>
          <w:sz w:val="24"/>
        </w:rPr>
      </w:pPr>
      <w:r>
        <w:rPr>
          <w:b/>
          <w:i/>
          <w:w w:val="90"/>
          <w:sz w:val="24"/>
        </w:rPr>
        <w:t>Continually improve efficiency for executives and the business</w:t>
      </w:r>
      <w:r>
        <w:rPr>
          <w:w w:val="90"/>
          <w:sz w:val="24"/>
        </w:rPr>
        <w:t>. Work diligently to ensure </w:t>
      </w:r>
      <w:r>
        <w:rPr>
          <w:w w:val="90"/>
          <w:sz w:val="24"/>
        </w:rPr>
        <w:t>that</w:t>
      </w:r>
      <w:r>
        <w:rPr>
          <w:w w:val="90"/>
          <w:sz w:val="24"/>
        </w:rPr>
        <w:t> </w:t>
      </w:r>
      <w:r>
        <w:rPr>
          <w:w w:val="85"/>
          <w:sz w:val="24"/>
        </w:rPr>
        <w:t>processes</w:t>
      </w:r>
      <w:r>
        <w:rPr>
          <w:sz w:val="24"/>
        </w:rPr>
        <w:t> </w:t>
      </w:r>
      <w:r>
        <w:rPr>
          <w:w w:val="85"/>
          <w:sz w:val="24"/>
        </w:rPr>
        <w:t>are</w:t>
      </w:r>
      <w:r>
        <w:rPr>
          <w:sz w:val="24"/>
        </w:rPr>
        <w:t> </w:t>
      </w:r>
      <w:r>
        <w:rPr>
          <w:w w:val="85"/>
          <w:sz w:val="24"/>
        </w:rPr>
        <w:t>streamlined,</w:t>
      </w:r>
      <w:r>
        <w:rPr>
          <w:sz w:val="24"/>
        </w:rPr>
        <w:t> </w:t>
      </w:r>
      <w:r>
        <w:rPr>
          <w:w w:val="85"/>
          <w:sz w:val="24"/>
        </w:rPr>
        <w:t>and</w:t>
      </w:r>
      <w:r>
        <w:rPr>
          <w:sz w:val="24"/>
        </w:rPr>
        <w:t> </w:t>
      </w:r>
      <w:r>
        <w:rPr>
          <w:w w:val="85"/>
          <w:sz w:val="24"/>
        </w:rPr>
        <w:t>potential</w:t>
      </w:r>
      <w:r>
        <w:rPr>
          <w:sz w:val="24"/>
        </w:rPr>
        <w:t> </w:t>
      </w:r>
      <w:r>
        <w:rPr>
          <w:w w:val="85"/>
          <w:sz w:val="24"/>
        </w:rPr>
        <w:t>challenges</w:t>
      </w:r>
      <w:r>
        <w:rPr>
          <w:sz w:val="24"/>
        </w:rPr>
        <w:t> </w:t>
      </w:r>
      <w:r>
        <w:rPr>
          <w:w w:val="85"/>
          <w:sz w:val="24"/>
        </w:rPr>
        <w:t>are</w:t>
      </w:r>
      <w:r>
        <w:rPr>
          <w:sz w:val="24"/>
        </w:rPr>
        <w:t> </w:t>
      </w:r>
      <w:r>
        <w:rPr>
          <w:w w:val="85"/>
          <w:sz w:val="24"/>
        </w:rPr>
        <w:t>anticipated</w:t>
      </w:r>
      <w:r>
        <w:rPr>
          <w:sz w:val="24"/>
        </w:rPr>
        <w:t> </w:t>
      </w:r>
      <w:r>
        <w:rPr>
          <w:w w:val="85"/>
          <w:sz w:val="24"/>
        </w:rPr>
        <w:t>in</w:t>
      </w:r>
      <w:r>
        <w:rPr>
          <w:sz w:val="24"/>
        </w:rPr>
        <w:t> </w:t>
      </w:r>
      <w:r>
        <w:rPr>
          <w:w w:val="85"/>
          <w:sz w:val="24"/>
        </w:rPr>
        <w:t>advance,</w:t>
      </w:r>
      <w:r>
        <w:rPr>
          <w:sz w:val="24"/>
        </w:rPr>
        <w:t> </w:t>
      </w:r>
      <w:r>
        <w:rPr>
          <w:w w:val="85"/>
          <w:sz w:val="24"/>
        </w:rPr>
        <w:t>ensuring</w:t>
      </w:r>
      <w:r>
        <w:rPr>
          <w:sz w:val="24"/>
        </w:rPr>
        <w:t> </w:t>
      </w:r>
      <w:r>
        <w:rPr>
          <w:w w:val="85"/>
          <w:sz w:val="24"/>
        </w:rPr>
        <w:t>that</w:t>
      </w:r>
      <w:r>
        <w:rPr>
          <w:sz w:val="24"/>
        </w:rPr>
        <w:t> </w:t>
      </w:r>
      <w:r>
        <w:rPr>
          <w:w w:val="85"/>
          <w:sz w:val="24"/>
        </w:rPr>
        <w:t>Target</w:t>
      </w:r>
      <w:r>
        <w:rPr>
          <w:w w:val="85"/>
          <w:sz w:val="24"/>
        </w:rPr>
        <w:t>Path</w:t>
      </w:r>
      <w:r>
        <w:rPr>
          <w:w w:val="85"/>
          <w:sz w:val="24"/>
        </w:rPr>
        <w:t> </w:t>
      </w:r>
      <w:r>
        <w:rPr>
          <w:w w:val="90"/>
          <w:sz w:val="24"/>
        </w:rPr>
        <w:t>leaders can maintain focus on the core goals and priorities of the organization.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73" w:lineRule="auto" w:before="8" w:after="0"/>
        <w:ind w:left="856" w:right="284" w:hanging="360"/>
        <w:jc w:val="left"/>
        <w:rPr>
          <w:sz w:val="24"/>
        </w:rPr>
      </w:pPr>
      <w:r>
        <w:rPr>
          <w:b/>
          <w:i/>
          <w:w w:val="90"/>
          <w:sz w:val="24"/>
        </w:rPr>
        <w:t>Spearheaded, planned and managed the company’s largest customer event, </w:t>
      </w:r>
      <w:r>
        <w:rPr>
          <w:w w:val="90"/>
          <w:sz w:val="24"/>
        </w:rPr>
        <w:t>a two-day celebr</w:t>
      </w:r>
      <w:r>
        <w:rPr>
          <w:w w:val="90"/>
          <w:sz w:val="24"/>
        </w:rPr>
        <w:t>ation</w:t>
      </w:r>
      <w:r>
        <w:rPr>
          <w:w w:val="90"/>
          <w:sz w:val="24"/>
        </w:rPr>
        <w:t> commemorating the company’s 10</w:t>
      </w:r>
      <w:r>
        <w:rPr>
          <w:w w:val="90"/>
          <w:sz w:val="24"/>
          <w:vertAlign w:val="superscript"/>
        </w:rPr>
        <w:t>th</w:t>
      </w:r>
      <w:r>
        <w:rPr>
          <w:w w:val="90"/>
          <w:sz w:val="24"/>
          <w:vertAlign w:val="baseline"/>
        </w:rPr>
        <w:t> anniversary. Oversaw vendor and venue selection, custo</w:t>
      </w:r>
      <w:r>
        <w:rPr>
          <w:w w:val="90"/>
          <w:sz w:val="24"/>
          <w:vertAlign w:val="baseline"/>
        </w:rPr>
        <w:t>mer</w:t>
      </w:r>
      <w:r>
        <w:rPr>
          <w:w w:val="90"/>
          <w:sz w:val="24"/>
          <w:vertAlign w:val="baseline"/>
        </w:rPr>
        <w:t> communications, travel and accommodations, cost controls, and on-site hospitality for 250+ guests.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2240" w:h="15840"/>
          <w:pgMar w:top="640" w:bottom="280" w:left="440" w:right="520"/>
        </w:sectPr>
      </w:pPr>
    </w:p>
    <w:p>
      <w:pPr>
        <w:tabs>
          <w:tab w:pos="10935" w:val="right" w:leader="none"/>
        </w:tabs>
        <w:spacing w:before="74"/>
        <w:ind w:left="13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Home</w:t>
      </w:r>
      <w:r>
        <w:rPr>
          <w:b/>
          <w:spacing w:val="-14"/>
          <w:sz w:val="24"/>
          <w:u w:val="single"/>
        </w:rPr>
        <w:t> </w:t>
      </w:r>
      <w:r>
        <w:rPr>
          <w:b/>
          <w:sz w:val="24"/>
          <w:u w:val="single"/>
        </w:rPr>
        <w:t>Décor</w:t>
      </w:r>
      <w:r>
        <w:rPr>
          <w:b/>
          <w:spacing w:val="-13"/>
          <w:sz w:val="24"/>
          <w:u w:val="single"/>
        </w:rPr>
        <w:t> </w:t>
      </w:r>
      <w:r>
        <w:rPr>
          <w:b/>
          <w:sz w:val="24"/>
          <w:u w:val="single"/>
        </w:rPr>
        <w:t>Studios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Memphis,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TN</w:t>
      </w:r>
      <w:r>
        <w:rPr>
          <w:sz w:val="24"/>
        </w:rPr>
        <w:tab/>
      </w:r>
      <w:r>
        <w:rPr>
          <w:b/>
          <w:spacing w:val="-4"/>
          <w:sz w:val="24"/>
        </w:rPr>
        <w:t>2007 </w:t>
      </w:r>
      <w:r>
        <w:rPr>
          <w:b/>
          <w:w w:val="105"/>
          <w:sz w:val="24"/>
        </w:rPr>
        <w:t>– </w:t>
      </w:r>
      <w:r>
        <w:rPr>
          <w:b/>
          <w:sz w:val="24"/>
        </w:rPr>
        <w:t>2009</w:t>
      </w:r>
    </w:p>
    <w:p>
      <w:pPr>
        <w:spacing w:before="9"/>
        <w:ind w:left="136" w:right="0" w:firstLine="0"/>
        <w:jc w:val="left"/>
        <w:rPr>
          <w:rFonts w:ascii="Gill Sans Nova" w:hAnsi="Gill Sans Nova"/>
          <w:b w:val="0"/>
          <w:i/>
          <w:sz w:val="22"/>
        </w:rPr>
      </w:pPr>
      <w:r>
        <w:rPr>
          <w:rFonts w:ascii="Gill Sans Nova" w:hAnsi="Gill Sans Nova"/>
          <w:b w:val="0"/>
          <w:i/>
          <w:sz w:val="22"/>
        </w:rPr>
        <w:t>Retailer</w:t>
      </w:r>
      <w:r>
        <w:rPr>
          <w:rFonts w:ascii="Gill Sans Nova" w:hAnsi="Gill Sans Nova"/>
          <w:b w:val="0"/>
          <w:i/>
          <w:spacing w:val="-15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of</w:t>
      </w:r>
      <w:r>
        <w:rPr>
          <w:rFonts w:ascii="Gill Sans Nova" w:hAnsi="Gill Sans Nova"/>
          <w:b w:val="0"/>
          <w:i/>
          <w:spacing w:val="-12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home</w:t>
      </w:r>
      <w:r>
        <w:rPr>
          <w:rFonts w:ascii="Gill Sans Nova" w:hAnsi="Gill Sans Nova"/>
          <w:b w:val="0"/>
          <w:i/>
          <w:spacing w:val="-15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décor,</w:t>
      </w:r>
      <w:r>
        <w:rPr>
          <w:rFonts w:ascii="Gill Sans Nova" w:hAnsi="Gill Sans Nova"/>
          <w:b w:val="0"/>
          <w:i/>
          <w:spacing w:val="-13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furniture</w:t>
      </w:r>
      <w:r>
        <w:rPr>
          <w:rFonts w:ascii="Gill Sans Nova" w:hAnsi="Gill Sans Nova"/>
          <w:b w:val="0"/>
          <w:i/>
          <w:spacing w:val="-13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and</w:t>
      </w:r>
      <w:r>
        <w:rPr>
          <w:rFonts w:ascii="Gill Sans Nova" w:hAnsi="Gill Sans Nova"/>
          <w:b w:val="0"/>
          <w:i/>
          <w:spacing w:val="-13"/>
          <w:sz w:val="22"/>
        </w:rPr>
        <w:t> </w:t>
      </w:r>
      <w:r>
        <w:rPr>
          <w:rFonts w:ascii="Gill Sans Nova" w:hAnsi="Gill Sans Nova"/>
          <w:b w:val="0"/>
          <w:i/>
          <w:sz w:val="22"/>
        </w:rPr>
        <w:t>other</w:t>
      </w:r>
      <w:r>
        <w:rPr>
          <w:rFonts w:ascii="Gill Sans Nova" w:hAnsi="Gill Sans Nova"/>
          <w:b w:val="0"/>
          <w:i/>
          <w:spacing w:val="-13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accessories</w:t>
      </w:r>
    </w:p>
    <w:p>
      <w:pPr>
        <w:pStyle w:val="BodyText"/>
        <w:tabs>
          <w:tab w:pos="10966" w:val="left" w:leader="none"/>
        </w:tabs>
        <w:spacing w:line="271" w:lineRule="auto" w:before="2"/>
        <w:ind w:left="136" w:right="271"/>
      </w:pPr>
      <w:r>
        <w:rPr>
          <w:b/>
          <w:color w:val="000000"/>
          <w:shd w:fill="F1F1F1" w:color="auto" w:val="clear"/>
        </w:rPr>
        <w:t>Executive Assistant</w:t>
        <w:tab/>
      </w:r>
      <w:r>
        <w:rPr>
          <w:b/>
          <w:color w:val="000000"/>
        </w:rPr>
      </w:r>
      <w:r>
        <w:rPr>
          <w:b/>
          <w:color w:val="000000"/>
        </w:rPr>
        <w:t> </w:t>
      </w:r>
      <w:r>
        <w:rPr>
          <w:color w:val="000000"/>
          <w:w w:val="90"/>
        </w:rPr>
        <w:t>Delivered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a</w:t>
      </w:r>
      <w:r>
        <w:rPr>
          <w:color w:val="000000"/>
          <w:spacing w:val="-9"/>
          <w:w w:val="90"/>
        </w:rPr>
        <w:t> </w:t>
      </w:r>
      <w:r>
        <w:rPr>
          <w:color w:val="000000"/>
          <w:w w:val="90"/>
        </w:rPr>
        <w:t>diverse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range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administrative,</w:t>
      </w:r>
      <w:r>
        <w:rPr>
          <w:color w:val="000000"/>
          <w:spacing w:val="-9"/>
          <w:w w:val="90"/>
        </w:rPr>
        <w:t> </w:t>
      </w:r>
      <w:r>
        <w:rPr>
          <w:color w:val="000000"/>
          <w:w w:val="90"/>
        </w:rPr>
        <w:t>marketing</w:t>
      </w:r>
      <w:r>
        <w:rPr>
          <w:color w:val="000000"/>
          <w:spacing w:val="-9"/>
          <w:w w:val="90"/>
        </w:rPr>
        <w:t> </w:t>
      </w:r>
      <w:r>
        <w:rPr>
          <w:color w:val="000000"/>
          <w:w w:val="90"/>
        </w:rPr>
        <w:t>and</w:t>
      </w:r>
      <w:r>
        <w:rPr>
          <w:color w:val="000000"/>
          <w:spacing w:val="-9"/>
          <w:w w:val="90"/>
        </w:rPr>
        <w:t> </w:t>
      </w:r>
      <w:r>
        <w:rPr>
          <w:color w:val="000000"/>
          <w:w w:val="90"/>
        </w:rPr>
        <w:t>operational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support</w:t>
      </w:r>
      <w:r>
        <w:rPr>
          <w:color w:val="000000"/>
          <w:spacing w:val="-7"/>
          <w:w w:val="90"/>
        </w:rPr>
        <w:t> </w:t>
      </w:r>
      <w:r>
        <w:rPr>
          <w:color w:val="000000"/>
          <w:w w:val="90"/>
        </w:rPr>
        <w:t>on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behalf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of</w:t>
      </w:r>
      <w:r>
        <w:rPr>
          <w:color w:val="000000"/>
          <w:spacing w:val="-10"/>
          <w:w w:val="90"/>
        </w:rPr>
        <w:t> </w:t>
      </w:r>
      <w:r>
        <w:rPr>
          <w:color w:val="000000"/>
          <w:w w:val="90"/>
        </w:rPr>
        <w:t>this</w:t>
      </w:r>
      <w:r>
        <w:rPr>
          <w:color w:val="000000"/>
          <w:spacing w:val="-11"/>
          <w:w w:val="90"/>
        </w:rPr>
        <w:t> </w:t>
      </w:r>
      <w:r>
        <w:rPr>
          <w:color w:val="000000"/>
          <w:w w:val="90"/>
        </w:rPr>
        <w:t>leading</w:t>
      </w:r>
      <w:r>
        <w:rPr>
          <w:color w:val="000000"/>
          <w:spacing w:val="-9"/>
          <w:w w:val="90"/>
        </w:rPr>
        <w:t> </w:t>
      </w:r>
      <w:r>
        <w:rPr>
          <w:color w:val="000000"/>
          <w:w w:val="90"/>
        </w:rPr>
        <w:t>reg</w:t>
      </w:r>
      <w:r>
        <w:rPr>
          <w:color w:val="000000"/>
          <w:w w:val="90"/>
        </w:rPr>
        <w:t>ional</w:t>
      </w:r>
      <w:r>
        <w:rPr>
          <w:color w:val="000000"/>
          <w:w w:val="90"/>
        </w:rPr>
        <w:t> home décor shop. Served as a valuable partner to the business owner, managing calendaring and pr</w:t>
      </w:r>
      <w:r>
        <w:rPr>
          <w:color w:val="000000"/>
          <w:w w:val="90"/>
        </w:rPr>
        <w:t>oject</w:t>
      </w:r>
      <w:r>
        <w:rPr>
          <w:color w:val="000000"/>
          <w:w w:val="90"/>
        </w:rPr>
        <w:t> coordination, business correspondence, bookkeeping, data entry, marketing and customer support.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73" w:lineRule="auto" w:before="66" w:after="0"/>
        <w:ind w:left="856" w:right="588" w:hanging="360"/>
        <w:jc w:val="left"/>
        <w:rPr>
          <w:sz w:val="24"/>
        </w:rPr>
      </w:pPr>
      <w:r>
        <w:rPr>
          <w:b/>
          <w:i/>
          <w:w w:val="90"/>
          <w:sz w:val="24"/>
        </w:rPr>
        <w:t>Managed digital / email and direct mail campaigns</w:t>
      </w:r>
      <w:r>
        <w:rPr>
          <w:w w:val="90"/>
          <w:sz w:val="24"/>
        </w:rPr>
        <w:t>, enabling the studio to further engage curr</w:t>
      </w:r>
      <w:r>
        <w:rPr>
          <w:w w:val="90"/>
          <w:sz w:val="24"/>
        </w:rPr>
        <w:t>ent</w:t>
      </w:r>
      <w:r>
        <w:rPr>
          <w:w w:val="90"/>
          <w:sz w:val="24"/>
        </w:rPr>
        <w:t> clients, entice potential customers and strengthen brand awareness throughout the community.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73" w:lineRule="auto" w:before="4" w:after="0"/>
        <w:ind w:left="856" w:right="920" w:hanging="360"/>
        <w:jc w:val="left"/>
        <w:rPr>
          <w:sz w:val="24"/>
        </w:rPr>
      </w:pPr>
      <w:r>
        <w:rPr>
          <w:b/>
          <w:i/>
          <w:w w:val="90"/>
          <w:sz w:val="24"/>
        </w:rPr>
        <w:t>Coordinated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the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design,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printing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and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distribution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of</w:t>
      </w:r>
      <w:r>
        <w:rPr>
          <w:b/>
          <w:i/>
          <w:spacing w:val="-3"/>
          <w:w w:val="90"/>
          <w:sz w:val="24"/>
        </w:rPr>
        <w:t> </w:t>
      </w:r>
      <w:r>
        <w:rPr>
          <w:b/>
          <w:i/>
          <w:w w:val="90"/>
          <w:sz w:val="24"/>
        </w:rPr>
        <w:t>marketing</w:t>
      </w:r>
      <w:r>
        <w:rPr>
          <w:b/>
          <w:i/>
          <w:spacing w:val="-1"/>
          <w:w w:val="90"/>
          <w:sz w:val="24"/>
        </w:rPr>
        <w:t> </w:t>
      </w:r>
      <w:r>
        <w:rPr>
          <w:b/>
          <w:i/>
          <w:w w:val="90"/>
          <w:sz w:val="24"/>
        </w:rPr>
        <w:t>collateral</w:t>
      </w:r>
      <w:r>
        <w:rPr>
          <w:w w:val="90"/>
          <w:sz w:val="24"/>
        </w:rPr>
        <w:t>,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ensuring that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eac</w:t>
      </w:r>
      <w:r>
        <w:rPr>
          <w:w w:val="90"/>
          <w:sz w:val="24"/>
        </w:rPr>
        <w:t>h</w:t>
      </w:r>
      <w:r>
        <w:rPr>
          <w:w w:val="90"/>
          <w:sz w:val="24"/>
        </w:rPr>
        <w:t> promotional tool aligned with the overall business strategy and brand strategy.</w:t>
      </w:r>
    </w:p>
    <w:p>
      <w:pPr>
        <w:pStyle w:val="BodyText"/>
        <w:spacing w:before="11"/>
        <w:rPr>
          <w:sz w:val="25"/>
        </w:rPr>
      </w:pPr>
    </w:p>
    <w:p>
      <w:pPr>
        <w:tabs>
          <w:tab w:pos="9625" w:val="left" w:leader="none"/>
        </w:tabs>
        <w:spacing w:before="0"/>
        <w:ind w:left="13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Burston-Mayer</w:t>
      </w:r>
      <w:r>
        <w:rPr>
          <w:b/>
          <w:spacing w:val="-12"/>
          <w:sz w:val="24"/>
          <w:u w:val="single"/>
        </w:rPr>
        <w:t> </w:t>
      </w:r>
      <w:r>
        <w:rPr>
          <w:b/>
          <w:sz w:val="24"/>
          <w:u w:val="single"/>
        </w:rPr>
        <w:t>Gems</w:t>
      </w:r>
      <w:r>
        <w:rPr>
          <w:b/>
          <w:spacing w:val="-11"/>
          <w:sz w:val="24"/>
          <w:u w:val="single"/>
        </w:rPr>
        <w:t> </w:t>
      </w:r>
      <w:r>
        <w:rPr>
          <w:b/>
          <w:sz w:val="24"/>
          <w:u w:val="single"/>
        </w:rPr>
        <w:t>&amp;</w:t>
      </w:r>
      <w:r>
        <w:rPr>
          <w:b/>
          <w:spacing w:val="-12"/>
          <w:sz w:val="24"/>
          <w:u w:val="single"/>
        </w:rPr>
        <w:t> </w:t>
      </w:r>
      <w:r>
        <w:rPr>
          <w:b/>
          <w:w w:val="125"/>
          <w:sz w:val="24"/>
          <w:u w:val="single"/>
        </w:rPr>
        <w:t>G</w:t>
      </w:r>
      <w:r>
        <w:rPr>
          <w:b/>
          <w:w w:val="109"/>
          <w:sz w:val="24"/>
          <w:u w:val="single"/>
        </w:rPr>
        <w:t>o</w:t>
      </w:r>
      <w:r>
        <w:rPr>
          <w:b/>
          <w:w w:val="101"/>
          <w:sz w:val="24"/>
          <w:u w:val="single"/>
        </w:rPr>
        <w:t>ld</w:t>
      </w:r>
      <w:r>
        <w:rPr>
          <w:w w:val="63"/>
          <w:sz w:val="24"/>
        </w:rPr>
        <w:t>,</w:t>
      </w:r>
      <w:r>
        <w:rPr>
          <w:spacing w:val="-12"/>
          <w:w w:val="99"/>
          <w:sz w:val="24"/>
        </w:rPr>
        <w:t> </w:t>
      </w:r>
      <w:r>
        <w:rPr>
          <w:sz w:val="24"/>
        </w:rPr>
        <w:t>Memphis,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TN</w:t>
      </w:r>
      <w:r>
        <w:rPr>
          <w:sz w:val="24"/>
        </w:rPr>
        <w:tab/>
      </w:r>
      <w:r>
        <w:rPr>
          <w:b/>
          <w:sz w:val="24"/>
        </w:rPr>
        <w:t>2002</w:t>
      </w:r>
      <w:r>
        <w:rPr>
          <w:b/>
          <w:spacing w:val="-11"/>
          <w:sz w:val="24"/>
        </w:rPr>
        <w:t> </w:t>
      </w:r>
      <w:r>
        <w:rPr>
          <w:b/>
          <w:w w:val="105"/>
          <w:sz w:val="24"/>
        </w:rPr>
        <w:t>–</w:t>
      </w:r>
      <w:r>
        <w:rPr>
          <w:b/>
          <w:spacing w:val="-15"/>
          <w:w w:val="105"/>
          <w:sz w:val="24"/>
        </w:rPr>
        <w:t> </w:t>
      </w:r>
      <w:r>
        <w:rPr>
          <w:b/>
          <w:spacing w:val="-4"/>
          <w:sz w:val="24"/>
        </w:rPr>
        <w:t>2007</w:t>
      </w:r>
    </w:p>
    <w:p>
      <w:pPr>
        <w:spacing w:line="286" w:lineRule="exact" w:before="12"/>
        <w:ind w:left="136" w:right="0" w:firstLine="0"/>
        <w:jc w:val="left"/>
        <w:rPr>
          <w:rFonts w:ascii="Gill Sans Nova"/>
          <w:b w:val="0"/>
          <w:i/>
          <w:sz w:val="22"/>
        </w:rPr>
      </w:pPr>
      <w:r>
        <w:rPr>
          <w:rFonts w:ascii="Gill Sans Nova"/>
          <w:b w:val="0"/>
          <w:i/>
          <w:w w:val="95"/>
          <w:sz w:val="22"/>
        </w:rPr>
        <w:t>Event-based</w:t>
      </w:r>
      <w:r>
        <w:rPr>
          <w:rFonts w:ascii="Gill Sans Nova"/>
          <w:b w:val="0"/>
          <w:i/>
          <w:spacing w:val="10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jewelry</w:t>
      </w:r>
      <w:r>
        <w:rPr>
          <w:rFonts w:ascii="Gill Sans Nova"/>
          <w:b w:val="0"/>
          <w:i/>
          <w:spacing w:val="9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retailer</w:t>
      </w:r>
      <w:r>
        <w:rPr>
          <w:rFonts w:ascii="Gill Sans Nova"/>
          <w:b w:val="0"/>
          <w:i/>
          <w:spacing w:val="12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that</w:t>
      </w:r>
      <w:r>
        <w:rPr>
          <w:rFonts w:ascii="Gill Sans Nova"/>
          <w:b w:val="0"/>
          <w:i/>
          <w:spacing w:val="11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sold</w:t>
      </w:r>
      <w:r>
        <w:rPr>
          <w:rFonts w:ascii="Gill Sans Nova"/>
          <w:b w:val="0"/>
          <w:i/>
          <w:spacing w:val="10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costume</w:t>
      </w:r>
      <w:r>
        <w:rPr>
          <w:rFonts w:ascii="Gill Sans Nova"/>
          <w:b w:val="0"/>
          <w:i/>
          <w:spacing w:val="11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jewelry</w:t>
      </w:r>
      <w:r>
        <w:rPr>
          <w:rFonts w:ascii="Gill Sans Nova"/>
          <w:b w:val="0"/>
          <w:i/>
          <w:spacing w:val="10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and</w:t>
      </w:r>
      <w:r>
        <w:rPr>
          <w:rFonts w:ascii="Gill Sans Nova"/>
          <w:b w:val="0"/>
          <w:i/>
          <w:spacing w:val="8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accessories</w:t>
      </w:r>
      <w:r>
        <w:rPr>
          <w:rFonts w:ascii="Gill Sans Nova"/>
          <w:b w:val="0"/>
          <w:i/>
          <w:spacing w:val="9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through</w:t>
      </w:r>
      <w:r>
        <w:rPr>
          <w:rFonts w:ascii="Gill Sans Nova"/>
          <w:b w:val="0"/>
          <w:i/>
          <w:spacing w:val="11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invite-only</w:t>
      </w:r>
      <w:r>
        <w:rPr>
          <w:rFonts w:ascii="Gill Sans Nova"/>
          <w:b w:val="0"/>
          <w:i/>
          <w:spacing w:val="12"/>
          <w:sz w:val="22"/>
        </w:rPr>
        <w:t> </w:t>
      </w:r>
      <w:r>
        <w:rPr>
          <w:rFonts w:ascii="Gill Sans Nova"/>
          <w:b w:val="0"/>
          <w:i/>
          <w:w w:val="95"/>
          <w:sz w:val="22"/>
        </w:rPr>
        <w:t>trunk</w:t>
      </w:r>
      <w:r>
        <w:rPr>
          <w:rFonts w:ascii="Gill Sans Nova"/>
          <w:b w:val="0"/>
          <w:i/>
          <w:spacing w:val="8"/>
          <w:sz w:val="22"/>
        </w:rPr>
        <w:t> </w:t>
      </w:r>
      <w:r>
        <w:rPr>
          <w:rFonts w:ascii="Gill Sans Nova"/>
          <w:b w:val="0"/>
          <w:i/>
          <w:spacing w:val="-2"/>
          <w:w w:val="95"/>
          <w:sz w:val="22"/>
        </w:rPr>
        <w:t>shows</w:t>
      </w:r>
    </w:p>
    <w:p>
      <w:pPr>
        <w:pStyle w:val="Heading2"/>
        <w:tabs>
          <w:tab w:pos="10966" w:val="left" w:leader="none"/>
        </w:tabs>
        <w:spacing w:line="278" w:lineRule="exact"/>
      </w:pPr>
      <w:r>
        <w:rPr>
          <w:color w:val="000000"/>
          <w:shd w:fill="F1F1F1" w:color="auto" w:val="clear"/>
        </w:rPr>
        <w:t>Administrative</w:t>
      </w:r>
      <w:r>
        <w:rPr>
          <w:color w:val="000000"/>
          <w:spacing w:val="-3"/>
          <w:shd w:fill="F1F1F1" w:color="auto" w:val="clear"/>
        </w:rPr>
        <w:t> </w:t>
      </w:r>
      <w:r>
        <w:rPr>
          <w:color w:val="000000"/>
          <w:shd w:fill="F1F1F1" w:color="auto" w:val="clear"/>
        </w:rPr>
        <w:t>Assistant</w:t>
      </w:r>
      <w:r>
        <w:rPr>
          <w:color w:val="000000"/>
          <w:spacing w:val="-1"/>
          <w:shd w:fill="F1F1F1" w:color="auto" w:val="clear"/>
        </w:rPr>
        <w:t> </w:t>
      </w:r>
      <w:r>
        <w:rPr>
          <w:color w:val="000000"/>
          <w:shd w:fill="F1F1F1" w:color="auto" w:val="clear"/>
        </w:rPr>
        <w:t>/ Event</w:t>
      </w:r>
      <w:r>
        <w:rPr>
          <w:color w:val="000000"/>
          <w:spacing w:val="-1"/>
          <w:shd w:fill="F1F1F1" w:color="auto" w:val="clear"/>
        </w:rPr>
        <w:t> </w:t>
      </w:r>
      <w:r>
        <w:rPr>
          <w:color w:val="000000"/>
          <w:spacing w:val="-2"/>
          <w:shd w:fill="F1F1F1" w:color="auto" w:val="clear"/>
        </w:rPr>
        <w:t>Coordinator</w:t>
      </w:r>
      <w:r>
        <w:rPr>
          <w:color w:val="000000"/>
          <w:shd w:fill="F1F1F1" w:color="auto" w:val="clear"/>
        </w:rPr>
        <w:tab/>
      </w:r>
    </w:p>
    <w:p>
      <w:pPr>
        <w:pStyle w:val="BodyText"/>
        <w:spacing w:before="62"/>
        <w:ind w:left="136"/>
      </w:pPr>
      <w:r>
        <w:rPr>
          <w:w w:val="90"/>
        </w:rPr>
        <w:t>Supported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11"/>
          <w:w w:val="90"/>
        </w:rPr>
        <w:t> </w:t>
      </w:r>
      <w:r>
        <w:rPr>
          <w:w w:val="90"/>
        </w:rPr>
        <w:t>family-operated,</w:t>
      </w:r>
      <w:r>
        <w:rPr>
          <w:spacing w:val="-10"/>
          <w:w w:val="90"/>
        </w:rPr>
        <w:t> </w:t>
      </w:r>
      <w:r>
        <w:rPr>
          <w:w w:val="90"/>
        </w:rPr>
        <w:t>event-based</w:t>
      </w:r>
      <w:r>
        <w:rPr>
          <w:spacing w:val="-10"/>
          <w:w w:val="90"/>
        </w:rPr>
        <w:t> </w:t>
      </w:r>
      <w:r>
        <w:rPr>
          <w:w w:val="90"/>
        </w:rPr>
        <w:t>jewelry</w:t>
      </w:r>
      <w:r>
        <w:rPr>
          <w:spacing w:val="-9"/>
          <w:w w:val="90"/>
        </w:rPr>
        <w:t> </w:t>
      </w:r>
      <w:r>
        <w:rPr>
          <w:w w:val="90"/>
        </w:rPr>
        <w:t>business</w:t>
      </w:r>
      <w:r>
        <w:rPr>
          <w:spacing w:val="-11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coordinating</w:t>
      </w:r>
      <w:r>
        <w:rPr>
          <w:spacing w:val="-9"/>
          <w:w w:val="90"/>
        </w:rPr>
        <w:t> </w:t>
      </w:r>
      <w:r>
        <w:rPr>
          <w:w w:val="90"/>
        </w:rPr>
        <w:t>all</w:t>
      </w:r>
      <w:r>
        <w:rPr>
          <w:spacing w:val="-7"/>
          <w:w w:val="90"/>
        </w:rPr>
        <w:t> </w:t>
      </w:r>
      <w:r>
        <w:rPr>
          <w:w w:val="90"/>
        </w:rPr>
        <w:t>logistics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10"/>
          <w:w w:val="90"/>
        </w:rPr>
        <w:t> </w:t>
      </w:r>
      <w:r>
        <w:rPr>
          <w:w w:val="90"/>
        </w:rPr>
        <w:t>monthly</w:t>
      </w:r>
      <w:r>
        <w:rPr>
          <w:spacing w:val="-9"/>
          <w:w w:val="90"/>
        </w:rPr>
        <w:t> </w:t>
      </w:r>
      <w:r>
        <w:rPr>
          <w:w w:val="90"/>
        </w:rPr>
        <w:t>trunk</w:t>
      </w:r>
      <w:r>
        <w:rPr>
          <w:w w:val="90"/>
        </w:rPr>
        <w:t> </w:t>
      </w:r>
      <w:r>
        <w:rPr>
          <w:w w:val="85"/>
        </w:rPr>
        <w:t>shows.</w:t>
      </w:r>
      <w:r>
        <w:rPr>
          <w:spacing w:val="13"/>
        </w:rPr>
        <w:t> </w:t>
      </w:r>
      <w:r>
        <w:rPr>
          <w:w w:val="85"/>
        </w:rPr>
        <w:t>This</w:t>
      </w:r>
      <w:r>
        <w:rPr>
          <w:spacing w:val="10"/>
        </w:rPr>
        <w:t> </w:t>
      </w:r>
      <w:r>
        <w:rPr>
          <w:w w:val="85"/>
        </w:rPr>
        <w:t>included</w:t>
      </w:r>
      <w:r>
        <w:rPr>
          <w:spacing w:val="12"/>
        </w:rPr>
        <w:t> </w:t>
      </w:r>
      <w:r>
        <w:rPr>
          <w:w w:val="85"/>
        </w:rPr>
        <w:t>site</w:t>
      </w:r>
      <w:r>
        <w:rPr>
          <w:spacing w:val="12"/>
        </w:rPr>
        <w:t> </w:t>
      </w:r>
      <w:r>
        <w:rPr>
          <w:w w:val="85"/>
        </w:rPr>
        <w:t>selection,</w:t>
      </w:r>
      <w:r>
        <w:rPr>
          <w:spacing w:val="12"/>
        </w:rPr>
        <w:t> </w:t>
      </w:r>
      <w:r>
        <w:rPr>
          <w:w w:val="85"/>
        </w:rPr>
        <w:t>scheduling,</w:t>
      </w:r>
      <w:r>
        <w:rPr>
          <w:spacing w:val="12"/>
        </w:rPr>
        <w:t> </w:t>
      </w:r>
      <w:r>
        <w:rPr>
          <w:w w:val="85"/>
        </w:rPr>
        <w:t>invitations,</w:t>
      </w:r>
      <w:r>
        <w:rPr>
          <w:spacing w:val="12"/>
        </w:rPr>
        <w:t> </w:t>
      </w:r>
      <w:r>
        <w:rPr>
          <w:w w:val="85"/>
        </w:rPr>
        <w:t>merchandising,</w:t>
      </w:r>
      <w:r>
        <w:rPr>
          <w:spacing w:val="12"/>
        </w:rPr>
        <w:t> </w:t>
      </w:r>
      <w:r>
        <w:rPr>
          <w:w w:val="85"/>
        </w:rPr>
        <w:t>event</w:t>
      </w:r>
      <w:r>
        <w:rPr>
          <w:spacing w:val="12"/>
        </w:rPr>
        <w:t> </w:t>
      </w:r>
      <w:r>
        <w:rPr>
          <w:w w:val="85"/>
        </w:rPr>
        <w:t>execution</w:t>
      </w:r>
      <w:r>
        <w:rPr>
          <w:spacing w:val="12"/>
        </w:rPr>
        <w:t> </w:t>
      </w:r>
      <w:r>
        <w:rPr>
          <w:w w:val="85"/>
        </w:rPr>
        <w:t>and</w:t>
      </w:r>
      <w:r>
        <w:rPr>
          <w:spacing w:val="12"/>
        </w:rPr>
        <w:t> </w:t>
      </w:r>
      <w:r>
        <w:rPr>
          <w:w w:val="85"/>
        </w:rPr>
        <w:t>client</w:t>
      </w:r>
      <w:r>
        <w:rPr>
          <w:spacing w:val="8"/>
        </w:rPr>
        <w:t> </w:t>
      </w:r>
      <w:r>
        <w:rPr>
          <w:spacing w:val="-2"/>
          <w:w w:val="85"/>
        </w:rPr>
        <w:t>relations.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40" w:lineRule="auto" w:before="82" w:after="0"/>
        <w:ind w:left="856" w:right="1086" w:hanging="360"/>
        <w:jc w:val="left"/>
        <w:rPr>
          <w:sz w:val="24"/>
        </w:rPr>
      </w:pPr>
      <w:r>
        <w:rPr>
          <w:b/>
          <w:i/>
          <w:w w:val="90"/>
          <w:sz w:val="24"/>
        </w:rPr>
        <w:t>Ensured every trunk show was meticulously executed </w:t>
      </w:r>
      <w:r>
        <w:rPr>
          <w:w w:val="90"/>
          <w:sz w:val="24"/>
        </w:rPr>
        <w:t>and generated a strong ROI. Oversa</w:t>
      </w:r>
      <w:r>
        <w:rPr>
          <w:w w:val="90"/>
          <w:sz w:val="24"/>
        </w:rPr>
        <w:t>w</w:t>
      </w:r>
      <w:r>
        <w:rPr>
          <w:w w:val="90"/>
          <w:sz w:val="24"/>
        </w:rPr>
        <w:t> timelines, resources and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deliverables in preparation for each event, then served as a front-lin</w:t>
      </w:r>
      <w:r>
        <w:rPr>
          <w:w w:val="90"/>
          <w:sz w:val="24"/>
        </w:rPr>
        <w:t>e</w:t>
      </w:r>
      <w:r>
        <w:rPr>
          <w:w w:val="90"/>
          <w:sz w:val="24"/>
        </w:rPr>
        <w:t> </w:t>
      </w:r>
      <w:r>
        <w:rPr>
          <w:w w:val="95"/>
          <w:sz w:val="24"/>
        </w:rPr>
        <w:t>customer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support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representative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shows.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40" w:lineRule="auto" w:before="0" w:after="0"/>
        <w:ind w:left="856" w:right="976" w:hanging="360"/>
        <w:jc w:val="left"/>
        <w:rPr>
          <w:sz w:val="24"/>
        </w:rPr>
      </w:pPr>
      <w:r>
        <w:rPr>
          <w:b/>
          <w:i/>
          <w:w w:val="90"/>
          <w:sz w:val="24"/>
        </w:rPr>
        <w:t>Managed A/R, A/P and payroll</w:t>
      </w:r>
      <w:r>
        <w:rPr>
          <w:w w:val="90"/>
          <w:sz w:val="24"/>
        </w:rPr>
        <w:t>, enabling the business owner to remain focused on strategy an</w:t>
      </w:r>
      <w:r>
        <w:rPr>
          <w:w w:val="90"/>
          <w:sz w:val="24"/>
        </w:rPr>
        <w:t>d</w:t>
      </w:r>
      <w:r>
        <w:rPr>
          <w:w w:val="90"/>
          <w:sz w:val="24"/>
        </w:rPr>
        <w:t> </w:t>
      </w:r>
      <w:r>
        <w:rPr>
          <w:w w:val="95"/>
          <w:sz w:val="24"/>
        </w:rPr>
        <w:t>business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development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efforts.</w:t>
      </w:r>
    </w:p>
    <w:p>
      <w:pPr>
        <w:pStyle w:val="BodyText"/>
        <w:rPr>
          <w:sz w:val="14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31.5pt,9.346445pt" to="579pt,10.846445pt" stroked="true" strokeweight=".75pt" strokecolor="#000000">
            <v:stroke dashstyle="dot"/>
            <w10:wrap type="topAndBottom"/>
          </v:line>
        </w:pict>
      </w:r>
    </w:p>
    <w:p>
      <w:pPr>
        <w:pStyle w:val="Heading1"/>
        <w:spacing w:before="70"/>
      </w:pPr>
      <w:r>
        <w:rPr>
          <w:w w:val="105"/>
        </w:rPr>
        <w:t>ADDITIONAL</w:t>
      </w:r>
      <w:r>
        <w:rPr>
          <w:spacing w:val="50"/>
          <w:w w:val="105"/>
        </w:rPr>
        <w:t> </w:t>
      </w:r>
      <w:r>
        <w:rPr>
          <w:w w:val="105"/>
        </w:rPr>
        <w:t>ADMINISTRATIVE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EXPERIENCE</w:t>
      </w:r>
    </w:p>
    <w:p>
      <w:pPr>
        <w:tabs>
          <w:tab w:pos="9284" w:val="left" w:leader="none"/>
        </w:tabs>
        <w:spacing w:before="106"/>
        <w:ind w:left="136" w:right="0" w:firstLine="0"/>
        <w:jc w:val="left"/>
        <w:rPr>
          <w:b/>
          <w:sz w:val="24"/>
        </w:rPr>
      </w:pPr>
      <w:r>
        <w:rPr>
          <w:b/>
          <w:w w:val="95"/>
          <w:sz w:val="24"/>
          <w:u w:val="single"/>
        </w:rPr>
        <w:t>Fido</w:t>
      </w:r>
      <w:r>
        <w:rPr>
          <w:b/>
          <w:spacing w:val="-2"/>
          <w:sz w:val="24"/>
          <w:u w:val="single"/>
        </w:rPr>
        <w:t> </w:t>
      </w:r>
      <w:r>
        <w:rPr>
          <w:b/>
          <w:w w:val="95"/>
          <w:sz w:val="24"/>
          <w:u w:val="single"/>
        </w:rPr>
        <w:t>Rescue</w:t>
      </w:r>
      <w:r>
        <w:rPr>
          <w:b/>
          <w:spacing w:val="-2"/>
          <w:sz w:val="24"/>
          <w:u w:val="single"/>
        </w:rPr>
        <w:t> </w:t>
      </w:r>
      <w:r>
        <w:rPr>
          <w:b/>
          <w:w w:val="95"/>
          <w:sz w:val="24"/>
          <w:u w:val="single"/>
        </w:rPr>
        <w:t>League</w:t>
      </w:r>
      <w:r>
        <w:rPr>
          <w:w w:val="95"/>
          <w:sz w:val="24"/>
        </w:rPr>
        <w:t>,</w:t>
      </w:r>
      <w:r>
        <w:rPr>
          <w:spacing w:val="3"/>
          <w:sz w:val="24"/>
        </w:rPr>
        <w:t> </w:t>
      </w:r>
      <w:r>
        <w:rPr>
          <w:w w:val="95"/>
          <w:sz w:val="24"/>
        </w:rPr>
        <w:t>Memphis,</w:t>
      </w:r>
      <w:r>
        <w:rPr>
          <w:spacing w:val="-1"/>
          <w:sz w:val="24"/>
        </w:rPr>
        <w:t> </w:t>
      </w:r>
      <w:r>
        <w:rPr>
          <w:spacing w:val="-5"/>
          <w:w w:val="95"/>
          <w:sz w:val="24"/>
        </w:rPr>
        <w:t>TN</w:t>
      </w:r>
      <w:r>
        <w:rPr>
          <w:sz w:val="24"/>
        </w:rPr>
        <w:tab/>
      </w:r>
      <w:r>
        <w:rPr>
          <w:b/>
          <w:sz w:val="24"/>
        </w:rPr>
        <w:t>2008</w:t>
      </w:r>
      <w:r>
        <w:rPr>
          <w:b/>
          <w:spacing w:val="-11"/>
          <w:sz w:val="24"/>
        </w:rPr>
        <w:t> </w:t>
      </w:r>
      <w:r>
        <w:rPr>
          <w:b/>
          <w:w w:val="105"/>
          <w:sz w:val="24"/>
        </w:rPr>
        <w:t>–</w:t>
      </w:r>
      <w:r>
        <w:rPr>
          <w:b/>
          <w:spacing w:val="-15"/>
          <w:w w:val="105"/>
          <w:sz w:val="24"/>
        </w:rPr>
        <w:t> </w:t>
      </w:r>
      <w:r>
        <w:rPr>
          <w:b/>
          <w:spacing w:val="-2"/>
          <w:sz w:val="24"/>
        </w:rPr>
        <w:t>Present</w:t>
      </w:r>
    </w:p>
    <w:p>
      <w:pPr>
        <w:spacing w:line="286" w:lineRule="exact" w:before="12"/>
        <w:ind w:left="136" w:right="0" w:firstLine="0"/>
        <w:jc w:val="left"/>
        <w:rPr>
          <w:rFonts w:ascii="Gill Sans Nova"/>
          <w:b w:val="0"/>
          <w:i/>
          <w:sz w:val="22"/>
        </w:rPr>
      </w:pPr>
      <w:r>
        <w:rPr>
          <w:rFonts w:ascii="Gill Sans Nova"/>
          <w:b w:val="0"/>
          <w:i/>
          <w:sz w:val="22"/>
        </w:rPr>
        <w:t>Nonprofit</w:t>
      </w:r>
      <w:r>
        <w:rPr>
          <w:rFonts w:ascii="Gill Sans Nova"/>
          <w:b w:val="0"/>
          <w:i/>
          <w:spacing w:val="-16"/>
          <w:sz w:val="22"/>
        </w:rPr>
        <w:t> </w:t>
      </w:r>
      <w:r>
        <w:rPr>
          <w:rFonts w:ascii="Gill Sans Nova"/>
          <w:b w:val="0"/>
          <w:i/>
          <w:sz w:val="22"/>
        </w:rPr>
        <w:t>organization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dedicated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to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finding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homes</w:t>
      </w:r>
      <w:r>
        <w:rPr>
          <w:rFonts w:ascii="Gill Sans Nova"/>
          <w:b w:val="0"/>
          <w:i/>
          <w:spacing w:val="-14"/>
          <w:sz w:val="22"/>
        </w:rPr>
        <w:t> </w:t>
      </w:r>
      <w:r>
        <w:rPr>
          <w:rFonts w:ascii="Gill Sans Nova"/>
          <w:b w:val="0"/>
          <w:i/>
          <w:sz w:val="22"/>
        </w:rPr>
        <w:t>for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stray,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abused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or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unwanted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dogs</w:t>
      </w:r>
      <w:r>
        <w:rPr>
          <w:rFonts w:ascii="Gill Sans Nova"/>
          <w:b w:val="0"/>
          <w:i/>
          <w:spacing w:val="-16"/>
          <w:sz w:val="22"/>
        </w:rPr>
        <w:t> </w:t>
      </w:r>
      <w:r>
        <w:rPr>
          <w:rFonts w:ascii="Gill Sans Nova"/>
          <w:b w:val="0"/>
          <w:i/>
          <w:sz w:val="22"/>
        </w:rPr>
        <w:t>in</w:t>
      </w:r>
      <w:r>
        <w:rPr>
          <w:rFonts w:ascii="Gill Sans Nova"/>
          <w:b w:val="0"/>
          <w:i/>
          <w:spacing w:val="-14"/>
          <w:sz w:val="22"/>
        </w:rPr>
        <w:t> </w:t>
      </w:r>
      <w:r>
        <w:rPr>
          <w:rFonts w:ascii="Gill Sans Nova"/>
          <w:b w:val="0"/>
          <w:i/>
          <w:sz w:val="22"/>
        </w:rPr>
        <w:t>the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greater</w:t>
      </w:r>
      <w:r>
        <w:rPr>
          <w:rFonts w:ascii="Gill Sans Nova"/>
          <w:b w:val="0"/>
          <w:i/>
          <w:spacing w:val="-15"/>
          <w:sz w:val="22"/>
        </w:rPr>
        <w:t> </w:t>
      </w:r>
      <w:r>
        <w:rPr>
          <w:rFonts w:ascii="Gill Sans Nova"/>
          <w:b w:val="0"/>
          <w:i/>
          <w:sz w:val="22"/>
        </w:rPr>
        <w:t>Memphis</w:t>
      </w:r>
      <w:r>
        <w:rPr>
          <w:rFonts w:ascii="Gill Sans Nova"/>
          <w:b w:val="0"/>
          <w:i/>
          <w:spacing w:val="-13"/>
          <w:sz w:val="22"/>
        </w:rPr>
        <w:t> </w:t>
      </w:r>
      <w:r>
        <w:rPr>
          <w:rFonts w:ascii="Gill Sans Nova"/>
          <w:b w:val="0"/>
          <w:i/>
          <w:spacing w:val="-4"/>
          <w:sz w:val="22"/>
        </w:rPr>
        <w:t>area</w:t>
      </w:r>
    </w:p>
    <w:p>
      <w:pPr>
        <w:pStyle w:val="BodyText"/>
        <w:tabs>
          <w:tab w:pos="10966" w:val="left" w:leader="none"/>
        </w:tabs>
        <w:spacing w:line="276" w:lineRule="auto"/>
        <w:ind w:left="136" w:right="110"/>
      </w:pPr>
      <w:r>
        <w:rPr>
          <w:b/>
          <w:color w:val="000000"/>
          <w:shd w:fill="F1F1F1" w:color="auto" w:val="clear"/>
        </w:rPr>
        <w:t>Event Planner / Administrative Assistant</w:t>
        <w:tab/>
      </w:r>
      <w:r>
        <w:rPr>
          <w:b/>
          <w:color w:val="000000"/>
        </w:rPr>
      </w:r>
      <w:r>
        <w:rPr>
          <w:b/>
          <w:color w:val="000000"/>
        </w:rPr>
        <w:t> </w:t>
      </w:r>
      <w:r>
        <w:rPr>
          <w:color w:val="000000"/>
          <w:w w:val="90"/>
        </w:rPr>
        <w:t>Volunteer hundreds of hours of time annually to</w:t>
      </w:r>
      <w:r>
        <w:rPr>
          <w:color w:val="000000"/>
          <w:spacing w:val="-2"/>
          <w:w w:val="90"/>
        </w:rPr>
        <w:t> </w:t>
      </w:r>
      <w:r>
        <w:rPr>
          <w:color w:val="000000"/>
          <w:w w:val="90"/>
        </w:rPr>
        <w:t>this Memphis nonprofit, serving as a volunteer event planner </w:t>
      </w:r>
      <w:r>
        <w:rPr>
          <w:color w:val="000000"/>
          <w:w w:val="90"/>
        </w:rPr>
        <w:t>for</w:t>
      </w:r>
      <w:r>
        <w:rPr>
          <w:color w:val="000000"/>
          <w:w w:val="90"/>
        </w:rPr>
        <w:t> its three annual fundraising events. Additionally, provide administrative support to the Executive Director.</w:t>
      </w:r>
    </w:p>
    <w:p>
      <w:pPr>
        <w:pStyle w:val="ListParagraph"/>
        <w:numPr>
          <w:ilvl w:val="2"/>
          <w:numId w:val="3"/>
        </w:numPr>
        <w:tabs>
          <w:tab w:pos="855" w:val="left" w:leader="none"/>
          <w:tab w:pos="856" w:val="left" w:leader="none"/>
        </w:tabs>
        <w:spacing w:line="273" w:lineRule="auto" w:before="63" w:after="0"/>
        <w:ind w:left="856" w:right="864" w:hanging="360"/>
        <w:jc w:val="left"/>
        <w:rPr>
          <w:sz w:val="24"/>
        </w:rPr>
      </w:pPr>
      <w:r>
        <w:rPr>
          <w:b/>
          <w:i/>
          <w:w w:val="90"/>
          <w:sz w:val="24"/>
        </w:rPr>
        <w:t>Partner with the Executive Director to develop program themes </w:t>
      </w:r>
      <w:r>
        <w:rPr>
          <w:w w:val="90"/>
          <w:sz w:val="24"/>
        </w:rPr>
        <w:t>and then support all logis</w:t>
      </w:r>
      <w:r>
        <w:rPr>
          <w:w w:val="90"/>
          <w:sz w:val="24"/>
        </w:rPr>
        <w:t>tics</w:t>
      </w:r>
      <w:r>
        <w:rPr>
          <w:w w:val="90"/>
          <w:sz w:val="24"/>
        </w:rPr>
        <w:t> involved in pulling off donor and potential donor events for 300+ participants.</w:t>
      </w:r>
    </w:p>
    <w:p>
      <w:pPr>
        <w:pStyle w:val="BodyText"/>
        <w:spacing w:before="8"/>
        <w:rPr>
          <w:sz w:val="22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31.5pt,14.388599pt" to="579pt,15.888599pt" stroked="true" strokeweight=".75pt" strokecolor="#000000">
            <v:stroke dashstyle="dot"/>
            <w10:wrap type="topAndBottom"/>
          </v:line>
        </w:pict>
      </w:r>
    </w:p>
    <w:p>
      <w:pPr>
        <w:pStyle w:val="Heading1"/>
        <w:spacing w:before="69"/>
      </w:pPr>
      <w:r>
        <w:rPr>
          <w:spacing w:val="-2"/>
          <w:w w:val="110"/>
        </w:rPr>
        <w:t>EDUCATION</w:t>
      </w:r>
    </w:p>
    <w:p>
      <w:pPr>
        <w:pStyle w:val="BodyText"/>
        <w:spacing w:before="109"/>
        <w:ind w:left="136"/>
      </w:pPr>
      <w:r>
        <w:rPr>
          <w:w w:val="85"/>
        </w:rPr>
        <w:t>Bachelor</w:t>
      </w:r>
      <w:r>
        <w:rPr>
          <w:spacing w:val="15"/>
        </w:rPr>
        <w:t> </w:t>
      </w:r>
      <w:r>
        <w:rPr>
          <w:w w:val="85"/>
        </w:rPr>
        <w:t>of</w:t>
      </w:r>
      <w:r>
        <w:rPr>
          <w:spacing w:val="14"/>
        </w:rPr>
        <w:t> </w:t>
      </w:r>
      <w:r>
        <w:rPr>
          <w:w w:val="85"/>
        </w:rPr>
        <w:t>Science,</w:t>
      </w:r>
      <w:r>
        <w:rPr>
          <w:spacing w:val="16"/>
        </w:rPr>
        <w:t> </w:t>
      </w:r>
      <w:r>
        <w:rPr>
          <w:spacing w:val="-2"/>
          <w:w w:val="85"/>
        </w:rPr>
        <w:t>Communications</w:t>
      </w:r>
    </w:p>
    <w:p>
      <w:pPr>
        <w:spacing w:before="21"/>
        <w:ind w:left="136" w:right="0" w:firstLine="0"/>
        <w:jc w:val="left"/>
        <w:rPr>
          <w:sz w:val="24"/>
        </w:rPr>
      </w:pPr>
      <w:r>
        <w:rPr>
          <w:b/>
          <w:w w:val="95"/>
          <w:sz w:val="24"/>
        </w:rPr>
        <w:t>University</w:t>
      </w:r>
      <w:r>
        <w:rPr>
          <w:b/>
          <w:spacing w:val="8"/>
          <w:sz w:val="24"/>
        </w:rPr>
        <w:t> </w:t>
      </w:r>
      <w:r>
        <w:rPr>
          <w:b/>
          <w:w w:val="95"/>
          <w:sz w:val="24"/>
        </w:rPr>
        <w:t>of</w:t>
      </w:r>
      <w:r>
        <w:rPr>
          <w:b/>
          <w:spacing w:val="7"/>
          <w:sz w:val="24"/>
        </w:rPr>
        <w:t> </w:t>
      </w:r>
      <w:r>
        <w:rPr>
          <w:b/>
          <w:w w:val="95"/>
          <w:sz w:val="24"/>
        </w:rPr>
        <w:t>Memphis</w:t>
      </w:r>
      <w:r>
        <w:rPr>
          <w:w w:val="95"/>
          <w:sz w:val="24"/>
        </w:rPr>
        <w:t>,</w:t>
      </w:r>
      <w:r>
        <w:rPr>
          <w:spacing w:val="10"/>
          <w:sz w:val="24"/>
        </w:rPr>
        <w:t> </w:t>
      </w:r>
      <w:r>
        <w:rPr>
          <w:w w:val="95"/>
          <w:sz w:val="24"/>
        </w:rPr>
        <w:t>Memphis,</w:t>
      </w:r>
      <w:r>
        <w:rPr>
          <w:spacing w:val="8"/>
          <w:sz w:val="24"/>
        </w:rPr>
        <w:t> </w:t>
      </w:r>
      <w:r>
        <w:rPr>
          <w:spacing w:val="-5"/>
          <w:w w:val="95"/>
          <w:sz w:val="24"/>
        </w:rPr>
        <w:t>TN</w:t>
      </w:r>
    </w:p>
    <w:p>
      <w:pPr>
        <w:spacing w:before="9"/>
        <w:ind w:left="136" w:right="0" w:firstLine="0"/>
        <w:jc w:val="left"/>
        <w:rPr>
          <w:rFonts w:ascii="Gill Sans Nova" w:hAnsi="Gill Sans Nova"/>
          <w:b w:val="0"/>
          <w:i/>
          <w:sz w:val="22"/>
        </w:rPr>
      </w:pPr>
      <w:r>
        <w:rPr>
          <w:rFonts w:ascii="Gill Sans Nova" w:hAnsi="Gill Sans Nova"/>
          <w:b w:val="0"/>
          <w:i/>
          <w:spacing w:val="-2"/>
          <w:sz w:val="22"/>
        </w:rPr>
        <w:t>Summa</w:t>
      </w:r>
      <w:r>
        <w:rPr>
          <w:rFonts w:ascii="Gill Sans Nova" w:hAnsi="Gill Sans Nova"/>
          <w:b w:val="0"/>
          <w:i/>
          <w:spacing w:val="-6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cum</w:t>
      </w:r>
      <w:r>
        <w:rPr>
          <w:rFonts w:ascii="Gill Sans Nova" w:hAnsi="Gill Sans Nova"/>
          <w:b w:val="0"/>
          <w:i/>
          <w:spacing w:val="-4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laude</w:t>
      </w:r>
      <w:r>
        <w:rPr>
          <w:rFonts w:ascii="Gill Sans Nova" w:hAnsi="Gill Sans Nova"/>
          <w:b w:val="0"/>
          <w:i/>
          <w:spacing w:val="-5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graduate;</w:t>
      </w:r>
      <w:r>
        <w:rPr>
          <w:rFonts w:ascii="Gill Sans Nova" w:hAnsi="Gill Sans Nova"/>
          <w:b w:val="0"/>
          <w:i/>
          <w:spacing w:val="-7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Women</w:t>
      </w:r>
      <w:r>
        <w:rPr>
          <w:rFonts w:ascii="Times New Roman" w:hAnsi="Times New Roman"/>
          <w:i/>
          <w:spacing w:val="-2"/>
          <w:sz w:val="22"/>
        </w:rPr>
        <w:t>’</w:t>
      </w:r>
      <w:r>
        <w:rPr>
          <w:rFonts w:ascii="Gill Sans Nova" w:hAnsi="Gill Sans Nova"/>
          <w:b w:val="0"/>
          <w:i/>
          <w:spacing w:val="-2"/>
          <w:sz w:val="22"/>
        </w:rPr>
        <w:t>s</w:t>
      </w:r>
      <w:r>
        <w:rPr>
          <w:rFonts w:ascii="Gill Sans Nova" w:hAnsi="Gill Sans Nova"/>
          <w:b w:val="0"/>
          <w:i/>
          <w:spacing w:val="-3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Volleyball</w:t>
      </w:r>
      <w:r>
        <w:rPr>
          <w:rFonts w:ascii="Gill Sans Nova" w:hAnsi="Gill Sans Nova"/>
          <w:b w:val="0"/>
          <w:i/>
          <w:spacing w:val="-5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Team</w:t>
      </w:r>
      <w:r>
        <w:rPr>
          <w:rFonts w:ascii="Gill Sans Nova" w:hAnsi="Gill Sans Nova"/>
          <w:b w:val="0"/>
          <w:i/>
          <w:spacing w:val="-7"/>
          <w:sz w:val="22"/>
        </w:rPr>
        <w:t> </w:t>
      </w:r>
      <w:r>
        <w:rPr>
          <w:rFonts w:ascii="Gill Sans Nova" w:hAnsi="Gill Sans Nova"/>
          <w:b w:val="0"/>
          <w:i/>
          <w:spacing w:val="-2"/>
          <w:sz w:val="22"/>
        </w:rPr>
        <w:t>member</w:t>
      </w: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rPr>
          <w:rFonts w:ascii="Gill Sans Nova"/>
          <w:b w:val="0"/>
          <w:i/>
          <w:sz w:val="20"/>
        </w:rPr>
      </w:pPr>
    </w:p>
    <w:p>
      <w:pPr>
        <w:pStyle w:val="BodyText"/>
        <w:spacing w:before="4"/>
        <w:rPr>
          <w:rFonts w:ascii="Gill Sans Nova"/>
          <w:b w:val="0"/>
          <w:i/>
          <w:sz w:val="12"/>
        </w:rPr>
      </w:pPr>
      <w:r>
        <w:rPr/>
        <w:pict>
          <v:rect style="position:absolute;margin-left:27.360001pt;margin-top:9.218145pt;width:557.38pt;height:.47998pt;mso-position-horizontal-relative:page;mso-position-vertical-relative:paragraph;z-index:-15726080;mso-wrap-distance-left:0;mso-wrap-distance-right:0" id="docshape1" filled="true" fillcolor="#d9d9d9" stroked="false">
            <v:fill type="solid"/>
            <w10:wrap type="topAndBottom"/>
          </v:rect>
        </w:pict>
      </w:r>
    </w:p>
    <w:p>
      <w:pPr>
        <w:spacing w:before="16"/>
        <w:ind w:left="0" w:right="115" w:firstLine="0"/>
        <w:jc w:val="right"/>
        <w:rPr>
          <w:sz w:val="22"/>
        </w:rPr>
      </w:pPr>
      <w:r>
        <w:rPr>
          <w:color w:val="767070"/>
          <w:sz w:val="22"/>
        </w:rPr>
        <w:t>2</w:t>
      </w:r>
      <w:r>
        <w:rPr>
          <w:color w:val="767070"/>
          <w:spacing w:val="-17"/>
          <w:sz w:val="22"/>
        </w:rPr>
        <w:t> </w:t>
      </w:r>
      <w:r>
        <w:rPr>
          <w:color w:val="767070"/>
          <w:w w:val="80"/>
          <w:sz w:val="22"/>
        </w:rPr>
        <w:t>|</w:t>
      </w:r>
      <w:r>
        <w:rPr>
          <w:color w:val="767070"/>
          <w:spacing w:val="-3"/>
          <w:w w:val="80"/>
          <w:sz w:val="22"/>
        </w:rPr>
        <w:t> </w:t>
      </w:r>
      <w:r>
        <w:rPr>
          <w:color w:val="767070"/>
          <w:w w:val="110"/>
          <w:sz w:val="22"/>
        </w:rPr>
        <w:t>K</w:t>
      </w:r>
      <w:r>
        <w:rPr>
          <w:color w:val="767070"/>
          <w:spacing w:val="-18"/>
          <w:w w:val="110"/>
          <w:sz w:val="22"/>
        </w:rPr>
        <w:t> </w:t>
      </w:r>
      <w:r>
        <w:rPr>
          <w:color w:val="767070"/>
          <w:sz w:val="22"/>
        </w:rPr>
        <w:t>E</w:t>
      </w:r>
      <w:r>
        <w:rPr>
          <w:color w:val="767070"/>
          <w:spacing w:val="-15"/>
          <w:sz w:val="22"/>
        </w:rPr>
        <w:t> </w:t>
      </w:r>
      <w:r>
        <w:rPr>
          <w:color w:val="767070"/>
          <w:w w:val="110"/>
          <w:sz w:val="22"/>
        </w:rPr>
        <w:t>L</w:t>
      </w:r>
      <w:r>
        <w:rPr>
          <w:color w:val="767070"/>
          <w:spacing w:val="-18"/>
          <w:w w:val="110"/>
          <w:sz w:val="22"/>
        </w:rPr>
        <w:t> </w:t>
      </w:r>
      <w:r>
        <w:rPr>
          <w:color w:val="767070"/>
          <w:w w:val="110"/>
          <w:sz w:val="22"/>
        </w:rPr>
        <w:t>L</w:t>
      </w:r>
      <w:r>
        <w:rPr>
          <w:color w:val="767070"/>
          <w:spacing w:val="-18"/>
          <w:w w:val="110"/>
          <w:sz w:val="22"/>
        </w:rPr>
        <w:t> </w:t>
      </w:r>
      <w:r>
        <w:rPr>
          <w:color w:val="767070"/>
          <w:w w:val="110"/>
          <w:sz w:val="22"/>
        </w:rPr>
        <w:t>Y</w:t>
      </w:r>
      <w:r>
        <w:rPr>
          <w:color w:val="767070"/>
          <w:spacing w:val="62"/>
          <w:w w:val="150"/>
          <w:sz w:val="22"/>
        </w:rPr>
        <w:t> </w:t>
      </w:r>
      <w:r>
        <w:rPr>
          <w:color w:val="767070"/>
          <w:w w:val="110"/>
          <w:sz w:val="22"/>
        </w:rPr>
        <w:t>C</w:t>
      </w:r>
      <w:r>
        <w:rPr>
          <w:color w:val="767070"/>
          <w:spacing w:val="-19"/>
          <w:w w:val="110"/>
          <w:sz w:val="22"/>
        </w:rPr>
        <w:t> </w:t>
      </w:r>
      <w:r>
        <w:rPr>
          <w:color w:val="767070"/>
          <w:w w:val="110"/>
          <w:sz w:val="22"/>
        </w:rPr>
        <w:t>O</w:t>
      </w:r>
      <w:r>
        <w:rPr>
          <w:color w:val="767070"/>
          <w:spacing w:val="-18"/>
          <w:w w:val="110"/>
          <w:sz w:val="22"/>
        </w:rPr>
        <w:t> </w:t>
      </w:r>
      <w:r>
        <w:rPr>
          <w:color w:val="767070"/>
          <w:w w:val="110"/>
          <w:sz w:val="22"/>
        </w:rPr>
        <w:t>R</w:t>
      </w:r>
      <w:r>
        <w:rPr>
          <w:color w:val="767070"/>
          <w:spacing w:val="-18"/>
          <w:w w:val="110"/>
          <w:sz w:val="22"/>
        </w:rPr>
        <w:t> </w:t>
      </w:r>
      <w:r>
        <w:rPr>
          <w:color w:val="767070"/>
          <w:w w:val="110"/>
          <w:sz w:val="22"/>
        </w:rPr>
        <w:t>B</w:t>
      </w:r>
      <w:r>
        <w:rPr>
          <w:color w:val="767070"/>
          <w:spacing w:val="-18"/>
          <w:w w:val="110"/>
          <w:sz w:val="22"/>
        </w:rPr>
        <w:t> </w:t>
      </w:r>
      <w:r>
        <w:rPr>
          <w:color w:val="767070"/>
          <w:sz w:val="22"/>
        </w:rPr>
        <w:t>E</w:t>
      </w:r>
      <w:r>
        <w:rPr>
          <w:color w:val="767070"/>
          <w:spacing w:val="-15"/>
          <w:sz w:val="22"/>
        </w:rPr>
        <w:t> </w:t>
      </w:r>
      <w:r>
        <w:rPr>
          <w:color w:val="767070"/>
          <w:w w:val="110"/>
          <w:sz w:val="22"/>
        </w:rPr>
        <w:t>T</w:t>
      </w:r>
      <w:r>
        <w:rPr>
          <w:color w:val="767070"/>
          <w:spacing w:val="-18"/>
          <w:w w:val="110"/>
          <w:sz w:val="22"/>
        </w:rPr>
        <w:t> </w:t>
      </w:r>
      <w:r>
        <w:rPr>
          <w:color w:val="767070"/>
          <w:spacing w:val="-10"/>
          <w:w w:val="110"/>
          <w:sz w:val="22"/>
        </w:rPr>
        <w:t>T</w:t>
      </w:r>
    </w:p>
    <w:sectPr>
      <w:pgSz w:w="12240" w:h="15840"/>
      <w:pgMar w:top="800" w:bottom="280" w:left="4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ill Sans Nova">
    <w:altName w:val="Gill Sans Nov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3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49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5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2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5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6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956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lly.corbett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2022-06-08T15:58:48Z</dcterms:created>
  <dcterms:modified xsi:type="dcterms:W3CDTF">2022-06-08T15:58:48Z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2022-06-08T00:00:00Z</vt:filetime>
  </property>
</Properties>
</file>